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word/media/image1.png" ContentType="image/png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567" w:leader="none"/>
        </w:tabs>
        <w:rPr>
          <w:b/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ПРОЕКТ</w:t>
      </w:r>
    </w:p>
    <w:p>
      <w:pPr>
        <w:pStyle w:val="Normal"/>
        <w:rPr/>
      </w:pPr>
      <w:r>
        <w:rPr/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0" b="0"/>
            <wp:wrapNone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708"/>
          <w:tab w:val="left" w:pos="5442" w:leader="none"/>
        </w:tabs>
        <w:rPr/>
      </w:pPr>
      <w:r>
        <w:rPr/>
        <w:tab/>
      </w:r>
    </w:p>
    <w:p>
      <w:pPr>
        <w:pStyle w:val="Normal"/>
        <w:tabs>
          <w:tab w:val="clear" w:pos="708"/>
          <w:tab w:val="left" w:pos="8475" w:leader="none"/>
        </w:tabs>
        <w:rPr>
          <w:i/>
          <w:i/>
        </w:rPr>
      </w:pPr>
      <w:r>
        <w:rPr>
          <w:i/>
        </w:rPr>
        <w:tab/>
      </w:r>
    </w:p>
    <w:p>
      <w:pPr>
        <w:pStyle w:val="1"/>
        <w:jc w:val="center"/>
        <w:rPr/>
      </w:pPr>
      <w:r>
        <w:rPr/>
        <w:t>Земское собрание Шарангского  муниципального района</w:t>
      </w:r>
    </w:p>
    <w:p>
      <w:pPr>
        <w:pStyle w:val="Normal"/>
        <w:jc w:val="center"/>
        <w:rPr>
          <w:b/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>
      <w:pPr>
        <w:pStyle w:val="Normal"/>
        <w:jc w:val="center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2"/>
        <w:tabs>
          <w:tab w:val="clear" w:pos="708"/>
          <w:tab w:val="center" w:pos="4898" w:leader="none"/>
          <w:tab w:val="left" w:pos="7725" w:leader="none"/>
        </w:tabs>
        <w:jc w:val="left"/>
        <w:rPr>
          <w:sz w:val="36"/>
        </w:rPr>
      </w:pPr>
      <w:r>
        <w:rPr>
          <w:sz w:val="36"/>
        </w:rPr>
        <w:tab/>
        <w:t>Р Е Ш Е Н И Е</w:t>
        <w:tab/>
      </w:r>
    </w:p>
    <w:p>
      <w:pPr>
        <w:pStyle w:val="Normal"/>
        <w:rPr/>
      </w:pPr>
      <w:r>
        <w:rPr/>
      </w:r>
    </w:p>
    <w:p>
      <w:pPr>
        <w:pStyle w:val="Normal"/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__ </w:t>
      </w:r>
      <w:r>
        <w:rPr>
          <w:bCs/>
          <w:sz w:val="28"/>
          <w:szCs w:val="28"/>
          <w:u w:val="single"/>
        </w:rPr>
        <w:t xml:space="preserve">.09. 2019 года </w:t>
      </w:r>
      <w:r>
        <w:rPr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№ __</w:t>
      </w:r>
      <w:r>
        <w:rPr>
          <w:bCs/>
          <w:sz w:val="28"/>
          <w:szCs w:val="28"/>
          <w:u w:val="single"/>
        </w:rPr>
        <w:t>_</w:t>
      </w:r>
      <w:r>
        <w:rPr>
          <w:bCs/>
          <w:sz w:val="28"/>
          <w:szCs w:val="28"/>
        </w:rPr>
        <w:t xml:space="preserve">_ </w:t>
      </w:r>
      <w:r>
        <w:rPr>
          <w:bCs/>
          <w:sz w:val="28"/>
          <w:szCs w:val="28"/>
          <w:u w:val="single"/>
        </w:rPr>
        <w:t xml:space="preserve">    </w:t>
      </w:r>
    </w:p>
    <w:p>
      <w:pPr>
        <w:pStyle w:val="Normal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решение Земского собрания</w:t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Шарангского муниципального района от 26.12.2018г №31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«О районном бюджете на 2019 год и на плановый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период 2020 и 2021 годов»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Статья 1.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>Внести  в решение Земского собрания Шарангского муниципального района от 26.12.2018г №31 «О районном бюджете на 2019 год и на плановый период 2020 и 2021 годов» ( с изменениями , внесенными решением Земского собрания Шарангского муниципального района №4 от 22.03.2019г, №18 от 14.06.2019г, №26 от 11.07.2019г, №27 от 29.08.2019г)  следующие изменения: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Статью 1 изложить в следующей редакции:</w:t>
      </w:r>
    </w:p>
    <w:p>
      <w:pPr>
        <w:pStyle w:val="ListParagraph"/>
        <w:tabs>
          <w:tab w:val="clear" w:pos="708"/>
          <w:tab w:val="left" w:pos="567" w:leader="none"/>
        </w:tabs>
        <w:spacing w:lineRule="auto" w:line="360"/>
        <w:ind w:left="885" w:hanging="0"/>
        <w:jc w:val="both"/>
        <w:rPr>
          <w:b/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>1. Утвердить основные характеристики районного бюджета на 2019 год: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1)общий объем доходов в сумме 614 841,3 тыс. рублей;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2)общий объем расходов в сумме 632 172,2 тыс. рублей;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3)размер дефицита в сумме 17 330,9 тыс. рублей.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основные характеристики районного бюджета на плановый период 2020 и 2021 годов: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1)общий объем доходов на 2020 год в сумме  528 683,1 тыс. рублей, на 2021 год в сумме 498 465,9 тыс. рублей;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2)общий объем расходов на 2020 год в сумме  528 712,9 тыс. рублей, на 2021 год в сумме  498 482,9 тыс. рублей;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3)размер дефицита на 2020 год в сумме 29,8 тыс. рублей, на 2021 год в сумме 17,0 тыс. рублей.»;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>В  приложении 3:</w:t>
      </w:r>
    </w:p>
    <w:p>
      <w:pPr>
        <w:pStyle w:val="ListParagraph"/>
        <w:tabs>
          <w:tab w:val="clear" w:pos="708"/>
          <w:tab w:val="left" w:pos="5442" w:leader="none"/>
          <w:tab w:val="left" w:pos="7635" w:leader="none"/>
          <w:tab w:val="right" w:pos="9796" w:leader="none"/>
        </w:tabs>
        <w:ind w:left="885" w:hanging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«(тыс. рублей)</w:t>
      </w:r>
    </w:p>
    <w:tbl>
      <w:tblPr>
        <w:tblW w:w="10490" w:type="dxa"/>
        <w:jc w:val="left"/>
        <w:tblInd w:w="-459" w:type="dxa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2693"/>
        <w:gridCol w:w="4211"/>
        <w:gridCol w:w="1175"/>
        <w:gridCol w:w="1232"/>
        <w:gridCol w:w="1179"/>
      </w:tblGrid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Наименование доходов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2020 год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2021 год</w:t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1 00 00000 00 0000 000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 Налоговые и неналоговые доходы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97 416,0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98 780,4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101 428,4</w:t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1 01 00000 00 0000 000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1.1. Налоги на прибыль, доходы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84 882,9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87 521,2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92 757,2</w:t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1 01 02000 01 0000 110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1.1.1. Налог на доходы физических лиц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84 882,9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87 521,2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92 757,2</w:t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1 01 02010 01 0000 110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83 619,4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86 207,9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91 391,4</w:t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2 00 00000 00 0000 000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 Безвозмездные поступления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517 425,3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429 902,7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397 037,5</w:t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2 02 00000 00 0000 000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518 731,6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429 902,7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429 902,7</w:t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2 02 20000 00 0000 150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2.1.2. Субсидии бюджетам субъектов Российской Федерации и муниципальных образований (межбюджетные субсидии)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107 044,1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47 772,3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5 311,6</w:t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2 02 20216 05 0000 150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2.1.2.1. Субсидии бюджетам муниципальных районов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26 567,5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Всего доходов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614 841,3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528 683,1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498 465,9</w:t>
            </w:r>
          </w:p>
        </w:tc>
      </w:tr>
    </w:tbl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</w:t>
      </w:r>
      <w:r>
        <w:rPr>
          <w:b/>
          <w:sz w:val="28"/>
          <w:szCs w:val="28"/>
        </w:rPr>
        <w:t>»;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sectPr>
          <w:footerReference w:type="default" r:id="rId3"/>
          <w:footerReference w:type="first" r:id="rId4"/>
          <w:type w:val="nextPage"/>
          <w:pgSz w:w="11906" w:h="16838"/>
          <w:pgMar w:left="1260" w:right="850" w:header="0" w:top="719" w:footer="708" w:bottom="765" w:gutter="0"/>
          <w:pgNumType w:start="1" w:fmt="decimal"/>
          <w:formProt w:val="false"/>
          <w:titlePg/>
          <w:textDirection w:val="lrTb"/>
          <w:docGrid w:type="default" w:linePitch="360" w:charSpace="0"/>
        </w:sectPr>
        <w:pStyle w:val="ConsNormal"/>
        <w:numPr>
          <w:ilvl w:val="0"/>
          <w:numId w:val="1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приложении 5 строку по целевой статье  «06 2 03 </w:t>
      </w:r>
      <w:r>
        <w:rPr>
          <w:rFonts w:cs="Times New Roman" w:ascii="Times New Roman" w:hAnsi="Times New Roman"/>
          <w:sz w:val="28"/>
          <w:szCs w:val="28"/>
          <w:lang w:val="en-US"/>
        </w:rPr>
        <w:t>S</w:t>
      </w:r>
      <w:r>
        <w:rPr>
          <w:rFonts w:cs="Times New Roman" w:ascii="Times New Roman" w:hAnsi="Times New Roman"/>
          <w:sz w:val="28"/>
          <w:szCs w:val="28"/>
        </w:rPr>
        <w:t>2210» изложить  в следующей редакции:</w:t>
      </w:r>
    </w:p>
    <w:p>
      <w:pPr>
        <w:pStyle w:val="Normal"/>
        <w:jc w:val="center"/>
        <w:rPr>
          <w:sz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</w:t>
      </w:r>
      <w:r>
        <w:rPr>
          <w:sz w:val="28"/>
        </w:rPr>
        <w:t>(тыс.рублей)</w:t>
      </w:r>
    </w:p>
    <w:tbl>
      <w:tblPr>
        <w:tblW w:w="15310" w:type="dxa"/>
        <w:jc w:val="left"/>
        <w:tblInd w:w="170" w:type="dxa"/>
        <w:tblCellMar>
          <w:top w:w="0" w:type="dxa"/>
          <w:left w:w="28" w:type="dxa"/>
          <w:bottom w:w="0" w:type="dxa"/>
          <w:right w:w="28" w:type="dxa"/>
        </w:tblCellMar>
        <w:tblLook w:firstRow="1" w:noVBand="1" w:lastRow="0" w:firstColumn="1" w:lastColumn="0" w:noHBand="0" w:val="04a0"/>
      </w:tblPr>
      <w:tblGrid>
        <w:gridCol w:w="8787"/>
        <w:gridCol w:w="1700"/>
        <w:gridCol w:w="992"/>
        <w:gridCol w:w="1275"/>
        <w:gridCol w:w="1133"/>
        <w:gridCol w:w="1422"/>
      </w:tblGrid>
      <w:tr>
        <w:trPr>
          <w:tblHeader w:val="true"/>
          <w:trHeight w:val="143" w:hRule="atLeast"/>
        </w:trPr>
        <w:tc>
          <w:tcPr>
            <w:tcW w:w="87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Наименование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Код бюджетной классификации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2019 год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2020 год</w:t>
            </w:r>
          </w:p>
        </w:tc>
        <w:tc>
          <w:tcPr>
            <w:tcW w:w="14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2021 год</w:t>
            </w:r>
          </w:p>
        </w:tc>
      </w:tr>
      <w:tr>
        <w:trPr>
          <w:tblHeader w:val="true"/>
          <w:trHeight w:val="315" w:hRule="atLeast"/>
        </w:trPr>
        <w:tc>
          <w:tcPr>
            <w:tcW w:w="87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Целевая статья расходов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Cs/>
              </w:rPr>
            </w:pPr>
            <w:r>
              <w:rPr>
                <w:bCs/>
              </w:rPr>
              <w:t>Вид расходов</w:t>
            </w:r>
          </w:p>
        </w:tc>
        <w:tc>
          <w:tcPr>
            <w:tcW w:w="12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  <w:color w:val="FF0000"/>
              </w:rPr>
            </w:pPr>
            <w:r>
              <w:rPr>
                <w:bCs/>
                <w:color w:val="FF0000"/>
              </w:rPr>
            </w:r>
          </w:p>
        </w:tc>
        <w:tc>
          <w:tcPr>
            <w:tcW w:w="11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  <w:color w:val="FF0000"/>
              </w:rPr>
            </w:pPr>
            <w:r>
              <w:rPr>
                <w:bCs/>
                <w:color w:val="FF0000"/>
              </w:rPr>
            </w:r>
          </w:p>
        </w:tc>
        <w:tc>
          <w:tcPr>
            <w:tcW w:w="142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  <w:color w:val="FF0000"/>
              </w:rPr>
            </w:pPr>
            <w:r>
              <w:rPr>
                <w:bCs/>
                <w:color w:val="FF0000"/>
              </w:rPr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</w:rPr>
            </w:pPr>
            <w:r>
              <w:rPr>
                <w:b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</w:rPr>
            </w:pPr>
            <w:r>
              <w:rPr>
                <w:b/>
              </w:rPr>
              <w:t>06 0 00 00000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29 691,9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06 2 00 00000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28 269,4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 xml:space="preserve">06 2 03 </w:t>
            </w:r>
            <w:r>
              <w:rPr>
                <w:lang w:val="en-US"/>
              </w:rPr>
              <w:t>S2210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28 269,4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Межбюджетные трансферты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 xml:space="preserve">06 2 03 </w:t>
            </w:r>
            <w:r>
              <w:rPr>
                <w:lang w:val="en-US"/>
              </w:rPr>
              <w:t>S2210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28 269,4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10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</w:rPr>
              <w:t>632 172,2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528 712,9</w:t>
            </w:r>
          </w:p>
        </w:tc>
        <w:tc>
          <w:tcPr>
            <w:tcW w:w="14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498 482,9</w:t>
            </w:r>
          </w:p>
        </w:tc>
      </w:tr>
    </w:tbl>
    <w:p>
      <w:pPr>
        <w:pStyle w:val="Normal"/>
        <w:ind w:firstLine="709"/>
        <w:rPr>
          <w:rFonts w:eastAsia="Calibri" w:cs="" w:cstheme="minorBidi" w:eastAsiaTheme="minorHAnsi"/>
          <w:sz w:val="28"/>
          <w:szCs w:val="22"/>
          <w:lang w:eastAsia="en-US"/>
        </w:rPr>
      </w:pPr>
      <w:r>
        <w:rPr>
          <w:rFonts w:eastAsia="Calibri" w:cs="" w:cstheme="minorBidi" w:eastAsiaTheme="minorHAnsi"/>
          <w:sz w:val="28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>
        <w:rPr>
          <w:rFonts w:eastAsia="Calibri" w:cs="" w:cstheme="minorBidi" w:eastAsiaTheme="minorHAnsi"/>
          <w:sz w:val="28"/>
          <w:szCs w:val="22"/>
          <w:lang w:eastAsia="en-US"/>
        </w:rPr>
        <w:t>»;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ConsNormal"/>
        <w:numPr>
          <w:ilvl w:val="0"/>
          <w:numId w:val="1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ind w:left="284" w:firstLine="283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В приложении 6 по Финансовому управлению администрации Шарангского муниципального района Нижегородской области строку по целевой статье «06 2 03 </w:t>
      </w:r>
      <w:r>
        <w:rPr>
          <w:rFonts w:cs="Times New Roman" w:ascii="Times New Roman" w:hAnsi="Times New Roman"/>
          <w:sz w:val="28"/>
          <w:szCs w:val="28"/>
          <w:lang w:val="en-US"/>
        </w:rPr>
        <w:t>S</w:t>
      </w:r>
      <w:r>
        <w:rPr>
          <w:rFonts w:cs="Times New Roman" w:ascii="Times New Roman" w:hAnsi="Times New Roman"/>
          <w:sz w:val="28"/>
          <w:szCs w:val="28"/>
        </w:rPr>
        <w:t>2210» изложить  в следующей редакции:</w:t>
      </w:r>
    </w:p>
    <w:p>
      <w:pPr>
        <w:pStyle w:val="Normal"/>
        <w:tabs>
          <w:tab w:val="clear" w:pos="708"/>
          <w:tab w:val="left" w:pos="567" w:leader="none"/>
        </w:tabs>
        <w:jc w:val="center"/>
        <w:rPr>
          <w:sz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</w:t>
      </w:r>
      <w:r>
        <w:rPr>
          <w:sz w:val="28"/>
        </w:rPr>
        <w:t>(тыс. рублей)</w:t>
      </w:r>
    </w:p>
    <w:tbl>
      <w:tblPr>
        <w:tblW w:w="15196" w:type="dxa"/>
        <w:jc w:val="left"/>
        <w:tblInd w:w="0" w:type="dxa"/>
        <w:tblCellMar>
          <w:top w:w="0" w:type="dxa"/>
          <w:left w:w="28" w:type="dxa"/>
          <w:bottom w:w="0" w:type="dxa"/>
          <w:right w:w="28" w:type="dxa"/>
        </w:tblCellMar>
        <w:tblLook w:firstRow="1" w:noVBand="1" w:lastRow="0" w:firstColumn="1" w:lastColumn="0" w:noHBand="0" w:val="04a0"/>
      </w:tblPr>
      <w:tblGrid>
        <w:gridCol w:w="6693"/>
        <w:gridCol w:w="851"/>
        <w:gridCol w:w="567"/>
        <w:gridCol w:w="567"/>
        <w:gridCol w:w="1985"/>
        <w:gridCol w:w="702"/>
        <w:gridCol w:w="1"/>
        <w:gridCol w:w="1137"/>
        <w:gridCol w:w="1"/>
        <w:gridCol w:w="1269"/>
        <w:gridCol w:w="2"/>
        <w:gridCol w:w="1419"/>
      </w:tblGrid>
      <w:tr>
        <w:trPr>
          <w:tblHeader w:val="true"/>
          <w:trHeight w:val="693" w:hRule="atLeast"/>
        </w:trPr>
        <w:tc>
          <w:tcPr>
            <w:tcW w:w="66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</w:t>
            </w:r>
          </w:p>
        </w:tc>
        <w:tc>
          <w:tcPr>
            <w:tcW w:w="4673" w:type="dxa"/>
            <w:gridSpan w:val="6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8" w:type="dxa"/>
            <w:gridSpan w:val="2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2019 год</w:t>
            </w:r>
          </w:p>
        </w:tc>
        <w:tc>
          <w:tcPr>
            <w:tcW w:w="1271" w:type="dxa"/>
            <w:gridSpan w:val="2"/>
            <w:vMerge w:val="restart"/>
            <w:tcBorders>
              <w:top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419" w:type="dxa"/>
            <w:vMerge w:val="restart"/>
            <w:tcBorders>
              <w:top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2021 год</w:t>
            </w:r>
          </w:p>
        </w:tc>
      </w:tr>
      <w:tr>
        <w:trPr>
          <w:tblHeader w:val="true"/>
          <w:trHeight w:val="426" w:hRule="atLeast"/>
        </w:trPr>
        <w:tc>
          <w:tcPr>
            <w:tcW w:w="6693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</w:r>
          </w:p>
        </w:tc>
        <w:tc>
          <w:tcPr>
            <w:tcW w:w="851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Ведом-ство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Раз-дел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2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Вид расхо-дов</w:t>
            </w:r>
          </w:p>
        </w:tc>
        <w:tc>
          <w:tcPr>
            <w:tcW w:w="1138" w:type="dxa"/>
            <w:gridSpan w:val="2"/>
            <w:vMerge w:val="continue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</w:r>
          </w:p>
        </w:tc>
        <w:tc>
          <w:tcPr>
            <w:tcW w:w="1270" w:type="dxa"/>
            <w:gridSpan w:val="2"/>
            <w:vMerge w:val="continue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421" w:type="dxa"/>
            <w:gridSpan w:val="2"/>
            <w:vMerge w:val="continue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</w:tr>
      <w:tr>
        <w:trPr>
          <w:trHeight w:val="55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105 784,5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54 691,4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57 060,0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30 860,7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28 269,4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28 269,4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06 2 03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28 269,4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 03 S2210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28 269,4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</w:tr>
      <w:tr>
        <w:trPr>
          <w:trHeight w:val="431" w:hRule="atLeast"/>
        </w:trPr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color w:val="FF0000"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198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702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1138" w:type="dxa"/>
            <w:gridSpan w:val="2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632 172,2</w:t>
            </w:r>
          </w:p>
        </w:tc>
        <w:tc>
          <w:tcPr>
            <w:tcW w:w="1270" w:type="dxa"/>
            <w:gridSpan w:val="2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528 712,9</w:t>
            </w:r>
          </w:p>
        </w:tc>
        <w:tc>
          <w:tcPr>
            <w:tcW w:w="1421" w:type="dxa"/>
            <w:gridSpan w:val="2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  </w:t>
            </w:r>
            <w:r>
              <w:rPr>
                <w:b/>
                <w:lang w:eastAsia="en-US"/>
              </w:rPr>
              <w:t>498 482,9</w:t>
            </w:r>
          </w:p>
        </w:tc>
      </w:tr>
    </w:tbl>
    <w:p>
      <w:pPr>
        <w:pStyle w:val="Normal"/>
        <w:rPr/>
      </w:pPr>
      <w:r>
        <w:rPr/>
        <w:t xml:space="preserve">                                                                                                                                                                                                                                        </w:t>
      </w:r>
      <w:r>
        <w:rPr/>
        <w:t>»;</w:t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ConsNormal"/>
        <w:numPr>
          <w:ilvl w:val="0"/>
          <w:numId w:val="1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ind w:left="284" w:firstLine="283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приложении 7 строку по  «Дорожное хозяйство (дорожные фонды)»                                                                                         изложить  в следующей редакции:</w:t>
      </w:r>
    </w:p>
    <w:p>
      <w:pPr>
        <w:pStyle w:val="Normal"/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«(тыс.рублей)</w:t>
      </w:r>
    </w:p>
    <w:p>
      <w:pPr>
        <w:pStyle w:val="Normal"/>
        <w:ind w:firstLine="709"/>
        <w:rPr>
          <w:rFonts w:eastAsia="Calibri" w:cs="" w:cstheme="minorBidi" w:eastAsiaTheme="minorHAnsi"/>
          <w:sz w:val="28"/>
          <w:szCs w:val="22"/>
          <w:lang w:eastAsia="en-US"/>
        </w:rPr>
      </w:pPr>
      <w:r>
        <w:rPr>
          <w:rFonts w:eastAsia="Calibri" w:cs="" w:cstheme="minorBidi" w:eastAsiaTheme="minorHAnsi"/>
          <w:sz w:val="28"/>
          <w:szCs w:val="22"/>
          <w:lang w:eastAsia="en-US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  <w:t xml:space="preserve">           </w:t>
      </w:r>
    </w:p>
    <w:tbl>
      <w:tblPr>
        <w:tblW w:w="14611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088"/>
        <w:gridCol w:w="992"/>
        <w:gridCol w:w="992"/>
        <w:gridCol w:w="956"/>
        <w:gridCol w:w="1185"/>
        <w:gridCol w:w="1185"/>
        <w:gridCol w:w="1212"/>
      </w:tblGrid>
      <w:tr>
        <w:trPr>
          <w:tblHeader w:val="true"/>
          <w:trHeight w:val="421" w:hRule="atLeast"/>
        </w:trPr>
        <w:tc>
          <w:tcPr>
            <w:tcW w:w="80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Наименование</w:t>
            </w:r>
          </w:p>
        </w:tc>
        <w:tc>
          <w:tcPr>
            <w:tcW w:w="2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2019 год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2020 год</w:t>
            </w:r>
          </w:p>
        </w:tc>
        <w:tc>
          <w:tcPr>
            <w:tcW w:w="12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2021 год</w:t>
            </w:r>
          </w:p>
        </w:tc>
      </w:tr>
      <w:tr>
        <w:trPr>
          <w:tblHeader w:val="true"/>
          <w:trHeight w:val="758" w:hRule="atLeast"/>
        </w:trPr>
        <w:tc>
          <w:tcPr>
            <w:tcW w:w="808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Под-раздел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Вид расхо-дов</w:t>
            </w:r>
          </w:p>
        </w:tc>
        <w:tc>
          <w:tcPr>
            <w:tcW w:w="118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18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21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Национальная экономика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75 682,9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34 573,8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34 541,3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Дорожное хозяйство (дорожные фонды)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32 310,5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1 449,8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/>
              <w:t>Межбюджетные трансферты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30 860,7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Всего расходов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632 172,2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528 712,9</w:t>
            </w:r>
          </w:p>
        </w:tc>
        <w:tc>
          <w:tcPr>
            <w:tcW w:w="121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498 482,9</w:t>
            </w:r>
          </w:p>
        </w:tc>
      </w:tr>
    </w:tbl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  <w:t xml:space="preserve">                                                                                                                                                                                                                           </w:t>
      </w:r>
      <w:r>
        <w:rPr/>
        <w:t>»;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rPr>
          <w:sz w:val="28"/>
          <w:szCs w:val="28"/>
        </w:rPr>
      </w:pPr>
      <w:r>
        <w:rPr>
          <w:sz w:val="28"/>
          <w:szCs w:val="28"/>
        </w:rPr>
        <w:t>В статье 11 сумму «74 207,7» заменить на сумму «91 227,1»;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rPr>
          <w:sz w:val="28"/>
          <w:szCs w:val="28"/>
        </w:rPr>
      </w:pPr>
      <w:r>
        <w:rPr>
          <w:sz w:val="28"/>
          <w:szCs w:val="28"/>
        </w:rPr>
        <w:t>В статье 14:</w:t>
      </w:r>
    </w:p>
    <w:p>
      <w:pPr>
        <w:pStyle w:val="ListParagraph"/>
        <w:tabs>
          <w:tab w:val="clear" w:pos="708"/>
          <w:tab w:val="left" w:pos="567" w:leader="none"/>
        </w:tabs>
        <w:ind w:left="885" w:hanging="0"/>
        <w:rPr>
          <w:sz w:val="28"/>
          <w:szCs w:val="28"/>
        </w:rPr>
      </w:pPr>
      <w:r>
        <w:rPr>
          <w:sz w:val="28"/>
          <w:szCs w:val="28"/>
        </w:rPr>
        <w:t>- в пункте 1 сумму «39 674,6» заменить на сумму «56 694,0»;</w:t>
      </w:r>
    </w:p>
    <w:p>
      <w:pPr>
        <w:pStyle w:val="ListParagraph"/>
        <w:tabs>
          <w:tab w:val="clear" w:pos="708"/>
          <w:tab w:val="left" w:pos="567" w:leader="none"/>
        </w:tabs>
        <w:ind w:left="885" w:hanging="0"/>
        <w:rPr>
          <w:sz w:val="28"/>
          <w:szCs w:val="28"/>
        </w:rPr>
      </w:pPr>
      <w:r>
        <w:rPr>
          <w:sz w:val="28"/>
          <w:szCs w:val="28"/>
        </w:rPr>
        <w:t>- в подпункте 3 пункта 2 сумму «18 887,5» заменить на сумму «35 906,9» 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rPr>
          <w:sz w:val="28"/>
          <w:szCs w:val="28"/>
        </w:rPr>
      </w:pPr>
      <w:r>
        <w:rPr>
          <w:sz w:val="28"/>
          <w:szCs w:val="28"/>
        </w:rPr>
        <w:t>В приложении 10 строку «р.п.Шаранга» изложить в следующей редакции: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5977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«( тыс. рублей)</w:t>
      </w:r>
    </w:p>
    <w:tbl>
      <w:tblPr>
        <w:tblW w:w="15650" w:type="dxa"/>
        <w:jc w:val="left"/>
        <w:tblInd w:w="0" w:type="dxa"/>
        <w:tblCellMar>
          <w:top w:w="0" w:type="dxa"/>
          <w:left w:w="57" w:type="dxa"/>
          <w:bottom w:w="0" w:type="dxa"/>
          <w:right w:w="57" w:type="dxa"/>
        </w:tblCellMar>
        <w:tblLook w:firstRow="1" w:noVBand="0" w:lastRow="1" w:firstColumn="1" w:lastColumn="1" w:noHBand="0" w:val="01e0"/>
      </w:tblPr>
      <w:tblGrid>
        <w:gridCol w:w="464"/>
        <w:gridCol w:w="2002"/>
        <w:gridCol w:w="1418"/>
        <w:gridCol w:w="1559"/>
        <w:gridCol w:w="2123"/>
        <w:gridCol w:w="1417"/>
        <w:gridCol w:w="3"/>
        <w:gridCol w:w="1696"/>
        <w:gridCol w:w="1983"/>
        <w:gridCol w:w="5"/>
        <w:gridCol w:w="1413"/>
        <w:gridCol w:w="1565"/>
      </w:tblGrid>
      <w:tr>
        <w:trPr>
          <w:trHeight w:val="374" w:hRule="atLeast"/>
        </w:trPr>
        <w:tc>
          <w:tcPr>
            <w:tcW w:w="4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№</w:t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п/п</w:t>
            </w:r>
          </w:p>
        </w:tc>
        <w:tc>
          <w:tcPr>
            <w:tcW w:w="20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Наименование</w:t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поселения</w:t>
            </w:r>
          </w:p>
        </w:tc>
        <w:tc>
          <w:tcPr>
            <w:tcW w:w="65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  <w:tab w:val="left" w:pos="5977" w:leader="none"/>
              </w:tabs>
              <w:jc w:val="center"/>
              <w:rPr>
                <w:b/>
                <w:b/>
                <w:highlight w:val="lightGray"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3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2020 год</w:t>
            </w:r>
          </w:p>
        </w:tc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2021 год</w:t>
            </w:r>
          </w:p>
        </w:tc>
      </w:tr>
      <w:tr>
        <w:trPr>
          <w:trHeight w:val="1438" w:hRule="atLeast"/>
        </w:trPr>
        <w:tc>
          <w:tcPr>
            <w:tcW w:w="4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</w:tc>
        <w:tc>
          <w:tcPr>
            <w:tcW w:w="200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   на сбалансированность бюджетов поселений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на поддержку программы формирования современной городской среды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  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  <w:tc>
          <w:tcPr>
            <w:tcW w:w="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на сбалансиро-ванность бюджетов поселений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на сбалансированность бюджетов поселений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8.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>
                <w:sz w:val="22"/>
                <w:szCs w:val="22"/>
              </w:rPr>
              <w:t>р.п. Шаранга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5 276,6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4</w:t>
            </w:r>
            <w:r>
              <w:rPr>
                <w:lang w:val="en-US"/>
              </w:rPr>
              <w:t> </w:t>
            </w:r>
            <w:r>
              <w:rPr/>
              <w:t>974,7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34 615,8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44 867,1</w:t>
            </w:r>
          </w:p>
        </w:tc>
        <w:tc>
          <w:tcPr>
            <w:tcW w:w="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1 427,2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1 427,2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1 015,6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1 015,6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/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15 812,4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4 974,7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35 906,9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56 694,0</w:t>
            </w:r>
          </w:p>
        </w:tc>
        <w:tc>
          <w:tcPr>
            <w:tcW w:w="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8 533,4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8 533,4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7 571,0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7 571,0</w:t>
            </w:r>
          </w:p>
        </w:tc>
      </w:tr>
    </w:tbl>
    <w:p>
      <w:pPr>
        <w:sectPr>
          <w:footerReference w:type="default" r:id="rId5"/>
          <w:type w:val="nextPage"/>
          <w:pgSz w:orient="landscape" w:w="16838" w:h="11906"/>
          <w:pgMar w:left="709" w:right="720" w:header="0" w:top="568" w:footer="709" w:bottom="851" w:gutter="0"/>
          <w:pgNumType w:fmt="decimal"/>
          <w:formProt w:val="false"/>
          <w:textDirection w:val="lrTb"/>
          <w:docGrid w:type="default" w:linePitch="360" w:charSpace="0"/>
        </w:sectPr>
        <w:pStyle w:val="Normal"/>
        <w:tabs>
          <w:tab w:val="clear" w:pos="708"/>
          <w:tab w:val="left" w:pos="1471" w:leader="none"/>
        </w:tabs>
        <w:rPr/>
      </w:pPr>
      <w:r>
        <w:rPr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/>
        <w:t>»;</w:t>
      </w:r>
    </w:p>
    <w:p>
      <w:pPr>
        <w:pStyle w:val="Normal"/>
        <w:tabs>
          <w:tab w:val="clear" w:pos="708"/>
          <w:tab w:val="left" w:pos="1471" w:leader="none"/>
        </w:tabs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</w:rPr>
        <w:t>Статья 2.</w:t>
      </w:r>
    </w:p>
    <w:p>
      <w:pPr>
        <w:pStyle w:val="Normal"/>
        <w:tabs>
          <w:tab w:val="clear" w:pos="708"/>
          <w:tab w:val="left" w:pos="1471" w:leader="none"/>
        </w:tabs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  <w:t>Настоящее решение вступает в силу со дня его официального опубликования.</w:t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                                              Н.П.Филимонов</w:t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headerReference w:type="default" r:id="rId6"/>
      <w:footerReference w:type="default" r:id="rId7"/>
      <w:type w:val="nextPage"/>
      <w:pgSz w:w="11906" w:h="16838"/>
      <w:pgMar w:left="1418" w:right="851" w:header="720" w:top="777" w:footer="720" w:bottom="851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Tahoma">
    <w:charset w:val="cc"/>
    <w:family w:val="roman"/>
    <w:pitch w:val="variable"/>
  </w:font>
  <w:font w:name="Cambria">
    <w:charset w:val="cc"/>
    <w:family w:val="roman"/>
    <w:pitch w:val="variable"/>
  </w:font>
  <w:font w:name="Courier New">
    <w:charset w:val="cc"/>
    <w:family w:val="roman"/>
    <w:pitch w:val="variable"/>
  </w:font>
  <w:font w:name="Times New Roman CYR">
    <w:charset w:val="cc"/>
    <w:family w:val="roman"/>
    <w:pitch w:val="variable"/>
  </w:font>
  <w:font w:name="Consolas">
    <w:charset w:val="cc"/>
    <w:family w:val="roman"/>
    <w:pitch w:val="variable"/>
  </w:font>
  <w:font w:name="Georgia">
    <w:charset w:val="cc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600134576"/>
    </w:sdtPr>
    <w:sdtContent>
      <w:p>
        <w:pPr>
          <w:pStyle w:val="Style24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Style24"/>
      <w:ind w:right="360" w:hanging="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</w:r>
  </w:p>
  <w:p>
    <w:pPr>
      <w:pStyle w:val="Style24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677502407"/>
    </w:sdtPr>
    <w:sdtContent>
      <w:p>
        <w:pPr>
          <w:pStyle w:val="Style24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5</w:t>
        </w:r>
        <w:r>
          <w:rPr/>
          <w:fldChar w:fldCharType="end"/>
        </w:r>
      </w:p>
      <w:p>
        <w:pPr>
          <w:pStyle w:val="Style24"/>
          <w:ind w:right="360" w:hanging="0"/>
          <w:rPr/>
        </w:pPr>
        <w:r>
          <w:rPr/>
        </w:r>
      </w:p>
    </w:sdtContent>
  </w:sdt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423049319"/>
    </w:sdtPr>
    <w:sdtContent>
      <w:p>
        <w:pPr>
          <w:pStyle w:val="Style24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6</w:t>
        </w:r>
        <w:r>
          <w:rPr/>
          <w:fldChar w:fldCharType="end"/>
        </w:r>
      </w:p>
    </w:sdtContent>
  </w:sdt>
  <w:p>
    <w:pPr>
      <w:pStyle w:val="Style24"/>
      <w:ind w:right="360" w:hanging="0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ind w:right="360" w:hanging="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)"/>
      <w:lvlJc w:val="left"/>
      <w:pPr>
        <w:ind w:left="885" w:hanging="360"/>
      </w:pPr>
      <w:rPr>
        <w:sz w:val="28"/>
        <w:szCs w:val="24"/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a41d7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ru-RU" w:val="ru-RU" w:bidi="ar-SA"/>
    </w:rPr>
  </w:style>
  <w:style w:type="paragraph" w:styleId="1">
    <w:name w:val="Heading 1"/>
    <w:basedOn w:val="Normal"/>
    <w:next w:val="Normal"/>
    <w:link w:val="10"/>
    <w:qFormat/>
    <w:rsid w:val="002a41d7"/>
    <w:pPr>
      <w:keepNext w:val="true"/>
      <w:outlineLvl w:val="0"/>
    </w:pPr>
    <w:rPr>
      <w:b/>
      <w:bCs/>
      <w:sz w:val="32"/>
    </w:rPr>
  </w:style>
  <w:style w:type="paragraph" w:styleId="2">
    <w:name w:val="Heading 2"/>
    <w:basedOn w:val="Normal"/>
    <w:next w:val="Normal"/>
    <w:link w:val="20"/>
    <w:qFormat/>
    <w:rsid w:val="002a41d7"/>
    <w:pPr>
      <w:keepNext w:val="true"/>
      <w:jc w:val="center"/>
      <w:outlineLvl w:val="1"/>
    </w:pPr>
    <w:rPr>
      <w:b/>
      <w:bCs/>
      <w:sz w:val="32"/>
    </w:rPr>
  </w:style>
  <w:style w:type="paragraph" w:styleId="3">
    <w:name w:val="Heading 3"/>
    <w:basedOn w:val="Normal"/>
    <w:next w:val="Normal"/>
    <w:link w:val="30"/>
    <w:semiHidden/>
    <w:unhideWhenUsed/>
    <w:qFormat/>
    <w:rsid w:val="002a41d7"/>
    <w:pPr>
      <w:keepNext w:val="true"/>
      <w:overflowPunct w:val="true"/>
      <w:spacing w:before="240" w:after="60"/>
      <w:outlineLvl w:val="2"/>
    </w:pPr>
    <w:rPr>
      <w:rFonts w:ascii="Arial" w:hAnsi="Arial" w:cs="Arial"/>
      <w:b/>
      <w:bCs/>
      <w:kern w:val="2"/>
      <w:sz w:val="26"/>
      <w:szCs w:val="26"/>
    </w:rPr>
  </w:style>
  <w:style w:type="paragraph" w:styleId="4">
    <w:name w:val="Heading 4"/>
    <w:basedOn w:val="Normal"/>
    <w:next w:val="Normal"/>
    <w:link w:val="40"/>
    <w:semiHidden/>
    <w:unhideWhenUsed/>
    <w:qFormat/>
    <w:rsid w:val="002a41d7"/>
    <w:pPr>
      <w:keepNext w:val="true"/>
      <w:spacing w:before="240" w:after="60"/>
      <w:outlineLvl w:val="3"/>
    </w:pPr>
    <w:rPr>
      <w:b/>
      <w:bCs/>
      <w:kern w:val="2"/>
      <w:sz w:val="28"/>
      <w:szCs w:val="28"/>
    </w:rPr>
  </w:style>
  <w:style w:type="paragraph" w:styleId="5">
    <w:name w:val="Heading 5"/>
    <w:basedOn w:val="Normal"/>
    <w:next w:val="Normal"/>
    <w:link w:val="50"/>
    <w:semiHidden/>
    <w:unhideWhenUsed/>
    <w:qFormat/>
    <w:rsid w:val="002a41d7"/>
    <w:pPr>
      <w:keepNext w:val="true"/>
      <w:outlineLvl w:val="4"/>
    </w:pPr>
    <w:rPr>
      <w:color w:val="000000"/>
      <w:sz w:val="28"/>
      <w:szCs w:val="28"/>
    </w:rPr>
  </w:style>
  <w:style w:type="paragraph" w:styleId="6">
    <w:name w:val="Heading 6"/>
    <w:basedOn w:val="Normal"/>
    <w:next w:val="Normal"/>
    <w:link w:val="60"/>
    <w:semiHidden/>
    <w:unhideWhenUsed/>
    <w:qFormat/>
    <w:rsid w:val="002a41d7"/>
    <w:pPr>
      <w:spacing w:before="240" w:after="60"/>
      <w:outlineLvl w:val="5"/>
    </w:pPr>
    <w:rPr>
      <w:b/>
      <w:bCs/>
      <w:kern w:val="2"/>
      <w:sz w:val="22"/>
      <w:szCs w:val="22"/>
    </w:rPr>
  </w:style>
  <w:style w:type="paragraph" w:styleId="7">
    <w:name w:val="Heading 7"/>
    <w:basedOn w:val="Normal"/>
    <w:next w:val="Normal"/>
    <w:link w:val="70"/>
    <w:uiPriority w:val="99"/>
    <w:semiHidden/>
    <w:unhideWhenUsed/>
    <w:qFormat/>
    <w:rsid w:val="002a41d7"/>
    <w:pPr>
      <w:keepNext w:val="true"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Normal"/>
    <w:next w:val="Normal"/>
    <w:link w:val="80"/>
    <w:uiPriority w:val="99"/>
    <w:semiHidden/>
    <w:unhideWhenUsed/>
    <w:qFormat/>
    <w:rsid w:val="002a41d7"/>
    <w:pPr>
      <w:spacing w:before="240" w:after="60"/>
      <w:outlineLvl w:val="7"/>
    </w:pPr>
    <w:rPr>
      <w:i/>
      <w:iCs/>
    </w:rPr>
  </w:style>
  <w:style w:type="paragraph" w:styleId="9">
    <w:name w:val="Heading 9"/>
    <w:basedOn w:val="Normal"/>
    <w:next w:val="Normal"/>
    <w:link w:val="90"/>
    <w:uiPriority w:val="99"/>
    <w:semiHidden/>
    <w:unhideWhenUsed/>
    <w:qFormat/>
    <w:rsid w:val="002a41d7"/>
    <w:pPr>
      <w:keepNext w:val="true"/>
      <w:jc w:val="right"/>
      <w:outlineLvl w:val="8"/>
    </w:pPr>
    <w:rPr>
      <w:sz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"/>
    <w:qFormat/>
    <w:rsid w:val="002a41d7"/>
    <w:rPr>
      <w:rFonts w:ascii="Times New Roman" w:hAnsi="Times New Roman" w:eastAsia="Times New Roman" w:cs="Times New Roman"/>
      <w:b/>
      <w:bCs/>
      <w:sz w:val="32"/>
      <w:szCs w:val="24"/>
      <w:lang w:eastAsia="ru-RU"/>
    </w:rPr>
  </w:style>
  <w:style w:type="character" w:styleId="21" w:customStyle="1">
    <w:name w:val="Заголовок 2 Знак"/>
    <w:basedOn w:val="DefaultParagraphFont"/>
    <w:link w:val="2"/>
    <w:qFormat/>
    <w:rsid w:val="002a41d7"/>
    <w:rPr>
      <w:rFonts w:ascii="Times New Roman" w:hAnsi="Times New Roman" w:eastAsia="Times New Roman" w:cs="Times New Roman"/>
      <w:b/>
      <w:bCs/>
      <w:sz w:val="32"/>
      <w:szCs w:val="24"/>
      <w:lang w:eastAsia="ru-RU"/>
    </w:rPr>
  </w:style>
  <w:style w:type="character" w:styleId="31" w:customStyle="1">
    <w:name w:val="Заголовок 3 Знак"/>
    <w:basedOn w:val="DefaultParagraphFont"/>
    <w:link w:val="3"/>
    <w:semiHidden/>
    <w:qFormat/>
    <w:rsid w:val="002a41d7"/>
    <w:rPr>
      <w:rFonts w:ascii="Arial" w:hAnsi="Arial" w:eastAsia="Times New Roman" w:cs="Arial"/>
      <w:b/>
      <w:bCs/>
      <w:kern w:val="2"/>
      <w:sz w:val="26"/>
      <w:szCs w:val="26"/>
      <w:lang w:eastAsia="ru-RU"/>
    </w:rPr>
  </w:style>
  <w:style w:type="character" w:styleId="41" w:customStyle="1">
    <w:name w:val="Заголовок 4 Знак"/>
    <w:basedOn w:val="DefaultParagraphFont"/>
    <w:link w:val="4"/>
    <w:semiHidden/>
    <w:qFormat/>
    <w:rsid w:val="002a41d7"/>
    <w:rPr>
      <w:rFonts w:ascii="Times New Roman" w:hAnsi="Times New Roman" w:eastAsia="Times New Roman" w:cs="Times New Roman"/>
      <w:b/>
      <w:bCs/>
      <w:kern w:val="2"/>
      <w:sz w:val="28"/>
      <w:szCs w:val="28"/>
      <w:lang w:eastAsia="ru-RU"/>
    </w:rPr>
  </w:style>
  <w:style w:type="character" w:styleId="51" w:customStyle="1">
    <w:name w:val="Заголовок 5 Знак"/>
    <w:basedOn w:val="DefaultParagraphFont"/>
    <w:link w:val="5"/>
    <w:semiHidden/>
    <w:qFormat/>
    <w:rsid w:val="002a41d7"/>
    <w:rPr>
      <w:rFonts w:ascii="Times New Roman" w:hAnsi="Times New Roman" w:eastAsia="Times New Roman" w:cs="Times New Roman"/>
      <w:color w:val="000000"/>
      <w:sz w:val="28"/>
      <w:szCs w:val="28"/>
      <w:lang w:eastAsia="ru-RU"/>
    </w:rPr>
  </w:style>
  <w:style w:type="character" w:styleId="61" w:customStyle="1">
    <w:name w:val="Заголовок 6 Знак"/>
    <w:basedOn w:val="DefaultParagraphFont"/>
    <w:link w:val="6"/>
    <w:semiHidden/>
    <w:qFormat/>
    <w:rsid w:val="002a41d7"/>
    <w:rPr>
      <w:rFonts w:ascii="Times New Roman" w:hAnsi="Times New Roman" w:eastAsia="Times New Roman" w:cs="Times New Roman"/>
      <w:b/>
      <w:bCs/>
      <w:kern w:val="2"/>
      <w:lang w:eastAsia="ru-RU"/>
    </w:rPr>
  </w:style>
  <w:style w:type="character" w:styleId="71" w:customStyle="1">
    <w:name w:val="Заголовок 7 Знак"/>
    <w:basedOn w:val="DefaultParagraphFont"/>
    <w:link w:val="7"/>
    <w:uiPriority w:val="99"/>
    <w:semiHidden/>
    <w:qFormat/>
    <w:rsid w:val="002a41d7"/>
    <w:rPr>
      <w:rFonts w:ascii="Arial" w:hAnsi="Arial" w:eastAsia="Times New Roman" w:cs="Arial"/>
      <w:b/>
      <w:bCs/>
      <w:spacing w:val="204"/>
      <w:sz w:val="72"/>
      <w:szCs w:val="72"/>
      <w:lang w:eastAsia="ru-RU"/>
    </w:rPr>
  </w:style>
  <w:style w:type="character" w:styleId="81" w:customStyle="1">
    <w:name w:val="Заголовок 8 Знак"/>
    <w:basedOn w:val="DefaultParagraphFont"/>
    <w:link w:val="8"/>
    <w:uiPriority w:val="99"/>
    <w:semiHidden/>
    <w:qFormat/>
    <w:rsid w:val="002a41d7"/>
    <w:rPr>
      <w:rFonts w:ascii="Times New Roman" w:hAnsi="Times New Roman" w:eastAsia="Times New Roman" w:cs="Times New Roman"/>
      <w:i/>
      <w:iCs/>
      <w:sz w:val="24"/>
      <w:szCs w:val="24"/>
      <w:lang w:eastAsia="ru-RU"/>
    </w:rPr>
  </w:style>
  <w:style w:type="character" w:styleId="91" w:customStyle="1">
    <w:name w:val="Заголовок 9 Знак"/>
    <w:basedOn w:val="DefaultParagraphFont"/>
    <w:link w:val="9"/>
    <w:uiPriority w:val="99"/>
    <w:semiHidden/>
    <w:qFormat/>
    <w:rsid w:val="002a41d7"/>
    <w:rPr>
      <w:rFonts w:ascii="Times New Roman" w:hAnsi="Times New Roman" w:eastAsia="Times New Roman" w:cs="Times New Roman"/>
      <w:sz w:val="28"/>
      <w:szCs w:val="24"/>
      <w:lang w:eastAsia="ru-RU"/>
    </w:rPr>
  </w:style>
  <w:style w:type="character" w:styleId="Style5" w:customStyle="1">
    <w:name w:val="Основной текст Знак"/>
    <w:basedOn w:val="DefaultParagraphFont"/>
    <w:link w:val="a4"/>
    <w:uiPriority w:val="99"/>
    <w:qFormat/>
    <w:rsid w:val="002a41d7"/>
    <w:rPr>
      <w:rFonts w:ascii="Times New Roman" w:hAnsi="Times New Roman" w:eastAsia="Times New Roman" w:cs="Times New Roman"/>
      <w:b/>
      <w:bCs/>
      <w:sz w:val="28"/>
      <w:szCs w:val="24"/>
      <w:lang w:eastAsia="ru-RU"/>
    </w:rPr>
  </w:style>
  <w:style w:type="character" w:styleId="Style6" w:customStyle="1">
    <w:name w:val="Нижний колонтитул Знак"/>
    <w:basedOn w:val="DefaultParagraphFont"/>
    <w:link w:val="a6"/>
    <w:uiPriority w:val="99"/>
    <w:qFormat/>
    <w:rsid w:val="002a41d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Pagenumber">
    <w:name w:val="page number"/>
    <w:basedOn w:val="DefaultParagraphFont"/>
    <w:qFormat/>
    <w:rsid w:val="002a41d7"/>
    <w:rPr/>
  </w:style>
  <w:style w:type="character" w:styleId="Style7" w:customStyle="1">
    <w:name w:val="Верхний колонтитул Знак"/>
    <w:basedOn w:val="DefaultParagraphFont"/>
    <w:link w:val="aa"/>
    <w:uiPriority w:val="99"/>
    <w:qFormat/>
    <w:rsid w:val="002a41d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8" w:customStyle="1">
    <w:name w:val="Текст выноски Знак"/>
    <w:basedOn w:val="DefaultParagraphFont"/>
    <w:link w:val="ac"/>
    <w:uiPriority w:val="99"/>
    <w:qFormat/>
    <w:rsid w:val="002a41d7"/>
    <w:rPr>
      <w:rFonts w:ascii="Tahoma" w:hAnsi="Tahoma" w:eastAsia="Times New Roman" w:cs="Tahoma"/>
      <w:sz w:val="16"/>
      <w:szCs w:val="16"/>
      <w:lang w:eastAsia="ru-RU"/>
    </w:rPr>
  </w:style>
  <w:style w:type="character" w:styleId="Style9" w:customStyle="1">
    <w:name w:val="Основной текст с отступом Знак"/>
    <w:link w:val="12"/>
    <w:uiPriority w:val="99"/>
    <w:qFormat/>
    <w:rsid w:val="002a41d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0" w:customStyle="1">
    <w:name w:val="Текст сноски Знак"/>
    <w:basedOn w:val="DefaultParagraphFont"/>
    <w:link w:val="af1"/>
    <w:uiPriority w:val="99"/>
    <w:semiHidden/>
    <w:qFormat/>
    <w:rsid w:val="002a41d7"/>
    <w:rPr>
      <w:rFonts w:ascii="Times New Roman" w:hAnsi="Times New Roman" w:eastAsia="Times New Roman" w:cs="Times New Roman"/>
      <w:sz w:val="20"/>
      <w:szCs w:val="24"/>
      <w:lang w:eastAsia="ru-RU"/>
    </w:rPr>
  </w:style>
  <w:style w:type="character" w:styleId="12" w:customStyle="1">
    <w:name w:val="Текст сноски Знак1"/>
    <w:basedOn w:val="DefaultParagraphFont"/>
    <w:uiPriority w:val="99"/>
    <w:semiHidden/>
    <w:qFormat/>
    <w:rsid w:val="002a41d7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1" w:customStyle="1">
    <w:name w:val="Текст примечания Знак"/>
    <w:basedOn w:val="DefaultParagraphFont"/>
    <w:link w:val="af3"/>
    <w:uiPriority w:val="99"/>
    <w:semiHidden/>
    <w:qFormat/>
    <w:rsid w:val="002a41d7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13" w:customStyle="1">
    <w:name w:val="Текст примечания Знак1"/>
    <w:basedOn w:val="DefaultParagraphFont"/>
    <w:uiPriority w:val="99"/>
    <w:semiHidden/>
    <w:qFormat/>
    <w:rsid w:val="002a41d7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2" w:customStyle="1">
    <w:name w:val="Название Знак"/>
    <w:basedOn w:val="DefaultParagraphFont"/>
    <w:link w:val="af5"/>
    <w:uiPriority w:val="99"/>
    <w:qFormat/>
    <w:rsid w:val="002a41d7"/>
    <w:rPr>
      <w:rFonts w:ascii="Cambria" w:hAnsi="Cambria" w:eastAsia="Times New Roman" w:cs="Times New Roman"/>
      <w:b/>
      <w:bCs/>
      <w:kern w:val="2"/>
      <w:sz w:val="32"/>
      <w:szCs w:val="32"/>
      <w:lang w:eastAsia="ru-RU"/>
    </w:rPr>
  </w:style>
  <w:style w:type="character" w:styleId="14" w:customStyle="1">
    <w:name w:val="Основной текст с отступом Знак1"/>
    <w:basedOn w:val="DefaultParagraphFont"/>
    <w:link w:val="af7"/>
    <w:uiPriority w:val="99"/>
    <w:semiHidden/>
    <w:qFormat/>
    <w:rsid w:val="002a41d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3" w:customStyle="1">
    <w:name w:val="Приветствие Знак"/>
    <w:basedOn w:val="DefaultParagraphFont"/>
    <w:link w:val="af9"/>
    <w:uiPriority w:val="99"/>
    <w:semiHidden/>
    <w:qFormat/>
    <w:rsid w:val="002a41d7"/>
    <w:rPr>
      <w:rFonts w:ascii="Times New Roman" w:hAnsi="Times New Roman" w:eastAsia="Times New Roman" w:cs="Times New Roman"/>
      <w:kern w:val="2"/>
      <w:sz w:val="24"/>
      <w:szCs w:val="24"/>
      <w:lang w:eastAsia="ru-RU"/>
    </w:rPr>
  </w:style>
  <w:style w:type="character" w:styleId="15" w:customStyle="1">
    <w:name w:val="Приветствие Знак1"/>
    <w:basedOn w:val="DefaultParagraphFont"/>
    <w:uiPriority w:val="99"/>
    <w:qFormat/>
    <w:rsid w:val="002a41d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4" w:customStyle="1">
    <w:name w:val="Дата Знак"/>
    <w:basedOn w:val="DefaultParagraphFont"/>
    <w:link w:val="afb"/>
    <w:uiPriority w:val="99"/>
    <w:semiHidden/>
    <w:qFormat/>
    <w:rsid w:val="002a41d7"/>
    <w:rPr>
      <w:rFonts w:ascii="Courier New" w:hAnsi="Courier New" w:eastAsia="Times New Roman" w:cs="Courier New"/>
      <w:sz w:val="24"/>
      <w:szCs w:val="24"/>
      <w:lang w:eastAsia="ru-RU"/>
    </w:rPr>
  </w:style>
  <w:style w:type="character" w:styleId="16" w:customStyle="1">
    <w:name w:val="Дата Знак1"/>
    <w:basedOn w:val="DefaultParagraphFont"/>
    <w:uiPriority w:val="99"/>
    <w:qFormat/>
    <w:rsid w:val="002a41d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22" w:customStyle="1">
    <w:name w:val="Основной текст 2 Знак"/>
    <w:basedOn w:val="DefaultParagraphFont"/>
    <w:link w:val="23"/>
    <w:uiPriority w:val="99"/>
    <w:semiHidden/>
    <w:qFormat/>
    <w:rsid w:val="002a41d7"/>
    <w:rPr>
      <w:rFonts w:ascii="Times New Roman" w:hAnsi="Times New Roman" w:eastAsia="Times New Roman" w:cs="Times New Roman"/>
      <w:kern w:val="2"/>
      <w:sz w:val="24"/>
      <w:szCs w:val="24"/>
      <w:lang w:eastAsia="ru-RU"/>
    </w:rPr>
  </w:style>
  <w:style w:type="character" w:styleId="211" w:customStyle="1">
    <w:name w:val="Основной текст 2 Знак1"/>
    <w:basedOn w:val="DefaultParagraphFont"/>
    <w:uiPriority w:val="99"/>
    <w:qFormat/>
    <w:rsid w:val="002a41d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32" w:customStyle="1">
    <w:name w:val="Основной текст 3 Знак"/>
    <w:basedOn w:val="DefaultParagraphFont"/>
    <w:link w:val="32"/>
    <w:uiPriority w:val="99"/>
    <w:semiHidden/>
    <w:qFormat/>
    <w:rsid w:val="002a41d7"/>
    <w:rPr>
      <w:rFonts w:ascii="Times New Roman CYR" w:hAnsi="Times New Roman CYR" w:eastAsia="Times New Roman" w:cs="Times New Roman CYR"/>
      <w:sz w:val="16"/>
      <w:szCs w:val="16"/>
      <w:lang w:eastAsia="ru-RU"/>
    </w:rPr>
  </w:style>
  <w:style w:type="character" w:styleId="311" w:customStyle="1">
    <w:name w:val="Основной текст 3 Знак1"/>
    <w:basedOn w:val="DefaultParagraphFont"/>
    <w:uiPriority w:val="99"/>
    <w:semiHidden/>
    <w:qFormat/>
    <w:rsid w:val="002a41d7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styleId="23" w:customStyle="1">
    <w:name w:val="Основной текст с отступом 2 Знак"/>
    <w:basedOn w:val="DefaultParagraphFont"/>
    <w:link w:val="25"/>
    <w:uiPriority w:val="99"/>
    <w:semiHidden/>
    <w:qFormat/>
    <w:rsid w:val="002a41d7"/>
    <w:rPr>
      <w:rFonts w:ascii="Times New Roman CYR" w:hAnsi="Times New Roman CYR" w:eastAsia="Times New Roman" w:cs="Times New Roman CYR"/>
      <w:sz w:val="28"/>
      <w:szCs w:val="28"/>
      <w:lang w:eastAsia="ru-RU"/>
    </w:rPr>
  </w:style>
  <w:style w:type="character" w:styleId="212" w:customStyle="1">
    <w:name w:val="Основной текст с отступом 2 Знак1"/>
    <w:basedOn w:val="DefaultParagraphFont"/>
    <w:uiPriority w:val="99"/>
    <w:semiHidden/>
    <w:qFormat/>
    <w:rsid w:val="002a41d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33" w:customStyle="1">
    <w:name w:val="Основной текст с отступом 3 Знак"/>
    <w:basedOn w:val="DefaultParagraphFont"/>
    <w:link w:val="34"/>
    <w:uiPriority w:val="99"/>
    <w:semiHidden/>
    <w:qFormat/>
    <w:rsid w:val="002a41d7"/>
    <w:rPr>
      <w:rFonts w:ascii="Times New Roman" w:hAnsi="Times New Roman" w:eastAsia="Times New Roman" w:cs="Times New Roman"/>
      <w:kern w:val="2"/>
      <w:sz w:val="16"/>
      <w:szCs w:val="16"/>
      <w:lang w:eastAsia="ru-RU"/>
    </w:rPr>
  </w:style>
  <w:style w:type="character" w:styleId="312" w:customStyle="1">
    <w:name w:val="Основной текст с отступом 3 Знак1"/>
    <w:basedOn w:val="DefaultParagraphFont"/>
    <w:uiPriority w:val="99"/>
    <w:qFormat/>
    <w:rsid w:val="002a41d7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styleId="Style15" w:customStyle="1">
    <w:name w:val="Схема документа Знак"/>
    <w:basedOn w:val="DefaultParagraphFont"/>
    <w:link w:val="afd"/>
    <w:uiPriority w:val="99"/>
    <w:semiHidden/>
    <w:qFormat/>
    <w:rsid w:val="002a41d7"/>
    <w:rPr>
      <w:rFonts w:ascii="Tahoma" w:hAnsi="Tahoma" w:eastAsia="Times New Roman" w:cs="Tahoma"/>
      <w:kern w:val="2"/>
      <w:sz w:val="24"/>
      <w:szCs w:val="24"/>
      <w:shd w:fill="000080" w:val="clear"/>
      <w:lang w:eastAsia="ru-RU"/>
    </w:rPr>
  </w:style>
  <w:style w:type="character" w:styleId="17" w:customStyle="1">
    <w:name w:val="Схема документа Знак1"/>
    <w:basedOn w:val="DefaultParagraphFont"/>
    <w:uiPriority w:val="99"/>
    <w:qFormat/>
    <w:rsid w:val="002a41d7"/>
    <w:rPr>
      <w:rFonts w:ascii="Tahoma" w:hAnsi="Tahoma" w:eastAsia="Times New Roman" w:cs="Tahoma"/>
      <w:sz w:val="16"/>
      <w:szCs w:val="16"/>
      <w:lang w:eastAsia="ru-RU"/>
    </w:rPr>
  </w:style>
  <w:style w:type="character" w:styleId="Style16" w:customStyle="1">
    <w:name w:val="Текст Знак"/>
    <w:basedOn w:val="DefaultParagraphFont"/>
    <w:link w:val="aff"/>
    <w:uiPriority w:val="99"/>
    <w:semiHidden/>
    <w:qFormat/>
    <w:rsid w:val="002a41d7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18" w:customStyle="1">
    <w:name w:val="Текст Знак1"/>
    <w:basedOn w:val="DefaultParagraphFont"/>
    <w:uiPriority w:val="99"/>
    <w:semiHidden/>
    <w:qFormat/>
    <w:rsid w:val="002a41d7"/>
    <w:rPr>
      <w:rFonts w:ascii="Consolas" w:hAnsi="Consolas" w:eastAsia="Times New Roman" w:cs="Consolas"/>
      <w:sz w:val="21"/>
      <w:szCs w:val="21"/>
      <w:lang w:eastAsia="ru-RU"/>
    </w:rPr>
  </w:style>
  <w:style w:type="character" w:styleId="Style17" w:customStyle="1">
    <w:name w:val="Тема примечания Знак"/>
    <w:basedOn w:val="Style11"/>
    <w:link w:val="aff1"/>
    <w:uiPriority w:val="99"/>
    <w:semiHidden/>
    <w:qFormat/>
    <w:rsid w:val="002a41d7"/>
    <w:rPr>
      <w:rFonts w:ascii="Times New Roman" w:hAnsi="Times New Roman" w:eastAsia="Times New Roman" w:cs="Times New Roman"/>
      <w:b/>
      <w:bCs/>
      <w:sz w:val="20"/>
      <w:szCs w:val="20"/>
      <w:lang w:val="en-US" w:eastAsia="ru-RU"/>
    </w:rPr>
  </w:style>
  <w:style w:type="character" w:styleId="19" w:customStyle="1">
    <w:name w:val="Тема примечания Знак1"/>
    <w:basedOn w:val="13"/>
    <w:uiPriority w:val="99"/>
    <w:semiHidden/>
    <w:qFormat/>
    <w:rsid w:val="002a41d7"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ProGramma" w:customStyle="1">
    <w:name w:val="Pro-Gramma Знак"/>
    <w:link w:val="Pro-Gramma0"/>
    <w:uiPriority w:val="99"/>
    <w:qFormat/>
    <w:locked/>
    <w:rsid w:val="002a41d7"/>
    <w:rPr>
      <w:rFonts w:ascii="Georgia" w:hAnsi="Georgia" w:eastAsia="Times New Roman" w:cs="Times New Roman"/>
      <w:sz w:val="24"/>
      <w:szCs w:val="24"/>
    </w:rPr>
  </w:style>
  <w:style w:type="character" w:styleId="111" w:customStyle="1">
    <w:name w:val="Заголовок 1 Знак1"/>
    <w:uiPriority w:val="99"/>
    <w:qFormat/>
    <w:rsid w:val="002a41d7"/>
    <w:rPr>
      <w:kern w:val="2"/>
      <w:sz w:val="28"/>
      <w:lang w:val="ru-RU" w:eastAsia="ru-RU"/>
    </w:rPr>
  </w:style>
  <w:style w:type="character" w:styleId="110" w:customStyle="1">
    <w:name w:val="Верхний колонтитул Знак1"/>
    <w:uiPriority w:val="99"/>
    <w:qFormat/>
    <w:rsid w:val="002a41d7"/>
    <w:rPr>
      <w:kern w:val="2"/>
      <w:sz w:val="24"/>
      <w:lang w:val="ru-RU" w:eastAsia="ru-RU"/>
    </w:rPr>
  </w:style>
  <w:style w:type="character" w:styleId="112" w:customStyle="1">
    <w:name w:val="Нижний колонтитул Знак1"/>
    <w:uiPriority w:val="99"/>
    <w:qFormat/>
    <w:rsid w:val="002a41d7"/>
    <w:rPr>
      <w:kern w:val="2"/>
      <w:sz w:val="24"/>
      <w:lang w:val="ru-RU" w:eastAsia="ru-RU"/>
    </w:rPr>
  </w:style>
  <w:style w:type="character" w:styleId="113" w:customStyle="1">
    <w:name w:val="Текст выноски Знак1"/>
    <w:uiPriority w:val="99"/>
    <w:qFormat/>
    <w:rsid w:val="002a41d7"/>
    <w:rPr>
      <w:rFonts w:ascii="Tahoma" w:hAnsi="Tahoma" w:cs="Tahoma"/>
      <w:kern w:val="2"/>
      <w:sz w:val="16"/>
      <w:lang w:val="ru-RU" w:eastAsia="ru-RU"/>
    </w:rPr>
  </w:style>
  <w:style w:type="character" w:styleId="121" w:customStyle="1">
    <w:name w:val="Знак12"/>
    <w:uiPriority w:val="99"/>
    <w:qFormat/>
    <w:rsid w:val="002a41d7"/>
    <w:rPr>
      <w:kern w:val="2"/>
      <w:sz w:val="24"/>
      <w:lang w:val="ru-RU" w:eastAsia="ru-RU"/>
    </w:rPr>
  </w:style>
  <w:style w:type="character" w:styleId="24" w:customStyle="1">
    <w:name w:val="Дата Знак2"/>
    <w:uiPriority w:val="99"/>
    <w:qFormat/>
    <w:locked/>
    <w:rsid w:val="002a41d7"/>
    <w:rPr>
      <w:kern w:val="2"/>
      <w:sz w:val="24"/>
    </w:rPr>
  </w:style>
  <w:style w:type="character" w:styleId="122" w:customStyle="1">
    <w:name w:val="Заголовок 1 Знак2"/>
    <w:uiPriority w:val="99"/>
    <w:qFormat/>
    <w:locked/>
    <w:rsid w:val="002a41d7"/>
    <w:rPr>
      <w:rFonts w:ascii="Cambria" w:hAnsi="Cambria"/>
      <w:b/>
      <w:bCs w:val="false"/>
      <w:kern w:val="2"/>
      <w:sz w:val="32"/>
    </w:rPr>
  </w:style>
  <w:style w:type="character" w:styleId="25" w:customStyle="1">
    <w:name w:val="Приветствие Знак2"/>
    <w:uiPriority w:val="99"/>
    <w:qFormat/>
    <w:locked/>
    <w:rsid w:val="002a41d7"/>
    <w:rPr>
      <w:kern w:val="2"/>
      <w:sz w:val="24"/>
    </w:rPr>
  </w:style>
  <w:style w:type="character" w:styleId="26" w:customStyle="1">
    <w:name w:val="Верхний колонтитул Знак2"/>
    <w:uiPriority w:val="99"/>
    <w:qFormat/>
    <w:locked/>
    <w:rsid w:val="002a41d7"/>
    <w:rPr>
      <w:kern w:val="2"/>
      <w:sz w:val="24"/>
    </w:rPr>
  </w:style>
  <w:style w:type="character" w:styleId="27" w:customStyle="1">
    <w:name w:val="Нижний колонтитул Знак2"/>
    <w:uiPriority w:val="99"/>
    <w:qFormat/>
    <w:locked/>
    <w:rsid w:val="002a41d7"/>
    <w:rPr>
      <w:kern w:val="2"/>
      <w:sz w:val="24"/>
    </w:rPr>
  </w:style>
  <w:style w:type="character" w:styleId="20" w:customStyle="1">
    <w:name w:val="Знак20"/>
    <w:uiPriority w:val="99"/>
    <w:qFormat/>
    <w:rsid w:val="002a41d7"/>
    <w:rPr>
      <w:kern w:val="2"/>
      <w:sz w:val="28"/>
      <w:lang w:val="ru-RU" w:eastAsia="ru-RU"/>
    </w:rPr>
  </w:style>
  <w:style w:type="character" w:styleId="213" w:customStyle="1">
    <w:name w:val="Заголовок 2 Знак1"/>
    <w:uiPriority w:val="99"/>
    <w:qFormat/>
    <w:rsid w:val="002a41d7"/>
    <w:rPr>
      <w:rFonts w:ascii="Arial" w:hAnsi="Arial" w:cs="Arial"/>
      <w:b/>
      <w:bCs w:val="false"/>
      <w:i/>
      <w:iCs w:val="false"/>
      <w:kern w:val="2"/>
      <w:sz w:val="28"/>
    </w:rPr>
  </w:style>
  <w:style w:type="character" w:styleId="313" w:customStyle="1">
    <w:name w:val="Заголовок 3 Знак1"/>
    <w:uiPriority w:val="99"/>
    <w:qFormat/>
    <w:rsid w:val="002a41d7"/>
    <w:rPr>
      <w:rFonts w:ascii="Arial" w:hAnsi="Arial" w:cs="Arial"/>
      <w:b/>
      <w:bCs w:val="false"/>
      <w:kern w:val="2"/>
      <w:sz w:val="26"/>
    </w:rPr>
  </w:style>
  <w:style w:type="character" w:styleId="411" w:customStyle="1">
    <w:name w:val="Заголовок 4 Знак1"/>
    <w:uiPriority w:val="99"/>
    <w:qFormat/>
    <w:rsid w:val="002a41d7"/>
    <w:rPr>
      <w:rFonts w:ascii="Times New Roman" w:hAnsi="Times New Roman" w:cs="Times New Roman"/>
      <w:b/>
      <w:bCs w:val="false"/>
      <w:kern w:val="2"/>
      <w:sz w:val="28"/>
    </w:rPr>
  </w:style>
  <w:style w:type="character" w:styleId="511" w:customStyle="1">
    <w:name w:val="Заголовок 5 Знак1"/>
    <w:uiPriority w:val="99"/>
    <w:qFormat/>
    <w:rsid w:val="002a41d7"/>
    <w:rPr>
      <w:rFonts w:ascii="Times New Roman" w:hAnsi="Times New Roman" w:cs="Times New Roman"/>
      <w:color w:val="000000"/>
      <w:sz w:val="28"/>
    </w:rPr>
  </w:style>
  <w:style w:type="character" w:styleId="611" w:customStyle="1">
    <w:name w:val="Заголовок 6 Знак1"/>
    <w:uiPriority w:val="99"/>
    <w:qFormat/>
    <w:rsid w:val="002a41d7"/>
    <w:rPr>
      <w:rFonts w:ascii="Times New Roman" w:hAnsi="Times New Roman" w:cs="Times New Roman"/>
      <w:b/>
      <w:bCs w:val="false"/>
      <w:kern w:val="2"/>
      <w:sz w:val="22"/>
    </w:rPr>
  </w:style>
  <w:style w:type="character" w:styleId="114" w:customStyle="1">
    <w:name w:val="Основной текст Знак1"/>
    <w:uiPriority w:val="99"/>
    <w:qFormat/>
    <w:rsid w:val="002a41d7"/>
    <w:rPr>
      <w:rFonts w:ascii="Times New Roman" w:hAnsi="Times New Roman" w:cs="Times New Roman"/>
      <w:kern w:val="2"/>
      <w:sz w:val="24"/>
    </w:rPr>
  </w:style>
  <w:style w:type="character" w:styleId="131" w:customStyle="1">
    <w:name w:val="Знак13"/>
    <w:uiPriority w:val="99"/>
    <w:qFormat/>
    <w:rsid w:val="002a41d7"/>
    <w:rPr>
      <w:kern w:val="2"/>
      <w:sz w:val="24"/>
      <w:lang w:val="ru-RU" w:eastAsia="ru-RU"/>
    </w:rPr>
  </w:style>
  <w:style w:type="character" w:styleId="WW8Num1z1" w:customStyle="1">
    <w:name w:val="WW8Num1z1"/>
    <w:qFormat/>
    <w:rsid w:val="002a41d7"/>
    <w:rPr>
      <w:rFonts w:ascii="Times New Roman" w:hAnsi="Times New Roman" w:eastAsia="Times New Roman" w:cs="Times New Roman"/>
    </w:rPr>
  </w:style>
  <w:style w:type="character" w:styleId="115" w:customStyle="1">
    <w:name w:val="Основной шрифт абзаца1"/>
    <w:qFormat/>
    <w:rsid w:val="002a41d7"/>
    <w:rPr/>
  </w:style>
  <w:style w:type="character" w:styleId="Style18" w:customStyle="1">
    <w:name w:val="Символ нумерации"/>
    <w:qFormat/>
    <w:rsid w:val="002a41d7"/>
    <w:rPr/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</w:rPr>
  </w:style>
  <w:style w:type="character" w:styleId="ListLabel15">
    <w:name w:val="ListLabel 15"/>
    <w:qFormat/>
    <w:rPr>
      <w:rFonts w:cs="Times New Roman"/>
    </w:rPr>
  </w:style>
  <w:style w:type="character" w:styleId="ListLabel16">
    <w:name w:val="ListLabel 16"/>
    <w:qFormat/>
    <w:rPr>
      <w:rFonts w:cs="Times New Roman"/>
    </w:rPr>
  </w:style>
  <w:style w:type="character" w:styleId="ListLabel17">
    <w:name w:val="ListLabel 17"/>
    <w:qFormat/>
    <w:rPr>
      <w:rFonts w:cs="Times New Roman"/>
    </w:rPr>
  </w:style>
  <w:style w:type="character" w:styleId="ListLabel18">
    <w:name w:val="ListLabel 18"/>
    <w:qFormat/>
    <w:rPr>
      <w:rFonts w:cs="Times New Roman"/>
    </w:rPr>
  </w:style>
  <w:style w:type="character" w:styleId="ListLabel19">
    <w:name w:val="ListLabel 19"/>
    <w:qFormat/>
    <w:rPr>
      <w:rFonts w:cs="Times New Roman"/>
    </w:rPr>
  </w:style>
  <w:style w:type="character" w:styleId="ListLabel20">
    <w:name w:val="ListLabel 20"/>
    <w:qFormat/>
    <w:rPr>
      <w:rFonts w:cs="Times New Roman"/>
    </w:rPr>
  </w:style>
  <w:style w:type="character" w:styleId="ListLabel21">
    <w:name w:val="ListLabel 21"/>
    <w:qFormat/>
    <w:rPr>
      <w:rFonts w:cs="Times New Roman"/>
    </w:rPr>
  </w:style>
  <w:style w:type="character" w:styleId="ListLabel22">
    <w:name w:val="ListLabel 22"/>
    <w:qFormat/>
    <w:rPr>
      <w:rFonts w:cs="Times New Roman"/>
    </w:rPr>
  </w:style>
  <w:style w:type="character" w:styleId="ListLabel23">
    <w:name w:val="ListLabel 23"/>
    <w:qFormat/>
    <w:rPr>
      <w:rFonts w:cs="Times New Roman"/>
      <w:b w:val="false"/>
      <w:bCs w:val="false"/>
      <w:i w:val="false"/>
      <w:iCs w:val="false"/>
      <w:strike w:val="false"/>
      <w:dstrike w:val="false"/>
      <w:sz w:val="24"/>
      <w:szCs w:val="24"/>
      <w:u w:val="none"/>
      <w:effect w:val="none"/>
    </w:rPr>
  </w:style>
  <w:style w:type="character" w:styleId="ListLabel24">
    <w:name w:val="ListLabel 24"/>
    <w:qFormat/>
    <w:rPr>
      <w:rFonts w:cs="Times New Roman"/>
      <w:b w:val="false"/>
      <w:bCs w:val="false"/>
      <w:i w:val="false"/>
      <w:iCs w:val="false"/>
      <w:strike w:val="false"/>
      <w:dstrike w:val="false"/>
      <w:sz w:val="24"/>
      <w:szCs w:val="24"/>
      <w:u w:val="none"/>
      <w:effect w:val="none"/>
    </w:rPr>
  </w:style>
  <w:style w:type="character" w:styleId="ListLabel25">
    <w:name w:val="ListLabel 25"/>
    <w:qFormat/>
    <w:rPr>
      <w:rFonts w:ascii="Times New Roman" w:hAnsi="Times New Roman" w:cs="Times New Roman"/>
      <w:sz w:val="28"/>
      <w:szCs w:val="24"/>
    </w:rPr>
  </w:style>
  <w:style w:type="paragraph" w:styleId="Style19" w:customStyle="1">
    <w:name w:val="Заголовок"/>
    <w:basedOn w:val="Normal"/>
    <w:next w:val="Style20"/>
    <w:uiPriority w:val="99"/>
    <w:qFormat/>
    <w:rsid w:val="002a41d7"/>
    <w:pPr>
      <w:keepNext w:val="true"/>
      <w:suppressAutoHyphens w:val="true"/>
      <w:spacing w:before="240" w:after="120"/>
    </w:pPr>
    <w:rPr>
      <w:rFonts w:ascii="Arial" w:hAnsi="Arial" w:eastAsia="Arial Unicode MS" w:cs="Tahoma"/>
      <w:sz w:val="28"/>
      <w:szCs w:val="28"/>
      <w:lang w:eastAsia="ar-SA"/>
    </w:rPr>
  </w:style>
  <w:style w:type="paragraph" w:styleId="Style20">
    <w:name w:val="Body Text"/>
    <w:basedOn w:val="Normal"/>
    <w:link w:val="a5"/>
    <w:uiPriority w:val="99"/>
    <w:rsid w:val="002a41d7"/>
    <w:pPr>
      <w:jc w:val="center"/>
    </w:pPr>
    <w:rPr>
      <w:b/>
      <w:bCs/>
      <w:sz w:val="28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ConsNormal" w:customStyle="1">
    <w:name w:val="ConsNormal"/>
    <w:uiPriority w:val="99"/>
    <w:qFormat/>
    <w:rsid w:val="002a41d7"/>
    <w:pPr>
      <w:widowControl/>
      <w:bidi w:val="0"/>
      <w:spacing w:lineRule="auto" w:line="240"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ru-RU" w:val="ru-RU" w:bidi="ar-SA"/>
    </w:rPr>
  </w:style>
  <w:style w:type="paragraph" w:styleId="ConsPlusTitle" w:customStyle="1">
    <w:name w:val="ConsPlusTitle"/>
    <w:uiPriority w:val="99"/>
    <w:qFormat/>
    <w:rsid w:val="002a41d7"/>
    <w:pPr>
      <w:widowControl w:val="false"/>
      <w:bidi w:val="0"/>
      <w:spacing w:lineRule="auto" w:line="240" w:before="0" w:after="0"/>
      <w:jc w:val="left"/>
    </w:pPr>
    <w:rPr>
      <w:rFonts w:ascii="Arial" w:hAnsi="Arial" w:eastAsia="Times New Roman" w:cs="Arial"/>
      <w:b/>
      <w:bCs/>
      <w:color w:val="auto"/>
      <w:kern w:val="0"/>
      <w:sz w:val="20"/>
      <w:szCs w:val="20"/>
      <w:lang w:eastAsia="ru-RU" w:val="ru-RU" w:bidi="ar-SA"/>
    </w:rPr>
  </w:style>
  <w:style w:type="paragraph" w:styleId="Style24">
    <w:name w:val="Footer"/>
    <w:basedOn w:val="Normal"/>
    <w:link w:val="a7"/>
    <w:uiPriority w:val="99"/>
    <w:rsid w:val="002a41d7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ListParagraph">
    <w:name w:val="List Paragraph"/>
    <w:basedOn w:val="Normal"/>
    <w:uiPriority w:val="34"/>
    <w:qFormat/>
    <w:rsid w:val="002a41d7"/>
    <w:pPr>
      <w:spacing w:before="0" w:after="0"/>
      <w:ind w:left="720" w:hanging="0"/>
      <w:contextualSpacing/>
    </w:pPr>
    <w:rPr/>
  </w:style>
  <w:style w:type="paragraph" w:styleId="Style25">
    <w:name w:val="Header"/>
    <w:basedOn w:val="Normal"/>
    <w:link w:val="ab"/>
    <w:uiPriority w:val="99"/>
    <w:unhideWhenUsed/>
    <w:rsid w:val="002a41d7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link w:val="ad"/>
    <w:uiPriority w:val="99"/>
    <w:unhideWhenUsed/>
    <w:qFormat/>
    <w:rsid w:val="002a41d7"/>
    <w:pPr/>
    <w:rPr>
      <w:rFonts w:ascii="Tahoma" w:hAnsi="Tahoma" w:cs="Tahoma"/>
      <w:sz w:val="16"/>
      <w:szCs w:val="16"/>
    </w:rPr>
  </w:style>
  <w:style w:type="paragraph" w:styleId="ConsPlusNormal" w:customStyle="1">
    <w:name w:val="ConsPlusNormal"/>
    <w:uiPriority w:val="99"/>
    <w:qFormat/>
    <w:rsid w:val="002a41d7"/>
    <w:pPr>
      <w:widowControl w:val="false"/>
      <w:bidi w:val="0"/>
      <w:spacing w:lineRule="auto" w:line="240" w:before="0" w:after="0"/>
      <w:jc w:val="left"/>
    </w:pPr>
    <w:rPr>
      <w:rFonts w:ascii="Calibri" w:hAnsi="Calibri" w:eastAsia="Times New Roman" w:cs="Calibri" w:asciiTheme="minorHAnsi" w:hAnsiTheme="minorHAnsi"/>
      <w:color w:val="auto"/>
      <w:kern w:val="0"/>
      <w:sz w:val="24"/>
      <w:szCs w:val="20"/>
      <w:lang w:eastAsia="ru-RU" w:val="ru-RU" w:bidi="ar-SA"/>
    </w:rPr>
  </w:style>
  <w:style w:type="paragraph" w:styleId="ConsPlusNonformat" w:customStyle="1">
    <w:name w:val="ConsPlusNonformat"/>
    <w:uiPriority w:val="99"/>
    <w:qFormat/>
    <w:rsid w:val="002a41d7"/>
    <w:pPr>
      <w:widowControl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ru-RU" w:val="ru-RU" w:bidi="ar-SA"/>
    </w:rPr>
  </w:style>
  <w:style w:type="paragraph" w:styleId="ConsNonformat" w:customStyle="1">
    <w:name w:val="ConsNonformat"/>
    <w:uiPriority w:val="99"/>
    <w:qFormat/>
    <w:rsid w:val="002a41d7"/>
    <w:pPr>
      <w:widowControl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ru-RU" w:val="ru-RU" w:bidi="ar-SA"/>
    </w:rPr>
  </w:style>
  <w:style w:type="paragraph" w:styleId="116" w:customStyle="1">
    <w:name w:val="Основной текст с отступом1"/>
    <w:basedOn w:val="Normal"/>
    <w:link w:val="ae"/>
    <w:uiPriority w:val="99"/>
    <w:qFormat/>
    <w:rsid w:val="002a41d7"/>
    <w:pPr>
      <w:ind w:firstLine="567"/>
      <w:jc w:val="both"/>
    </w:pPr>
    <w:rPr/>
  </w:style>
  <w:style w:type="paragraph" w:styleId="Times12" w:customStyle="1">
    <w:name w:val="Times12"/>
    <w:basedOn w:val="Normal"/>
    <w:uiPriority w:val="99"/>
    <w:qFormat/>
    <w:rsid w:val="002a41d7"/>
    <w:pPr>
      <w:ind w:firstLine="709"/>
      <w:jc w:val="both"/>
    </w:pPr>
    <w:rPr/>
  </w:style>
  <w:style w:type="paragraph" w:styleId="Style26">
    <w:name w:val="Footnote Text"/>
    <w:basedOn w:val="Normal"/>
    <w:link w:val="af0"/>
    <w:uiPriority w:val="99"/>
    <w:semiHidden/>
    <w:unhideWhenUsed/>
    <w:rsid w:val="002a41d7"/>
    <w:pPr/>
    <w:rPr>
      <w:sz w:val="20"/>
    </w:rPr>
  </w:style>
  <w:style w:type="paragraph" w:styleId="Annotationtext">
    <w:name w:val="annotation text"/>
    <w:basedOn w:val="Normal"/>
    <w:link w:val="af2"/>
    <w:uiPriority w:val="99"/>
    <w:semiHidden/>
    <w:unhideWhenUsed/>
    <w:qFormat/>
    <w:rsid w:val="002a41d7"/>
    <w:pPr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qFormat/>
    <w:rsid w:val="002a41d7"/>
    <w:pPr>
      <w:overflowPunct w:val="true"/>
      <w:spacing w:before="0" w:after="120"/>
      <w:ind w:left="2880" w:hanging="0"/>
    </w:pPr>
    <w:rPr>
      <w:rFonts w:ascii="Arial" w:hAnsi="Arial" w:cs="Arial"/>
      <w:kern w:val="2"/>
    </w:rPr>
  </w:style>
  <w:style w:type="paragraph" w:styleId="Style27">
    <w:name w:val="Title"/>
    <w:basedOn w:val="Normal"/>
    <w:next w:val="Normal"/>
    <w:link w:val="af6"/>
    <w:uiPriority w:val="99"/>
    <w:qFormat/>
    <w:rsid w:val="002a41d7"/>
    <w:pPr>
      <w:overflowPunct w:val="true"/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</w:rPr>
  </w:style>
  <w:style w:type="paragraph" w:styleId="Style28">
    <w:name w:val="Body Text Indent"/>
    <w:basedOn w:val="Normal"/>
    <w:link w:val="15"/>
    <w:uiPriority w:val="99"/>
    <w:semiHidden/>
    <w:unhideWhenUsed/>
    <w:rsid w:val="002a41d7"/>
    <w:pPr>
      <w:ind w:firstLine="567"/>
      <w:jc w:val="both"/>
    </w:pPr>
    <w:rPr/>
  </w:style>
  <w:style w:type="paragraph" w:styleId="Style29">
    <w:name w:val="Salutation"/>
    <w:basedOn w:val="Normal"/>
    <w:next w:val="Normal"/>
    <w:link w:val="af8"/>
    <w:uiPriority w:val="99"/>
    <w:semiHidden/>
    <w:unhideWhenUsed/>
    <w:rsid w:val="002a41d7"/>
    <w:pPr>
      <w:overflowPunct w:val="true"/>
      <w:spacing w:before="0" w:after="120"/>
    </w:pPr>
    <w:rPr>
      <w:kern w:val="2"/>
    </w:rPr>
  </w:style>
  <w:style w:type="paragraph" w:styleId="Date">
    <w:name w:val="Date"/>
    <w:basedOn w:val="Normal"/>
    <w:next w:val="Normal"/>
    <w:link w:val="afa"/>
    <w:uiPriority w:val="99"/>
    <w:semiHidden/>
    <w:unhideWhenUsed/>
    <w:qFormat/>
    <w:rsid w:val="002a41d7"/>
    <w:pPr>
      <w:overflowPunct w:val="true"/>
      <w:spacing w:before="0" w:after="720"/>
      <w:ind w:left="4680" w:hanging="0"/>
    </w:pPr>
    <w:rPr>
      <w:rFonts w:ascii="Courier New" w:hAnsi="Courier New" w:cs="Courier New"/>
    </w:rPr>
  </w:style>
  <w:style w:type="paragraph" w:styleId="BodyText2">
    <w:name w:val="Body Text 2"/>
    <w:basedOn w:val="Normal"/>
    <w:link w:val="22"/>
    <w:uiPriority w:val="99"/>
    <w:semiHidden/>
    <w:unhideWhenUsed/>
    <w:qFormat/>
    <w:rsid w:val="002a41d7"/>
    <w:pPr>
      <w:overflowPunct w:val="true"/>
      <w:jc w:val="both"/>
    </w:pPr>
    <w:rPr>
      <w:kern w:val="2"/>
    </w:rPr>
  </w:style>
  <w:style w:type="paragraph" w:styleId="BodyText3">
    <w:name w:val="Body Text 3"/>
    <w:basedOn w:val="Normal"/>
    <w:link w:val="31"/>
    <w:uiPriority w:val="99"/>
    <w:semiHidden/>
    <w:unhideWhenUsed/>
    <w:qFormat/>
    <w:rsid w:val="002a41d7"/>
    <w:pPr>
      <w:widowControl w:val="false"/>
      <w:spacing w:before="0" w:after="120"/>
    </w:pPr>
    <w:rPr>
      <w:rFonts w:ascii="Times New Roman CYR" w:hAnsi="Times New Roman CYR" w:cs="Times New Roman CYR"/>
      <w:sz w:val="16"/>
      <w:szCs w:val="16"/>
    </w:rPr>
  </w:style>
  <w:style w:type="paragraph" w:styleId="BodyTextIndent2">
    <w:name w:val="Body Text Indent 2"/>
    <w:basedOn w:val="Normal"/>
    <w:link w:val="24"/>
    <w:uiPriority w:val="99"/>
    <w:semiHidden/>
    <w:unhideWhenUsed/>
    <w:qFormat/>
    <w:rsid w:val="002a41d7"/>
    <w:pPr>
      <w:spacing w:lineRule="auto" w:line="480" w:before="0" w:after="120"/>
      <w:ind w:left="283" w:hanging="0"/>
    </w:pPr>
    <w:rPr>
      <w:rFonts w:ascii="Times New Roman CYR" w:hAnsi="Times New Roman CYR" w:cs="Times New Roman CYR"/>
      <w:sz w:val="28"/>
      <w:szCs w:val="28"/>
    </w:rPr>
  </w:style>
  <w:style w:type="paragraph" w:styleId="BodyTextIndent3">
    <w:name w:val="Body Text Indent 3"/>
    <w:basedOn w:val="Normal"/>
    <w:link w:val="33"/>
    <w:uiPriority w:val="99"/>
    <w:semiHidden/>
    <w:unhideWhenUsed/>
    <w:qFormat/>
    <w:rsid w:val="002a41d7"/>
    <w:pPr>
      <w:spacing w:before="0" w:after="120"/>
      <w:ind w:left="283" w:hanging="0"/>
    </w:pPr>
    <w:rPr>
      <w:kern w:val="2"/>
      <w:sz w:val="16"/>
      <w:szCs w:val="16"/>
    </w:rPr>
  </w:style>
  <w:style w:type="paragraph" w:styleId="DocumentMap">
    <w:name w:val="Document Map"/>
    <w:basedOn w:val="Normal"/>
    <w:link w:val="afc"/>
    <w:uiPriority w:val="99"/>
    <w:semiHidden/>
    <w:unhideWhenUsed/>
    <w:qFormat/>
    <w:rsid w:val="002a41d7"/>
    <w:pPr>
      <w:shd w:val="clear" w:color="auto" w:fill="000080"/>
      <w:overflowPunct w:val="true"/>
      <w:spacing w:before="0" w:after="120"/>
    </w:pPr>
    <w:rPr>
      <w:rFonts w:ascii="Tahoma" w:hAnsi="Tahoma" w:cs="Tahoma"/>
      <w:kern w:val="2"/>
    </w:rPr>
  </w:style>
  <w:style w:type="paragraph" w:styleId="PlainText">
    <w:name w:val="Plain Text"/>
    <w:basedOn w:val="Normal"/>
    <w:link w:val="afe"/>
    <w:uiPriority w:val="99"/>
    <w:semiHidden/>
    <w:unhideWhenUsed/>
    <w:qFormat/>
    <w:rsid w:val="002a41d7"/>
    <w:pPr/>
    <w:rPr>
      <w:rFonts w:ascii="Courier New" w:hAnsi="Courier New" w:cs="Courier New"/>
      <w:sz w:val="20"/>
      <w:szCs w:val="20"/>
    </w:rPr>
  </w:style>
  <w:style w:type="paragraph" w:styleId="Annotationsubject">
    <w:name w:val="annotation subject"/>
    <w:basedOn w:val="Annotationtext"/>
    <w:next w:val="Annotationtext"/>
    <w:link w:val="aff0"/>
    <w:uiPriority w:val="99"/>
    <w:semiHidden/>
    <w:unhideWhenUsed/>
    <w:qFormat/>
    <w:rsid w:val="002a41d7"/>
    <w:pPr/>
    <w:rPr>
      <w:b/>
      <w:bCs/>
      <w:lang w:val="en-US"/>
    </w:rPr>
  </w:style>
  <w:style w:type="paragraph" w:styleId="NoSpacing">
    <w:name w:val="No Spacing"/>
    <w:uiPriority w:val="1"/>
    <w:qFormat/>
    <w:rsid w:val="002a41d7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4"/>
      <w:szCs w:val="22"/>
      <w:lang w:val="ru-RU" w:eastAsia="en-US" w:bidi="ar-SA"/>
    </w:rPr>
  </w:style>
  <w:style w:type="paragraph" w:styleId="ConsPlusCell" w:customStyle="1">
    <w:name w:val="ConsPlusCell"/>
    <w:uiPriority w:val="99"/>
    <w:qFormat/>
    <w:rsid w:val="002a41d7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ru-RU" w:val="ru-RU" w:bidi="ar-SA"/>
    </w:rPr>
  </w:style>
  <w:style w:type="paragraph" w:styleId="Eiiey" w:customStyle="1">
    <w:name w:val="Eiiey"/>
    <w:basedOn w:val="Normal"/>
    <w:uiPriority w:val="99"/>
    <w:qFormat/>
    <w:rsid w:val="002a41d7"/>
    <w:pPr>
      <w:overflowPunct w:val="true"/>
      <w:spacing w:before="240" w:after="0"/>
      <w:ind w:left="547" w:hanging="547"/>
    </w:pPr>
    <w:rPr>
      <w:rFonts w:ascii="Courier New" w:hAnsi="Courier New" w:cs="Courier New"/>
    </w:rPr>
  </w:style>
  <w:style w:type="paragraph" w:styleId="Iaaoiueaaan" w:customStyle="1">
    <w:name w:val="Ia?aoiue aa?an"/>
    <w:basedOn w:val="Envelopeaddress"/>
    <w:next w:val="Date"/>
    <w:uiPriority w:val="99"/>
    <w:qFormat/>
    <w:rsid w:val="002a41d7"/>
    <w:pPr>
      <w:keepLines/>
      <w:spacing w:before="0" w:after="0"/>
      <w:ind w:left="4680" w:hanging="0"/>
    </w:pPr>
    <w:rPr>
      <w:rFonts w:ascii="Courier New" w:hAnsi="Courier New" w:cs="Courier New"/>
      <w:kern w:val="0"/>
    </w:rPr>
  </w:style>
  <w:style w:type="paragraph" w:styleId="NoieaAieiaiea" w:customStyle="1">
    <w:name w:val="No?iea Aieiaiea"/>
    <w:basedOn w:val="Normal"/>
    <w:next w:val="Style29"/>
    <w:uiPriority w:val="99"/>
    <w:qFormat/>
    <w:rsid w:val="002a41d7"/>
    <w:pPr>
      <w:overflowPunct w:val="true"/>
      <w:spacing w:before="240" w:after="0"/>
      <w:jc w:val="center"/>
    </w:pPr>
    <w:rPr>
      <w:rFonts w:ascii="Courier New" w:hAnsi="Courier New" w:cs="Courier New"/>
    </w:rPr>
  </w:style>
  <w:style w:type="paragraph" w:styleId="117" w:customStyle="1">
    <w:name w:val="Знак1 Знак Знак"/>
    <w:basedOn w:val="Normal"/>
    <w:uiPriority w:val="99"/>
    <w:qFormat/>
    <w:rsid w:val="002a41d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Times14" w:customStyle="1">
    <w:name w:val="Times14"/>
    <w:basedOn w:val="Normal"/>
    <w:uiPriority w:val="99"/>
    <w:qFormat/>
    <w:rsid w:val="002a41d7"/>
    <w:pPr>
      <w:ind w:firstLine="851"/>
      <w:jc w:val="both"/>
    </w:pPr>
    <w:rPr>
      <w:sz w:val="28"/>
      <w:szCs w:val="28"/>
    </w:rPr>
  </w:style>
  <w:style w:type="paragraph" w:styleId="ConsCell" w:customStyle="1">
    <w:name w:val="ConsCell"/>
    <w:uiPriority w:val="99"/>
    <w:qFormat/>
    <w:rsid w:val="002a41d7"/>
    <w:pPr>
      <w:widowControl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ru-RU" w:val="ru-RU" w:bidi="ar-SA"/>
    </w:rPr>
  </w:style>
  <w:style w:type="paragraph" w:styleId="Courier14" w:customStyle="1">
    <w:name w:val="Courier14"/>
    <w:basedOn w:val="Normal"/>
    <w:uiPriority w:val="99"/>
    <w:qFormat/>
    <w:rsid w:val="002a41d7"/>
    <w:pPr>
      <w:ind w:firstLine="851"/>
      <w:jc w:val="both"/>
    </w:pPr>
    <w:rPr>
      <w:rFonts w:ascii="Courier New" w:hAnsi="Courier New" w:cs="Courier New"/>
      <w:sz w:val="28"/>
      <w:szCs w:val="28"/>
    </w:rPr>
  </w:style>
  <w:style w:type="paragraph" w:styleId="Style30" w:customStyle="1">
    <w:name w:val="МОН"/>
    <w:basedOn w:val="Normal"/>
    <w:uiPriority w:val="99"/>
    <w:qFormat/>
    <w:rsid w:val="002a41d7"/>
    <w:pPr>
      <w:spacing w:lineRule="auto" w:line="360"/>
      <w:ind w:firstLine="709"/>
      <w:jc w:val="both"/>
    </w:pPr>
    <w:rPr>
      <w:sz w:val="28"/>
      <w:szCs w:val="28"/>
    </w:rPr>
  </w:style>
  <w:style w:type="paragraph" w:styleId="ConsPlusDocList" w:customStyle="1">
    <w:name w:val="ConsPlusDocList"/>
    <w:uiPriority w:val="99"/>
    <w:qFormat/>
    <w:rsid w:val="002a41d7"/>
    <w:pPr>
      <w:widowControl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ru-RU" w:val="ru-RU" w:bidi="ar-SA"/>
    </w:rPr>
  </w:style>
  <w:style w:type="paragraph" w:styleId="Oaenoaieoiaioa" w:customStyle="1">
    <w:name w:val="Oaeno aieoiaioa"/>
    <w:basedOn w:val="Normal"/>
    <w:uiPriority w:val="99"/>
    <w:qFormat/>
    <w:rsid w:val="002a41d7"/>
    <w:pPr>
      <w:suppressAutoHyphens w:val="true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styleId="ConsTitle" w:customStyle="1">
    <w:name w:val="ConsTitle"/>
    <w:uiPriority w:val="99"/>
    <w:qFormat/>
    <w:rsid w:val="002a41d7"/>
    <w:pPr>
      <w:widowControl/>
      <w:bidi w:val="0"/>
      <w:spacing w:lineRule="auto" w:line="240" w:before="0" w:after="0"/>
      <w:jc w:val="left"/>
    </w:pPr>
    <w:rPr>
      <w:rFonts w:ascii="Arial" w:hAnsi="Arial" w:eastAsia="Times New Roman" w:cs="Arial"/>
      <w:b/>
      <w:bCs/>
      <w:color w:val="auto"/>
      <w:kern w:val="0"/>
      <w:sz w:val="16"/>
      <w:szCs w:val="16"/>
      <w:lang w:eastAsia="ru-RU" w:val="ru-RU" w:bidi="ar-SA"/>
    </w:rPr>
  </w:style>
  <w:style w:type="paragraph" w:styleId="14pt" w:customStyle="1">
    <w:name w:val="Стиль 14 pt по центру"/>
    <w:basedOn w:val="Normal"/>
    <w:uiPriority w:val="99"/>
    <w:qFormat/>
    <w:rsid w:val="002a41d7"/>
    <w:pPr>
      <w:overflowPunct w:val="true"/>
      <w:spacing w:before="0" w:after="120"/>
      <w:jc w:val="center"/>
    </w:pPr>
    <w:rPr>
      <w:rFonts w:ascii="Times New Roman CYR" w:hAnsi="Times New Roman CYR" w:cs="Times New Roman CYR"/>
      <w:kern w:val="2"/>
      <w:sz w:val="28"/>
      <w:szCs w:val="28"/>
    </w:rPr>
  </w:style>
  <w:style w:type="paragraph" w:styleId="151" w:customStyle="1">
    <w:name w:val="Знак1 Знак Знак5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Style31" w:customStyle="1">
    <w:name w:val="Знак Знак Знак Знак Знак Знак Знак Знак Знак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Style32" w:customStyle="1">
    <w:name w:val="Знак Знак"/>
    <w:basedOn w:val="Normal"/>
    <w:uiPriority w:val="99"/>
    <w:qFormat/>
    <w:rsid w:val="002a41d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123" w:customStyle="1">
    <w:name w:val="Знак1 Знак Знак2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42" w:customStyle="1">
    <w:name w:val="Знак Знак Знак Знак Знак Знак Знак Знак Знак4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18" w:customStyle="1">
    <w:name w:val="Стиль1"/>
    <w:basedOn w:val="Normal"/>
    <w:autoRedefine/>
    <w:uiPriority w:val="99"/>
    <w:qFormat/>
    <w:rsid w:val="002a41d7"/>
    <w:pPr>
      <w:jc w:val="center"/>
    </w:pPr>
    <w:rPr>
      <w:b/>
      <w:bCs/>
      <w:sz w:val="28"/>
      <w:szCs w:val="28"/>
    </w:rPr>
  </w:style>
  <w:style w:type="paragraph" w:styleId="28" w:customStyle="1">
    <w:name w:val="Стиль2"/>
    <w:basedOn w:val="Times14"/>
    <w:uiPriority w:val="99"/>
    <w:qFormat/>
    <w:rsid w:val="002a41d7"/>
    <w:pPr>
      <w:spacing w:beforeAutospacing="1" w:afterAutospacing="1"/>
    </w:pPr>
    <w:rPr/>
  </w:style>
  <w:style w:type="paragraph" w:styleId="119" w:customStyle="1">
    <w:name w:val="Знак1 Знак Знак1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20" w:customStyle="1">
    <w:name w:val="Знак Знак Знак Знак Знак Знак Знак Знак Знак1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32" w:customStyle="1">
    <w:name w:val="Знак1 Знак Знак3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43" w:customStyle="1">
    <w:name w:val="Знак Знак4"/>
    <w:basedOn w:val="Normal"/>
    <w:uiPriority w:val="99"/>
    <w:qFormat/>
    <w:rsid w:val="002a41d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29" w:customStyle="1">
    <w:name w:val="Знак Знак Знак Знак Знак Знак Знак Знак Знак2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34" w:customStyle="1">
    <w:name w:val="Знак Знак3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41" w:customStyle="1">
    <w:name w:val="Знак1 Знак Знак4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35" w:customStyle="1">
    <w:name w:val="Знак Знак Знак Знак Знак Знак Знак Знак Знак3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210" w:customStyle="1">
    <w:name w:val="Знак Знак2"/>
    <w:basedOn w:val="Normal"/>
    <w:uiPriority w:val="99"/>
    <w:qFormat/>
    <w:rsid w:val="002a41d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161" w:customStyle="1">
    <w:name w:val="Знак1 Знак Знак6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52" w:customStyle="1">
    <w:name w:val="Знак Знак Знак Знак Знак Знак Знак Знак Знак5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53" w:customStyle="1">
    <w:name w:val="Знак Знак5"/>
    <w:basedOn w:val="Normal"/>
    <w:uiPriority w:val="99"/>
    <w:qFormat/>
    <w:rsid w:val="002a41d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62" w:customStyle="1">
    <w:name w:val="Знак Знак Знак Знак Знак Знак Знак Знак Знак6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63" w:customStyle="1">
    <w:name w:val="Знак Знак6"/>
    <w:basedOn w:val="Normal"/>
    <w:uiPriority w:val="99"/>
    <w:qFormat/>
    <w:rsid w:val="002a41d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72" w:customStyle="1">
    <w:name w:val="Знак Знак Знак Знак Знак Знак Знак Знак Знак7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71" w:customStyle="1">
    <w:name w:val="Знак1 Знак Знак7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82" w:customStyle="1">
    <w:name w:val="Знак Знак Знак Знак Знак Знак Знак Знак Знак8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Xl65" w:customStyle="1">
    <w:name w:val="xl65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</w:rPr>
  </w:style>
  <w:style w:type="paragraph" w:styleId="Xl66" w:customStyle="1">
    <w:name w:val="xl66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  <w:b/>
      <w:bCs/>
    </w:rPr>
  </w:style>
  <w:style w:type="paragraph" w:styleId="Xl67" w:customStyle="1">
    <w:name w:val="xl67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rFonts w:ascii="Arial" w:hAnsi="Arial" w:cs="Arial"/>
    </w:rPr>
  </w:style>
  <w:style w:type="paragraph" w:styleId="Xl68" w:customStyle="1">
    <w:name w:val="xl68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</w:rPr>
  </w:style>
  <w:style w:type="paragraph" w:styleId="Xl69" w:customStyle="1">
    <w:name w:val="xl69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rFonts w:ascii="Arial" w:hAnsi="Arial" w:cs="Arial"/>
      <w:b/>
      <w:bCs/>
    </w:rPr>
  </w:style>
  <w:style w:type="paragraph" w:styleId="Xl70" w:customStyle="1">
    <w:name w:val="xl70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71" w:customStyle="1">
    <w:name w:val="xl71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/>
  </w:style>
  <w:style w:type="paragraph" w:styleId="Xl72" w:customStyle="1">
    <w:name w:val="xl72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b/>
      <w:bCs/>
    </w:rPr>
  </w:style>
  <w:style w:type="paragraph" w:styleId="Xl73" w:customStyle="1">
    <w:name w:val="xl73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b/>
      <w:bCs/>
    </w:rPr>
  </w:style>
  <w:style w:type="paragraph" w:styleId="Xl74" w:customStyle="1">
    <w:name w:val="xl74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/>
  </w:style>
  <w:style w:type="paragraph" w:styleId="Xl75" w:customStyle="1">
    <w:name w:val="xl75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76" w:customStyle="1">
    <w:name w:val="xl76"/>
    <w:basedOn w:val="Normal"/>
    <w:uiPriority w:val="99"/>
    <w:qFormat/>
    <w:rsid w:val="002a41d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b/>
      <w:bCs/>
    </w:rPr>
  </w:style>
  <w:style w:type="paragraph" w:styleId="Xl77" w:customStyle="1">
    <w:name w:val="xl77"/>
    <w:basedOn w:val="Normal"/>
    <w:uiPriority w:val="99"/>
    <w:qFormat/>
    <w:rsid w:val="002a41d7"/>
    <w:pPr>
      <w:spacing w:beforeAutospacing="1" w:afterAutospacing="1"/>
    </w:pPr>
    <w:rPr>
      <w:b/>
      <w:bCs/>
    </w:rPr>
  </w:style>
  <w:style w:type="paragraph" w:styleId="Xl78" w:customStyle="1">
    <w:name w:val="xl78"/>
    <w:basedOn w:val="Normal"/>
    <w:uiPriority w:val="99"/>
    <w:qFormat/>
    <w:rsid w:val="002a41d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</w:rPr>
  </w:style>
  <w:style w:type="paragraph" w:styleId="Xl79" w:customStyle="1">
    <w:name w:val="xl79"/>
    <w:basedOn w:val="Normal"/>
    <w:uiPriority w:val="99"/>
    <w:qFormat/>
    <w:rsid w:val="002a41d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b/>
      <w:bCs/>
    </w:rPr>
  </w:style>
  <w:style w:type="paragraph" w:styleId="Xl80" w:customStyle="1">
    <w:name w:val="xl80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81" w:customStyle="1">
    <w:name w:val="xl81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b/>
      <w:bCs/>
    </w:rPr>
  </w:style>
  <w:style w:type="paragraph" w:styleId="Xl82" w:customStyle="1">
    <w:name w:val="xl82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rFonts w:ascii="Arial" w:hAnsi="Arial" w:cs="Arial"/>
    </w:rPr>
  </w:style>
  <w:style w:type="paragraph" w:styleId="Xl83" w:customStyle="1">
    <w:name w:val="xl83"/>
    <w:basedOn w:val="Normal"/>
    <w:uiPriority w:val="99"/>
    <w:qFormat/>
    <w:rsid w:val="002a41d7"/>
    <w:pPr>
      <w:spacing w:beforeAutospacing="1" w:afterAutospacing="1"/>
    </w:pPr>
    <w:rPr>
      <w:rFonts w:ascii="Arial" w:hAnsi="Arial" w:cs="Arial"/>
    </w:rPr>
  </w:style>
  <w:style w:type="paragraph" w:styleId="Xl84" w:customStyle="1">
    <w:name w:val="xl84"/>
    <w:basedOn w:val="Normal"/>
    <w:uiPriority w:val="99"/>
    <w:qFormat/>
    <w:rsid w:val="002a41d7"/>
    <w:pPr>
      <w:spacing w:beforeAutospacing="1" w:afterAutospacing="1"/>
    </w:pPr>
    <w:rPr>
      <w:rFonts w:ascii="Arial" w:hAnsi="Arial" w:cs="Arial"/>
      <w:b/>
      <w:bCs/>
    </w:rPr>
  </w:style>
  <w:style w:type="paragraph" w:styleId="Xl85" w:customStyle="1">
    <w:name w:val="xl85"/>
    <w:basedOn w:val="Normal"/>
    <w:uiPriority w:val="99"/>
    <w:qFormat/>
    <w:rsid w:val="002a41d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86" w:customStyle="1">
    <w:name w:val="xl86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/>
  </w:style>
  <w:style w:type="paragraph" w:styleId="Xl87" w:customStyle="1">
    <w:name w:val="xl87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rFonts w:ascii="Arial" w:hAnsi="Arial" w:cs="Arial"/>
    </w:rPr>
  </w:style>
  <w:style w:type="paragraph" w:styleId="Xl88" w:customStyle="1">
    <w:name w:val="xl88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</w:rPr>
  </w:style>
  <w:style w:type="paragraph" w:styleId="Xl89" w:customStyle="1">
    <w:name w:val="xl89"/>
    <w:basedOn w:val="Normal"/>
    <w:uiPriority w:val="99"/>
    <w:qFormat/>
    <w:rsid w:val="002a41d7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90" w:customStyle="1">
    <w:name w:val="xl90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>
      <w:b/>
      <w:bCs/>
    </w:rPr>
  </w:style>
  <w:style w:type="paragraph" w:styleId="Xl91" w:customStyle="1">
    <w:name w:val="xl91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/>
  </w:style>
  <w:style w:type="paragraph" w:styleId="Xl92" w:customStyle="1">
    <w:name w:val="xl92"/>
    <w:basedOn w:val="Normal"/>
    <w:uiPriority w:val="99"/>
    <w:qFormat/>
    <w:rsid w:val="002a41d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/>
  </w:style>
  <w:style w:type="paragraph" w:styleId="Xl93" w:customStyle="1">
    <w:name w:val="xl93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>
      <w:rFonts w:ascii="Arial" w:hAnsi="Arial" w:cs="Arial"/>
    </w:rPr>
  </w:style>
  <w:style w:type="paragraph" w:styleId="Xl94" w:customStyle="1">
    <w:name w:val="xl94"/>
    <w:basedOn w:val="Normal"/>
    <w:uiPriority w:val="99"/>
    <w:qFormat/>
    <w:rsid w:val="002a41d7"/>
    <w:pPr>
      <w:spacing w:beforeAutospacing="1" w:afterAutospacing="1"/>
    </w:pPr>
    <w:rPr>
      <w:rFonts w:ascii="Arial" w:hAnsi="Arial" w:cs="Arial"/>
      <w:color w:val="FF0000"/>
    </w:rPr>
  </w:style>
  <w:style w:type="paragraph" w:styleId="Xl95" w:customStyle="1">
    <w:name w:val="xl95"/>
    <w:basedOn w:val="Normal"/>
    <w:uiPriority w:val="99"/>
    <w:qFormat/>
    <w:rsid w:val="002a41d7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/>
  </w:style>
  <w:style w:type="paragraph" w:styleId="Xl96" w:customStyle="1">
    <w:name w:val="xl96"/>
    <w:basedOn w:val="Normal"/>
    <w:uiPriority w:val="99"/>
    <w:qFormat/>
    <w:rsid w:val="002a41d7"/>
    <w:pPr>
      <w:spacing w:beforeAutospacing="1" w:afterAutospacing="1"/>
    </w:pPr>
    <w:rPr>
      <w:color w:val="0000FF"/>
    </w:rPr>
  </w:style>
  <w:style w:type="paragraph" w:styleId="Xl97" w:customStyle="1">
    <w:name w:val="xl97"/>
    <w:basedOn w:val="Normal"/>
    <w:uiPriority w:val="99"/>
    <w:qFormat/>
    <w:rsid w:val="002a41d7"/>
    <w:pPr>
      <w:spacing w:beforeAutospacing="1" w:afterAutospacing="1"/>
    </w:pPr>
    <w:rPr>
      <w:rFonts w:ascii="Arial" w:hAnsi="Arial" w:cs="Arial"/>
      <w:color w:val="0000FF"/>
    </w:rPr>
  </w:style>
  <w:style w:type="paragraph" w:styleId="Xl98" w:customStyle="1">
    <w:name w:val="xl98"/>
    <w:basedOn w:val="Normal"/>
    <w:uiPriority w:val="99"/>
    <w:qFormat/>
    <w:rsid w:val="002a41d7"/>
    <w:pPr>
      <w:spacing w:beforeAutospacing="1" w:afterAutospacing="1"/>
    </w:pPr>
    <w:rPr>
      <w:b/>
      <w:bCs/>
      <w:color w:val="0000FF"/>
    </w:rPr>
  </w:style>
  <w:style w:type="paragraph" w:styleId="Xl99" w:customStyle="1">
    <w:name w:val="xl99"/>
    <w:basedOn w:val="Normal"/>
    <w:uiPriority w:val="99"/>
    <w:qFormat/>
    <w:rsid w:val="002a41d7"/>
    <w:pPr>
      <w:spacing w:beforeAutospacing="1" w:afterAutospacing="1"/>
    </w:pPr>
    <w:rPr>
      <w:rFonts w:ascii="Arial" w:hAnsi="Arial" w:cs="Arial"/>
      <w:b/>
      <w:bCs/>
      <w:color w:val="0000FF"/>
    </w:rPr>
  </w:style>
  <w:style w:type="paragraph" w:styleId="Xl100" w:customStyle="1">
    <w:name w:val="xl100"/>
    <w:basedOn w:val="Normal"/>
    <w:uiPriority w:val="99"/>
    <w:qFormat/>
    <w:rsid w:val="002a41d7"/>
    <w:pPr>
      <w:spacing w:beforeAutospacing="1" w:afterAutospacing="1"/>
    </w:pPr>
    <w:rPr>
      <w:b/>
      <w:bCs/>
      <w:color w:val="FF0000"/>
    </w:rPr>
  </w:style>
  <w:style w:type="paragraph" w:styleId="Xl101" w:customStyle="1">
    <w:name w:val="xl101"/>
    <w:basedOn w:val="Normal"/>
    <w:uiPriority w:val="99"/>
    <w:qFormat/>
    <w:rsid w:val="002a41d7"/>
    <w:pPr>
      <w:spacing w:beforeAutospacing="1" w:afterAutospacing="1"/>
    </w:pPr>
    <w:rPr>
      <w:color w:val="FF0000"/>
    </w:rPr>
  </w:style>
  <w:style w:type="paragraph" w:styleId="Xl102" w:customStyle="1">
    <w:name w:val="xl102"/>
    <w:basedOn w:val="Normal"/>
    <w:uiPriority w:val="99"/>
    <w:qFormat/>
    <w:rsid w:val="002a41d7"/>
    <w:pPr>
      <w:spacing w:beforeAutospacing="1" w:afterAutospacing="1"/>
    </w:pPr>
    <w:rPr>
      <w:color w:val="800000"/>
    </w:rPr>
  </w:style>
  <w:style w:type="paragraph" w:styleId="Xl103" w:customStyle="1">
    <w:name w:val="xl103"/>
    <w:basedOn w:val="Normal"/>
    <w:uiPriority w:val="99"/>
    <w:qFormat/>
    <w:rsid w:val="002a41d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rFonts w:ascii="Arial" w:hAnsi="Arial" w:cs="Arial"/>
      <w:b/>
      <w:bCs/>
    </w:rPr>
  </w:style>
  <w:style w:type="paragraph" w:styleId="Xl104" w:customStyle="1">
    <w:name w:val="xl104"/>
    <w:basedOn w:val="Normal"/>
    <w:uiPriority w:val="99"/>
    <w:qFormat/>
    <w:rsid w:val="002a41d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  <w:b/>
      <w:bCs/>
    </w:rPr>
  </w:style>
  <w:style w:type="paragraph" w:styleId="Xl105" w:customStyle="1">
    <w:name w:val="xl105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b/>
      <w:bCs/>
    </w:rPr>
  </w:style>
  <w:style w:type="paragraph" w:styleId="Xl106" w:customStyle="1">
    <w:name w:val="xl106"/>
    <w:basedOn w:val="Normal"/>
    <w:uiPriority w:val="99"/>
    <w:qFormat/>
    <w:rsid w:val="002a41d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>
      <w:b/>
      <w:bCs/>
    </w:rPr>
  </w:style>
  <w:style w:type="paragraph" w:styleId="Xl107" w:customStyle="1">
    <w:name w:val="xl107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108" w:customStyle="1">
    <w:name w:val="xl108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styleId="Xl109" w:customStyle="1">
    <w:name w:val="xl109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  <w:b/>
      <w:bCs/>
    </w:rPr>
  </w:style>
  <w:style w:type="paragraph" w:styleId="Xl110" w:customStyle="1">
    <w:name w:val="xl110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styleId="Xl111" w:customStyle="1">
    <w:name w:val="xl111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/>
      <w:jc w:val="center"/>
    </w:pPr>
    <w:rPr>
      <w:b/>
      <w:bCs/>
    </w:rPr>
  </w:style>
  <w:style w:type="paragraph" w:styleId="Xl112" w:customStyle="1">
    <w:name w:val="xl112"/>
    <w:basedOn w:val="Normal"/>
    <w:uiPriority w:val="99"/>
    <w:qFormat/>
    <w:rsid w:val="002a41d7"/>
    <w:pPr>
      <w:pBdr>
        <w:left w:val="single" w:sz="4" w:space="0" w:color="000000"/>
        <w:right w:val="single" w:sz="4" w:space="0" w:color="000000"/>
      </w:pBdr>
      <w:spacing w:beforeAutospacing="1" w:afterAutospacing="1"/>
      <w:jc w:val="center"/>
    </w:pPr>
    <w:rPr>
      <w:b/>
      <w:bCs/>
    </w:rPr>
  </w:style>
  <w:style w:type="paragraph" w:styleId="Xl113" w:customStyle="1">
    <w:name w:val="xl113"/>
    <w:basedOn w:val="Normal"/>
    <w:uiPriority w:val="99"/>
    <w:qFormat/>
    <w:rsid w:val="002a41d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b/>
      <w:bCs/>
    </w:rPr>
  </w:style>
  <w:style w:type="paragraph" w:styleId="92" w:customStyle="1">
    <w:name w:val="Знак Знак Знак Знак Знак Знак Знак Знак Знак9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Style33" w:customStyle="1">
    <w:name w:val="Знак Знак Знак Знак Знак"/>
    <w:basedOn w:val="Normal"/>
    <w:uiPriority w:val="99"/>
    <w:qFormat/>
    <w:rsid w:val="002a41d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Courier12" w:customStyle="1">
    <w:name w:val="Courier12"/>
    <w:basedOn w:val="Normal"/>
    <w:uiPriority w:val="99"/>
    <w:qFormat/>
    <w:rsid w:val="002a41d7"/>
    <w:pPr>
      <w:jc w:val="both"/>
    </w:pPr>
    <w:rPr>
      <w:rFonts w:ascii="Courier New" w:hAnsi="Courier New" w:cs="Courier New"/>
    </w:rPr>
  </w:style>
  <w:style w:type="paragraph" w:styleId="ProGramma1" w:customStyle="1">
    <w:name w:val="Pro-Gramma"/>
    <w:basedOn w:val="Normal"/>
    <w:link w:val="Pro-Gramma"/>
    <w:uiPriority w:val="99"/>
    <w:qFormat/>
    <w:rsid w:val="002a41d7"/>
    <w:pPr>
      <w:spacing w:lineRule="auto" w:line="288" w:before="120" w:after="0"/>
      <w:ind w:left="1134" w:hanging="0"/>
      <w:jc w:val="both"/>
    </w:pPr>
    <w:rPr>
      <w:rFonts w:ascii="Georgia" w:hAnsi="Georgia"/>
      <w:lang w:eastAsia="en-US"/>
    </w:rPr>
  </w:style>
  <w:style w:type="paragraph" w:styleId="214" w:customStyle="1">
    <w:name w:val="Знак Знак21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Arial14" w:customStyle="1">
    <w:name w:val="Arial14"/>
    <w:basedOn w:val="Normal"/>
    <w:uiPriority w:val="99"/>
    <w:qFormat/>
    <w:rsid w:val="002a41d7"/>
    <w:pPr>
      <w:ind w:firstLine="851"/>
      <w:jc w:val="both"/>
    </w:pPr>
    <w:rPr>
      <w:rFonts w:ascii="Arial" w:hAnsi="Arial" w:cs="Arial"/>
      <w:sz w:val="28"/>
      <w:szCs w:val="28"/>
    </w:rPr>
  </w:style>
  <w:style w:type="paragraph" w:styleId="Arial12" w:customStyle="1">
    <w:name w:val="Arial12"/>
    <w:basedOn w:val="Normal"/>
    <w:uiPriority w:val="99"/>
    <w:qFormat/>
    <w:rsid w:val="002a41d7"/>
    <w:pPr>
      <w:ind w:firstLine="851"/>
      <w:jc w:val="both"/>
    </w:pPr>
    <w:rPr>
      <w:rFonts w:ascii="Arial" w:hAnsi="Arial" w:cs="Arial"/>
    </w:rPr>
  </w:style>
  <w:style w:type="paragraph" w:styleId="Style34" w:customStyle="1">
    <w:name w:val="Знак Знак Знак"/>
    <w:basedOn w:val="Normal"/>
    <w:autoRedefine/>
    <w:uiPriority w:val="99"/>
    <w:qFormat/>
    <w:rsid w:val="002a41d7"/>
    <w:pPr>
      <w:spacing w:lineRule="exact" w:line="240" w:before="0" w:after="160"/>
    </w:pPr>
    <w:rPr>
      <w:rFonts w:eastAsia="SimSun"/>
      <w:b/>
      <w:bCs/>
      <w:sz w:val="28"/>
      <w:szCs w:val="28"/>
      <w:lang w:val="en-US" w:eastAsia="en-US"/>
    </w:rPr>
  </w:style>
  <w:style w:type="paragraph" w:styleId="124" w:customStyle="1">
    <w:name w:val="Знак Знак Знак1"/>
    <w:basedOn w:val="Normal"/>
    <w:autoRedefine/>
    <w:uiPriority w:val="99"/>
    <w:qFormat/>
    <w:rsid w:val="002a41d7"/>
    <w:pPr>
      <w:spacing w:lineRule="exact" w:line="240" w:before="0" w:after="160"/>
    </w:pPr>
    <w:rPr>
      <w:rFonts w:eastAsia="SimSun"/>
      <w:b/>
      <w:bCs/>
      <w:sz w:val="28"/>
      <w:szCs w:val="28"/>
      <w:lang w:val="en-US" w:eastAsia="en-US"/>
    </w:rPr>
  </w:style>
  <w:style w:type="paragraph" w:styleId="125" w:customStyle="1">
    <w:name w:val="Знак1 Знак Знак Знак"/>
    <w:basedOn w:val="Normal"/>
    <w:uiPriority w:val="99"/>
    <w:qFormat/>
    <w:rsid w:val="002a41d7"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215" w:customStyle="1">
    <w:name w:val="Знак Знак Знак2"/>
    <w:basedOn w:val="Normal"/>
    <w:autoRedefine/>
    <w:uiPriority w:val="99"/>
    <w:qFormat/>
    <w:rsid w:val="002a41d7"/>
    <w:pPr>
      <w:spacing w:lineRule="exact" w:line="240" w:before="0" w:after="160"/>
    </w:pPr>
    <w:rPr>
      <w:rFonts w:eastAsia="SimSun"/>
      <w:b/>
      <w:bCs/>
      <w:sz w:val="28"/>
      <w:szCs w:val="28"/>
      <w:lang w:val="en-US" w:eastAsia="en-US"/>
    </w:rPr>
  </w:style>
  <w:style w:type="paragraph" w:styleId="36" w:customStyle="1">
    <w:name w:val="Знак Знак Знак3"/>
    <w:basedOn w:val="Normal"/>
    <w:autoRedefine/>
    <w:uiPriority w:val="99"/>
    <w:qFormat/>
    <w:rsid w:val="002a41d7"/>
    <w:pPr>
      <w:spacing w:lineRule="exact" w:line="240" w:before="0" w:after="160"/>
    </w:pPr>
    <w:rPr>
      <w:rFonts w:eastAsia="SimSun"/>
      <w:b/>
      <w:bCs/>
      <w:sz w:val="28"/>
      <w:szCs w:val="28"/>
      <w:lang w:val="en-US" w:eastAsia="en-US"/>
    </w:rPr>
  </w:style>
  <w:style w:type="paragraph" w:styleId="Style35" w:customStyle="1">
    <w:name w:val="Нумерованный абзац"/>
    <w:uiPriority w:val="99"/>
    <w:qFormat/>
    <w:rsid w:val="002a41d7"/>
    <w:pPr>
      <w:widowControl/>
      <w:tabs>
        <w:tab w:val="clear" w:pos="708"/>
        <w:tab w:val="left" w:pos="1134" w:leader="none"/>
      </w:tabs>
      <w:suppressAutoHyphens w:val="true"/>
      <w:bidi w:val="0"/>
      <w:spacing w:lineRule="auto" w:line="240" w:before="240" w:after="0"/>
      <w:jc w:val="both"/>
    </w:pPr>
    <w:rPr>
      <w:rFonts w:ascii="Times New Roman" w:hAnsi="Times New Roman" w:eastAsia="Times New Roman" w:cs="Times New Roman"/>
      <w:color w:val="auto"/>
      <w:kern w:val="0"/>
      <w:sz w:val="28"/>
      <w:szCs w:val="20"/>
      <w:lang w:eastAsia="ru-RU" w:val="ru-RU" w:bidi="ar-SA"/>
    </w:rPr>
  </w:style>
  <w:style w:type="paragraph" w:styleId="Style36" w:customStyle="1">
    <w:name w:val="Заголовок текста"/>
    <w:uiPriority w:val="99"/>
    <w:qFormat/>
    <w:rsid w:val="002a41d7"/>
    <w:pPr>
      <w:widowControl/>
      <w:bidi w:val="0"/>
      <w:spacing w:lineRule="auto" w:line="240" w:before="0" w:after="240"/>
      <w:jc w:val="center"/>
    </w:pPr>
    <w:rPr>
      <w:rFonts w:ascii="Times New Roman" w:hAnsi="Times New Roman" w:eastAsia="Times New Roman" w:cs="Times New Roman"/>
      <w:b/>
      <w:color w:val="auto"/>
      <w:kern w:val="0"/>
      <w:sz w:val="28"/>
      <w:szCs w:val="20"/>
      <w:lang w:eastAsia="ru-RU" w:val="ru-RU" w:bidi="ar-SA"/>
    </w:rPr>
  </w:style>
  <w:style w:type="paragraph" w:styleId="Style37" w:customStyle="1">
    <w:name w:val="Текст постановления"/>
    <w:uiPriority w:val="99"/>
    <w:qFormat/>
    <w:rsid w:val="002a41d7"/>
    <w:pPr>
      <w:widowControl/>
      <w:suppressAutoHyphens w:val="true"/>
      <w:bidi w:val="0"/>
      <w:spacing w:lineRule="auto" w:line="288" w:before="0" w:after="0"/>
      <w:ind w:firstLine="720"/>
      <w:jc w:val="both"/>
    </w:pPr>
    <w:rPr>
      <w:rFonts w:ascii="Times New Roman" w:hAnsi="Times New Roman" w:eastAsia="Times New Roman" w:cs="Times New Roman"/>
      <w:color w:val="auto"/>
      <w:kern w:val="0"/>
      <w:sz w:val="28"/>
      <w:szCs w:val="20"/>
      <w:lang w:val="en-US" w:eastAsia="en-US" w:bidi="ar-SA"/>
    </w:rPr>
  </w:style>
  <w:style w:type="paragraph" w:styleId="10" w:customStyle="1">
    <w:name w:val="Знак Знак Знак Знак Знак Знак Знак Знак Знак10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26" w:customStyle="1">
    <w:name w:val="Знак Знак Знак Знак Знак1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81" w:customStyle="1">
    <w:name w:val="Знак1 Знак Знак8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73" w:customStyle="1">
    <w:name w:val="Знак Знак7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Entrymetaentrymetaspaced" w:customStyle="1">
    <w:name w:val="entry-meta entry-meta-spaced"/>
    <w:basedOn w:val="Normal"/>
    <w:uiPriority w:val="99"/>
    <w:qFormat/>
    <w:rsid w:val="002a41d7"/>
    <w:pPr>
      <w:spacing w:beforeAutospacing="1" w:afterAutospacing="1"/>
    </w:pPr>
    <w:rPr/>
  </w:style>
  <w:style w:type="paragraph" w:styleId="314" w:customStyle="1">
    <w:name w:val="Знак Знак31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Xl117" w:customStyle="1">
    <w:name w:val="xl117"/>
    <w:basedOn w:val="Normal"/>
    <w:uiPriority w:val="99"/>
    <w:qFormat/>
    <w:rsid w:val="002a41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/>
  </w:style>
  <w:style w:type="paragraph" w:styleId="127" w:customStyle="1">
    <w:name w:val="1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54" w:customStyle="1">
    <w:name w:val="Знак Знак5 Знак Знак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Style38" w:customStyle="1">
    <w:name w:val="Знак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83" w:customStyle="1">
    <w:name w:val="Знак Знак8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110" w:customStyle="1">
    <w:name w:val="Знак Знак Знак Знак Знак Знак Знак Знак Знак11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93" w:customStyle="1">
    <w:name w:val="Знак Знак9"/>
    <w:basedOn w:val="Normal"/>
    <w:uiPriority w:val="99"/>
    <w:qFormat/>
    <w:rsid w:val="002a41d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128" w:customStyle="1">
    <w:name w:val="Знак Знак Знак Знак Знак Знак Знак Знак Знак12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37" w:customStyle="1">
    <w:name w:val="Знак3"/>
    <w:basedOn w:val="Normal"/>
    <w:uiPriority w:val="99"/>
    <w:qFormat/>
    <w:rsid w:val="002a41d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191" w:customStyle="1">
    <w:name w:val="Знак1 Знак Знак9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Xl22" w:customStyle="1">
    <w:name w:val="xl22"/>
    <w:basedOn w:val="Normal"/>
    <w:uiPriority w:val="99"/>
    <w:qFormat/>
    <w:rsid w:val="002a41d7"/>
    <w:pPr>
      <w:spacing w:beforeAutospacing="1" w:afterAutospacing="1"/>
    </w:pPr>
    <w:rPr>
      <w:rFonts w:eastAsia="Arial Unicode MS"/>
    </w:rPr>
  </w:style>
  <w:style w:type="paragraph" w:styleId="216" w:customStyle="1">
    <w:name w:val="Основной текст с отступом2"/>
    <w:basedOn w:val="Normal"/>
    <w:uiPriority w:val="99"/>
    <w:qFormat/>
    <w:rsid w:val="002a41d7"/>
    <w:pPr>
      <w:ind w:firstLine="567"/>
      <w:jc w:val="both"/>
    </w:pPr>
    <w:rPr/>
  </w:style>
  <w:style w:type="paragraph" w:styleId="142" w:customStyle="1">
    <w:name w:val="Знак14"/>
    <w:basedOn w:val="Normal"/>
    <w:uiPriority w:val="99"/>
    <w:qFormat/>
    <w:rsid w:val="002a41d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29" w:customStyle="1">
    <w:name w:val="Название1"/>
    <w:basedOn w:val="Normal"/>
    <w:uiPriority w:val="99"/>
    <w:qFormat/>
    <w:rsid w:val="002a41d7"/>
    <w:pPr>
      <w:suppressLineNumbers/>
      <w:suppressAutoHyphens w:val="true"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styleId="130" w:customStyle="1">
    <w:name w:val="Указатель1"/>
    <w:basedOn w:val="Normal"/>
    <w:uiPriority w:val="99"/>
    <w:qFormat/>
    <w:rsid w:val="002a41d7"/>
    <w:pPr>
      <w:suppressLineNumbers/>
      <w:suppressAutoHyphens w:val="true"/>
    </w:pPr>
    <w:rPr>
      <w:rFonts w:cs="Tahoma"/>
      <w:sz w:val="20"/>
      <w:szCs w:val="20"/>
      <w:lang w:eastAsia="ar-SA"/>
    </w:rPr>
  </w:style>
  <w:style w:type="paragraph" w:styleId="133" w:customStyle="1">
    <w:name w:val="Заголовок1"/>
    <w:basedOn w:val="Normal"/>
    <w:next w:val="Style20"/>
    <w:uiPriority w:val="99"/>
    <w:qFormat/>
    <w:rsid w:val="002a41d7"/>
    <w:pPr>
      <w:keepNext w:val="true"/>
      <w:suppressAutoHyphens w:val="true"/>
      <w:spacing w:before="240" w:after="120"/>
    </w:pPr>
    <w:rPr>
      <w:rFonts w:ascii="Arial" w:hAnsi="Arial" w:eastAsia="Arial Unicode MS" w:cs="Tahoma"/>
      <w:sz w:val="28"/>
      <w:szCs w:val="28"/>
      <w:lang w:eastAsia="ar-SA"/>
    </w:rPr>
  </w:style>
  <w:style w:type="paragraph" w:styleId="Style39" w:customStyle="1">
    <w:name w:val="Содержимое врезки"/>
    <w:basedOn w:val="Style20"/>
    <w:uiPriority w:val="99"/>
    <w:qFormat/>
    <w:rsid w:val="002a41d7"/>
    <w:pPr>
      <w:suppressAutoHyphens w:val="true"/>
      <w:spacing w:lineRule="auto" w:line="360"/>
    </w:pPr>
    <w:rPr>
      <w:rFonts w:ascii="Arial" w:hAnsi="Arial"/>
      <w:bCs w:val="false"/>
      <w:szCs w:val="20"/>
      <w:lang w:eastAsia="ar-SA"/>
    </w:rPr>
  </w:style>
  <w:style w:type="numbering" w:styleId="NoList" w:default="1">
    <w:name w:val="No List"/>
    <w:uiPriority w:val="99"/>
    <w:semiHidden/>
    <w:unhideWhenUsed/>
    <w:qFormat/>
  </w:style>
  <w:style w:type="numbering" w:styleId="134" w:customStyle="1">
    <w:name w:val="Нет списка1"/>
    <w:uiPriority w:val="99"/>
    <w:semiHidden/>
    <w:unhideWhenUsed/>
    <w:qFormat/>
    <w:rsid w:val="002a41d7"/>
  </w:style>
  <w:style w:type="numbering" w:styleId="217" w:customStyle="1">
    <w:name w:val="Нет списка2"/>
    <w:uiPriority w:val="99"/>
    <w:semiHidden/>
    <w:unhideWhenUsed/>
    <w:qFormat/>
    <w:rsid w:val="002a41d7"/>
  </w:style>
  <w:style w:type="numbering" w:styleId="1111" w:customStyle="1">
    <w:name w:val="Нет списка11"/>
    <w:uiPriority w:val="99"/>
    <w:semiHidden/>
    <w:unhideWhenUsed/>
    <w:qFormat/>
    <w:rsid w:val="002a41d7"/>
  </w:style>
  <w:style w:type="numbering" w:styleId="38" w:customStyle="1">
    <w:name w:val="Нет списка3"/>
    <w:uiPriority w:val="99"/>
    <w:semiHidden/>
    <w:unhideWhenUsed/>
    <w:qFormat/>
    <w:rsid w:val="002a41d7"/>
  </w:style>
  <w:style w:type="numbering" w:styleId="44" w:customStyle="1">
    <w:name w:val="Нет списка4"/>
    <w:uiPriority w:val="99"/>
    <w:semiHidden/>
    <w:unhideWhenUsed/>
    <w:qFormat/>
    <w:rsid w:val="002a41d7"/>
  </w:style>
  <w:style w:type="numbering" w:styleId="1210" w:customStyle="1">
    <w:name w:val="Нет списка12"/>
    <w:uiPriority w:val="99"/>
    <w:semiHidden/>
    <w:unhideWhenUsed/>
    <w:qFormat/>
    <w:rsid w:val="002a41d7"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2"/>
    <w:rsid w:val="002a41d7"/>
    <w:pPr>
      <w:spacing w:after="120" w:line="240" w:lineRule="auto"/>
    </w:pPr>
    <w:rPr>
      <w:lang w:eastAsia="ru-RU"/>
      <w:sz w:val="20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header" Target="header1.xml"/><Relationship Id="rId7" Type="http://schemas.openxmlformats.org/officeDocument/2006/relationships/footer" Target="footer4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LibreOffice/6.2.5.2$Windows_X86_64 LibreOffice_project/1ec314fa52f458adc18c4f025c545a4e8b22c159</Application>
  <Pages>6</Pages>
  <Words>960</Words>
  <Characters>5006</Characters>
  <CharactersWithSpaces>7821</CharactersWithSpaces>
  <Paragraphs>263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2019-09-04T04:30:00Z</dcterms:created>
  <dc:creator>Голубева</dc:creator>
  <dc:description/>
  <dc:language>ru-RU</dc:language>
  <cp:lastModifiedBy/>
  <dcterms:modified xsi:type="dcterms:W3CDTF">2019-09-04T09:43:38Z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