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firstLine="567"/>
        <w:jc w:val="center"/>
        <w:rPr>
          <w:rFonts w:ascii="Arial" w:hAnsi="Arial" w:cs="Arial"/>
          <w:sz w:val="24"/>
          <w:szCs w:val="32"/>
        </w:rPr>
      </w:pPr>
      <w:r>
        <w:rPr>
          <w:rFonts w:cs="Arial" w:ascii="Arial" w:hAnsi="Arial"/>
          <w:sz w:val="24"/>
          <w:szCs w:val="32"/>
          <w:lang w:val="ru-RU" w:eastAsia="ru-RU"/>
        </w:rPr>
        <w:drawing>
          <wp:inline distT="0" distB="0" distL="0" distR="0">
            <wp:extent cx="666115" cy="63754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567"/>
        <w:jc w:val="center"/>
        <w:rPr>
          <w:rFonts w:ascii="Arial" w:hAnsi="Arial" w:eastAsia="Arial Unicode MS" w:cs="Arial"/>
          <w:b/>
          <w:b/>
          <w:sz w:val="32"/>
          <w:szCs w:val="32"/>
        </w:rPr>
      </w:pPr>
      <w:r>
        <w:rPr>
          <w:rFonts w:eastAsia="Arial Unicode MS" w:cs="Arial" w:ascii="Arial" w:hAnsi="Arial"/>
          <w:b/>
          <w:sz w:val="32"/>
          <w:szCs w:val="32"/>
        </w:rPr>
        <w:t>Администрация</w:t>
      </w:r>
    </w:p>
    <w:p>
      <w:pPr>
        <w:pStyle w:val="Normal"/>
        <w:spacing w:lineRule="auto" w:line="240" w:before="0" w:after="0"/>
        <w:ind w:firstLine="567"/>
        <w:jc w:val="center"/>
        <w:rPr>
          <w:rFonts w:ascii="Arial" w:hAnsi="Arial" w:eastAsia="Arial Unicode MS" w:cs="Arial"/>
          <w:b/>
          <w:b/>
          <w:sz w:val="32"/>
          <w:szCs w:val="32"/>
        </w:rPr>
      </w:pPr>
      <w:r>
        <w:rPr>
          <w:rFonts w:eastAsia="Arial Unicode MS" w:cs="Arial" w:ascii="Arial" w:hAnsi="Arial"/>
          <w:b/>
          <w:sz w:val="32"/>
          <w:szCs w:val="32"/>
        </w:rPr>
        <w:t>Старорудкинского сельсовета</w:t>
      </w:r>
    </w:p>
    <w:p>
      <w:pPr>
        <w:pStyle w:val="Normal"/>
        <w:spacing w:lineRule="auto" w:line="240" w:before="0" w:after="0"/>
        <w:ind w:firstLine="567"/>
        <w:jc w:val="center"/>
        <w:rPr>
          <w:rFonts w:ascii="Arial" w:hAnsi="Arial" w:eastAsia="Arial Unicode MS" w:cs="Arial"/>
          <w:b/>
          <w:b/>
          <w:sz w:val="32"/>
          <w:szCs w:val="32"/>
        </w:rPr>
      </w:pPr>
      <w:r>
        <w:rPr>
          <w:rFonts w:eastAsia="Arial Unicode MS" w:cs="Arial" w:ascii="Arial" w:hAnsi="Arial"/>
          <w:b/>
          <w:sz w:val="32"/>
          <w:szCs w:val="32"/>
        </w:rPr>
        <w:t>Шарангского муниципального района</w:t>
      </w:r>
    </w:p>
    <w:p>
      <w:pPr>
        <w:pStyle w:val="Normal"/>
        <w:spacing w:lineRule="auto" w:line="240" w:before="0" w:after="0"/>
        <w:ind w:firstLine="567"/>
        <w:jc w:val="center"/>
        <w:rPr>
          <w:rFonts w:ascii="Arial" w:hAnsi="Arial" w:eastAsia="Arial Unicode MS" w:cs="Arial"/>
          <w:b/>
          <w:b/>
          <w:kern w:val="2"/>
          <w:sz w:val="32"/>
          <w:szCs w:val="32"/>
        </w:rPr>
      </w:pPr>
      <w:r>
        <w:rPr>
          <w:rFonts w:eastAsia="Arial Unicode MS" w:cs="Arial" w:ascii="Arial" w:hAnsi="Arial"/>
          <w:b/>
          <w:sz w:val="32"/>
          <w:szCs w:val="32"/>
        </w:rPr>
        <w:t>Нижегородской области</w:t>
      </w:r>
    </w:p>
    <w:p>
      <w:pPr>
        <w:pStyle w:val="Normal"/>
        <w:spacing w:lineRule="auto" w:line="240" w:before="0" w:after="0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eastAsia="Arial Unicode MS" w:cs="Arial" w:ascii="Arial" w:hAnsi="Arial"/>
          <w:b/>
          <w:kern w:val="2"/>
          <w:sz w:val="32"/>
          <w:szCs w:val="32"/>
        </w:rPr>
        <w:t>Постановление</w:t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11.01.2021</w:t>
        <w:tab/>
        <w:tab/>
        <w:tab/>
        <w:tab/>
        <w:tab/>
        <w:tab/>
        <w:tab/>
        <w:tab/>
        <w:tab/>
        <w:t>№2</w:t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sz w:val="32"/>
          <w:szCs w:val="24"/>
        </w:rPr>
      </w:pPr>
      <w:r>
        <w:rPr>
          <w:rFonts w:cs="Arial" w:ascii="Arial" w:hAnsi="Arial"/>
          <w:b/>
          <w:sz w:val="32"/>
          <w:szCs w:val="24"/>
        </w:rPr>
        <w:t>О перезакладке новых похозяйственных книг по населенным пунктам администрации Старорудкинского сельсовета Шарангского муниципального района Нижегородской области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соответствии с Приказом Министерства сельского хозяйства Российской Федерации от 11 октября 2010 года №345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округов», администрация Старорудкинского сельсовета постановляет: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1.Произвести работу по перезакладке книг похозяйственного учета личных подсобных хозяйств на период с 2021-2025 годы и уточнению содержащихся в них сведений на территории администрации Старорудкинского сельсовета Шарангского муниципального района Нижегородской области.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Утвердить список номеров книг похозяйственного учета для перезакладки в 2021 году и их объем согласно приложению.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 Назначить ответственной за организацию работ по перезакладке похозяйственных книг по населенным пунктам администрации Старорудкинского сельсовета специалиста администрации Клешнину Е.В.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администрации</w:t>
        <w:tab/>
        <w:tab/>
        <w:tab/>
        <w:tab/>
        <w:tab/>
        <w:tab/>
        <w:tab/>
        <w:t>А.В.Лежнина</w:t>
      </w:r>
      <w:r>
        <w:br w:type="page"/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УТВЕРЖДЕНО</w:t>
      </w:r>
    </w:p>
    <w:p>
      <w:pPr>
        <w:pStyle w:val="Normal"/>
        <w:tabs>
          <w:tab w:val="clear" w:pos="708"/>
          <w:tab w:val="left" w:pos="6521" w:leader="none"/>
        </w:tabs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постановлением администрации</w:t>
      </w:r>
    </w:p>
    <w:p>
      <w:pPr>
        <w:pStyle w:val="Normal"/>
        <w:tabs>
          <w:tab w:val="clear" w:pos="708"/>
          <w:tab w:val="left" w:pos="6521" w:leader="none"/>
        </w:tabs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Старорудкинского сельсовета</w:t>
      </w:r>
    </w:p>
    <w:p>
      <w:pPr>
        <w:pStyle w:val="Normal"/>
        <w:tabs>
          <w:tab w:val="clear" w:pos="708"/>
          <w:tab w:val="left" w:pos="6521" w:leader="none"/>
        </w:tabs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Шарангского муниципального района </w:t>
      </w:r>
    </w:p>
    <w:p>
      <w:pPr>
        <w:pStyle w:val="Normal"/>
        <w:tabs>
          <w:tab w:val="clear" w:pos="708"/>
          <w:tab w:val="left" w:pos="6521" w:leader="none"/>
        </w:tabs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Нижегородской области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от 11.01.2016г. №2 </w:t>
      </w:r>
    </w:p>
    <w:p>
      <w:pPr>
        <w:pStyle w:val="Normal"/>
        <w:spacing w:lineRule="auto" w:line="240" w:before="0" w:after="0"/>
        <w:ind w:left="5664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32"/>
        </w:rPr>
      </w:pPr>
      <w:r>
        <w:rPr>
          <w:rFonts w:cs="Arial" w:ascii="Arial" w:hAnsi="Arial"/>
          <w:b/>
          <w:sz w:val="24"/>
          <w:szCs w:val="32"/>
        </w:rPr>
        <w:t>Список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4"/>
          <w:szCs w:val="32"/>
        </w:rPr>
        <w:t>номеров книг похозяйственного учета для перезакладки и их объем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W w:w="9580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3066"/>
        <w:gridCol w:w="1836"/>
        <w:gridCol w:w="2932"/>
        <w:gridCol w:w="1152"/>
      </w:tblGrid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№</w:t>
            </w:r>
            <w:r>
              <w:rPr>
                <w:rFonts w:eastAsia="Arial"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п/п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Номер </w:t>
            </w:r>
          </w:p>
          <w:p>
            <w:pPr>
              <w:pStyle w:val="Normal"/>
              <w:widowControl w:val="false"/>
              <w:autoSpaceDE w:val="false"/>
              <w:spacing w:before="0" w:after="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похозяйственной книги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количество листов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наименование населенных пунктов, улиц,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Формат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книга №1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146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с.Старая Рудка ул.Победы, ул.Полевая, ул.Октябрьская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А-4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книга № 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126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с.Старая Рудка ул.Октябрьская, ул.Луговая, ул.Колхозная,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А-4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книга № 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42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С.Старая Рудка, ул.Первомайская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А-4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книга № 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40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д.Барышники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А-4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книга № 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30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д.Суслово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А-4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книга № 6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72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д.Вторые Николаевские, д.Торопово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А-4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книга № 7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32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д.Сысуи, д.Танайка, д.Копытенки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А-4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книга №8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38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д.Чезганы, д.Керганы, д.Курзеня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А-4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книга №9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152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д.Щекотово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А-4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книга №10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14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д.Щекотово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А-4</w:t>
            </w:r>
          </w:p>
        </w:tc>
      </w:tr>
    </w:tbl>
    <w:p>
      <w:pPr>
        <w:pStyle w:val="Normal"/>
        <w:spacing w:lineRule="auto" w:line="240" w:before="0" w:after="200"/>
        <w:ind w:firstLine="567"/>
        <w:jc w:val="both"/>
        <w:rPr>
          <w:rFonts w:ascii="Arial" w:hAnsi="Arial" w:cs="Arial"/>
          <w:sz w:val="24"/>
          <w:szCs w:val="28"/>
        </w:rPr>
      </w:pPr>
      <w:r>
        <w:rPr>
          <w:rFonts w:cs="Arial" w:ascii="Arial" w:hAnsi="Arial"/>
          <w:sz w:val="24"/>
          <w:szCs w:val="28"/>
        </w:rPr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4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rFonts w:ascii="Times New Roman" w:hAnsi="Times New Roman" w:cs="Times New Roman"/>
      <w:b/>
      <w:kern w:val="2"/>
      <w:sz w:val="32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Интернет-ссылка"/>
    <w:basedOn w:val="Style13"/>
    <w:rPr>
      <w:color w:val="0000FF"/>
      <w:u w:val="single"/>
    </w:rPr>
  </w:style>
  <w:style w:type="character" w:styleId="Style15">
    <w:name w:val="Текст выноски Знак"/>
    <w:basedOn w:val="Style13"/>
    <w:qFormat/>
    <w:rPr>
      <w:rFonts w:ascii="Tahoma" w:hAnsi="Tahoma" w:cs="Tahoma"/>
      <w:sz w:val="16"/>
      <w:szCs w:val="16"/>
    </w:rPr>
  </w:style>
  <w:style w:type="character" w:styleId="11">
    <w:name w:val="Заголовок 1 Знак"/>
    <w:basedOn w:val="Style13"/>
    <w:qFormat/>
    <w:rPr>
      <w:rFonts w:ascii="Times New Roman" w:hAnsi="Times New Roman" w:cs="Times New Roman"/>
      <w:b/>
      <w:kern w:val="2"/>
      <w:sz w:val="32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PlusCell">
    <w:name w:val="ConsPlusCel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1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Без интервала"/>
    <w:qFormat/>
    <w:pPr>
      <w:widowControl/>
      <w:bidi w:val="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Style23">
    <w:name w:val="Абзац списка"/>
    <w:basedOn w:val="Normal"/>
    <w:qFormat/>
    <w:pPr>
      <w:spacing w:before="0" w:after="200"/>
      <w:ind w:left="720" w:hanging="0"/>
      <w:contextualSpacing/>
    </w:pPr>
    <w:rPr>
      <w:rFonts w:eastAsia="Calibri"/>
    </w:rPr>
  </w:style>
  <w:style w:type="paragraph" w:styleId="ConsPlusNonformat">
    <w:name w:val="ConsPlusNonforma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32</TotalTime>
  <Application>LibreOffice/7.0.4.2$Windows_X86_64 LibreOffice_project/dcf040e67528d9187c66b2379df5ea4407429775</Application>
  <AppVersion>15.0000</AppVersion>
  <Pages>3</Pages>
  <Words>252</Words>
  <Characters>1765</Characters>
  <CharactersWithSpaces>1960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2021-02-01T14:09:00Z</dcterms:created>
  <dc:creator>123</dc:creator>
  <dc:description/>
  <cp:keywords> </cp:keywords>
  <dc:language>ru-RU</dc:language>
  <cp:lastModifiedBy>Специалист</cp:lastModifiedBy>
  <cp:lastPrinted>2015-12-24T13:26:00Z</cp:lastPrinted>
  <dcterms:modified xsi:type="dcterms:W3CDTF">2021-02-01T14:39:00Z</dcterms:modified>
  <cp:revision>4</cp:revision>
  <dc:subject/>
  <dc:title/>
</cp:coreProperties>
</file>