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r w:rsidRPr="00726CD2">
        <w:rPr>
          <w:rFonts w:ascii="Arial" w:hAnsi="Arial" w:cs="Arial"/>
          <w:b/>
          <w:sz w:val="28"/>
          <w:szCs w:val="28"/>
        </w:rPr>
        <w:t>ПРОТОКОЛ</w:t>
      </w:r>
    </w:p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r w:rsidRPr="00726CD2">
        <w:rPr>
          <w:rFonts w:ascii="Arial" w:hAnsi="Arial" w:cs="Arial"/>
          <w:b/>
          <w:sz w:val="28"/>
          <w:szCs w:val="28"/>
        </w:rPr>
        <w:t>публичных слушаний в форме заседания сельского Совета</w:t>
      </w:r>
    </w:p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proofErr w:type="spellStart"/>
      <w:r w:rsidRPr="00726CD2">
        <w:rPr>
          <w:rFonts w:ascii="Arial" w:hAnsi="Arial" w:cs="Arial"/>
          <w:b/>
          <w:sz w:val="28"/>
          <w:szCs w:val="28"/>
        </w:rPr>
        <w:t>Щенниковского</w:t>
      </w:r>
      <w:proofErr w:type="spellEnd"/>
      <w:r w:rsidRPr="00726CD2">
        <w:rPr>
          <w:rFonts w:ascii="Arial" w:hAnsi="Arial" w:cs="Arial"/>
          <w:b/>
          <w:sz w:val="28"/>
          <w:szCs w:val="28"/>
        </w:rPr>
        <w:t xml:space="preserve"> сельсовета  </w:t>
      </w:r>
      <w:proofErr w:type="spellStart"/>
      <w:r w:rsidRPr="00726CD2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726CD2">
        <w:rPr>
          <w:rFonts w:ascii="Arial" w:hAnsi="Arial" w:cs="Arial"/>
          <w:b/>
          <w:sz w:val="28"/>
          <w:szCs w:val="28"/>
        </w:rPr>
        <w:t xml:space="preserve"> муниципального района</w:t>
      </w:r>
    </w:p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r w:rsidRPr="00726CD2">
        <w:rPr>
          <w:rFonts w:ascii="Arial" w:hAnsi="Arial" w:cs="Arial"/>
          <w:b/>
          <w:sz w:val="28"/>
          <w:szCs w:val="28"/>
        </w:rPr>
        <w:t>Нижегородской области  по вопросу</w:t>
      </w:r>
    </w:p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r w:rsidRPr="00726CD2">
        <w:rPr>
          <w:rFonts w:ascii="Arial" w:hAnsi="Arial" w:cs="Arial"/>
          <w:b/>
          <w:sz w:val="28"/>
          <w:szCs w:val="28"/>
        </w:rPr>
        <w:t xml:space="preserve">«О преобразовании муниципальных образований путем объединения всех поселений, входящих в состав </w:t>
      </w:r>
      <w:proofErr w:type="spellStart"/>
      <w:r w:rsidRPr="00726CD2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726CD2"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26CD2">
        <w:rPr>
          <w:rFonts w:ascii="Arial" w:hAnsi="Arial" w:cs="Arial"/>
          <w:b/>
          <w:sz w:val="28"/>
          <w:szCs w:val="28"/>
        </w:rPr>
        <w:t>Шарангский</w:t>
      </w:r>
      <w:proofErr w:type="spellEnd"/>
      <w:r w:rsidRPr="00726CD2">
        <w:rPr>
          <w:rFonts w:ascii="Arial" w:hAnsi="Arial" w:cs="Arial"/>
          <w:b/>
          <w:sz w:val="28"/>
          <w:szCs w:val="28"/>
        </w:rPr>
        <w:t xml:space="preserve"> муниципальный округ Нижегородской области»</w:t>
      </w: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26CD2">
        <w:rPr>
          <w:rFonts w:ascii="Arial" w:hAnsi="Arial" w:cs="Arial"/>
          <w:b/>
          <w:sz w:val="24"/>
          <w:szCs w:val="24"/>
        </w:rPr>
        <w:t>20 января 2022 года</w:t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</w:r>
      <w:r w:rsidRPr="00726CD2">
        <w:rPr>
          <w:rFonts w:ascii="Arial" w:hAnsi="Arial" w:cs="Arial"/>
          <w:b/>
          <w:sz w:val="24"/>
          <w:szCs w:val="24"/>
        </w:rPr>
        <w:tab/>
        <w:t xml:space="preserve">         №  1</w:t>
      </w:r>
    </w:p>
    <w:p w:rsidR="00726CD2" w:rsidRPr="00726CD2" w:rsidRDefault="00726CD2" w:rsidP="00726CD2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</w:t>
      </w:r>
      <w:r w:rsidRPr="00726CD2">
        <w:rPr>
          <w:rFonts w:ascii="Arial" w:hAnsi="Arial" w:cs="Arial"/>
          <w:b/>
          <w:sz w:val="24"/>
          <w:szCs w:val="24"/>
        </w:rPr>
        <w:t xml:space="preserve"> часов</w:t>
      </w:r>
    </w:p>
    <w:p w:rsidR="00726CD2" w:rsidRPr="00726CD2" w:rsidRDefault="00726CD2" w:rsidP="00726CD2">
      <w:pPr>
        <w:jc w:val="center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Всего депутатов сельского Совета  – 7</w:t>
      </w:r>
    </w:p>
    <w:p w:rsidR="00726CD2" w:rsidRPr="00726CD2" w:rsidRDefault="00726CD2" w:rsidP="00726CD2">
      <w:pPr>
        <w:jc w:val="center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    Присутствует на заседании                – 6</w:t>
      </w:r>
    </w:p>
    <w:p w:rsidR="00726CD2" w:rsidRPr="00726CD2" w:rsidRDefault="00726CD2" w:rsidP="00726CD2">
      <w:pPr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На заседании присутств</w:t>
      </w:r>
      <w:r w:rsidR="00F051DF">
        <w:rPr>
          <w:rFonts w:ascii="Arial" w:hAnsi="Arial" w:cs="Arial"/>
          <w:sz w:val="24"/>
          <w:szCs w:val="24"/>
        </w:rPr>
        <w:t xml:space="preserve">уют:   </w:t>
      </w:r>
      <w:proofErr w:type="spellStart"/>
      <w:r w:rsidR="00F051DF">
        <w:rPr>
          <w:rFonts w:ascii="Arial" w:hAnsi="Arial" w:cs="Arial"/>
          <w:sz w:val="24"/>
          <w:szCs w:val="24"/>
        </w:rPr>
        <w:t>Лежнина</w:t>
      </w:r>
      <w:proofErr w:type="spellEnd"/>
      <w:r w:rsidR="00F051DF">
        <w:rPr>
          <w:rFonts w:ascii="Arial" w:hAnsi="Arial" w:cs="Arial"/>
          <w:sz w:val="24"/>
          <w:szCs w:val="24"/>
        </w:rPr>
        <w:t xml:space="preserve"> Любовь Николаевна</w:t>
      </w:r>
      <w:r w:rsidRPr="00726CD2">
        <w:rPr>
          <w:rFonts w:ascii="Arial" w:hAnsi="Arial" w:cs="Arial"/>
          <w:sz w:val="24"/>
          <w:szCs w:val="24"/>
        </w:rPr>
        <w:t xml:space="preserve"> – глава   администрации 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сельсовета;</w:t>
      </w:r>
    </w:p>
    <w:p w:rsidR="00726CD2" w:rsidRPr="00726CD2" w:rsidRDefault="00726CD2" w:rsidP="00726CD2">
      <w:pPr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- представители</w:t>
      </w:r>
      <w:r w:rsidR="00F051DF">
        <w:rPr>
          <w:rFonts w:ascii="Arial" w:hAnsi="Arial" w:cs="Arial"/>
          <w:sz w:val="24"/>
          <w:szCs w:val="24"/>
        </w:rPr>
        <w:t xml:space="preserve"> общественности  в количестве  8</w:t>
      </w:r>
      <w:r w:rsidRPr="00726CD2">
        <w:rPr>
          <w:rFonts w:ascii="Arial" w:hAnsi="Arial" w:cs="Arial"/>
          <w:sz w:val="24"/>
          <w:szCs w:val="24"/>
        </w:rPr>
        <w:t xml:space="preserve">   человек</w:t>
      </w:r>
    </w:p>
    <w:p w:rsidR="00726CD2" w:rsidRPr="00726CD2" w:rsidRDefault="00726CD2" w:rsidP="00726CD2">
      <w:pPr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Открывает и ведёт з</w:t>
      </w:r>
      <w:r w:rsidR="008C74AD">
        <w:rPr>
          <w:rFonts w:ascii="Arial" w:hAnsi="Arial" w:cs="Arial"/>
          <w:sz w:val="24"/>
          <w:szCs w:val="24"/>
        </w:rPr>
        <w:t>аседание:  Пирожкова Валентина В</w:t>
      </w:r>
      <w:r w:rsidRPr="00726CD2">
        <w:rPr>
          <w:rFonts w:ascii="Arial" w:hAnsi="Arial" w:cs="Arial"/>
          <w:sz w:val="24"/>
          <w:szCs w:val="24"/>
        </w:rPr>
        <w:t xml:space="preserve">асильевна, глава МСУ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области, депутат  сельского 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области.</w:t>
      </w:r>
    </w:p>
    <w:p w:rsidR="00726CD2" w:rsidRPr="00726CD2" w:rsidRDefault="00726CD2" w:rsidP="00726CD2">
      <w:pPr>
        <w:jc w:val="both"/>
        <w:rPr>
          <w:rFonts w:ascii="Arial" w:hAnsi="Arial" w:cs="Arial"/>
          <w:b/>
          <w:sz w:val="24"/>
          <w:szCs w:val="24"/>
        </w:rPr>
      </w:pPr>
      <w:r w:rsidRPr="00726CD2">
        <w:rPr>
          <w:rFonts w:ascii="Arial" w:hAnsi="Arial" w:cs="Arial"/>
          <w:b/>
          <w:sz w:val="24"/>
          <w:szCs w:val="24"/>
        </w:rPr>
        <w:t>ПОВЕСТКА  ДНЯ:</w:t>
      </w:r>
    </w:p>
    <w:p w:rsidR="00726CD2" w:rsidRPr="00726CD2" w:rsidRDefault="00726CD2" w:rsidP="00726CD2">
      <w:pPr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726CD2">
        <w:rPr>
          <w:rFonts w:ascii="Arial" w:hAnsi="Arial" w:cs="Arial"/>
          <w:sz w:val="24"/>
          <w:szCs w:val="24"/>
        </w:rPr>
        <w:t xml:space="preserve">1. О преобразовании муниципальных образований путем объединения всех поселений, входящих в состав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«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муниципальный округ Нижегородской области».</w:t>
      </w:r>
    </w:p>
    <w:p w:rsidR="00726CD2" w:rsidRPr="00F051DF" w:rsidRDefault="00726CD2" w:rsidP="00726CD2">
      <w:pPr>
        <w:jc w:val="both"/>
        <w:rPr>
          <w:rFonts w:ascii="Arial" w:hAnsi="Arial" w:cs="Arial"/>
          <w:b/>
          <w:sz w:val="24"/>
          <w:szCs w:val="24"/>
        </w:rPr>
      </w:pPr>
      <w:r w:rsidRPr="00F051DF">
        <w:rPr>
          <w:rFonts w:ascii="Arial" w:hAnsi="Arial" w:cs="Arial"/>
          <w:b/>
          <w:sz w:val="24"/>
          <w:szCs w:val="24"/>
        </w:rPr>
        <w:t>1.СЛУШАЛИ:</w:t>
      </w:r>
    </w:p>
    <w:p w:rsidR="00726CD2" w:rsidRPr="00726CD2" w:rsidRDefault="00726CD2" w:rsidP="00726CD2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726CD2">
        <w:rPr>
          <w:rFonts w:ascii="Arial" w:hAnsi="Arial" w:cs="Arial"/>
          <w:sz w:val="24"/>
          <w:szCs w:val="24"/>
        </w:rPr>
        <w:t xml:space="preserve">Пирожкову Валентину Васильевну – главу МСУ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 Публичные слушания по вопросу «О преобразовании муниципальных образований путем объединения всех поселений, входящих в состав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муниципальный округ Нижегородской области» проводятся в соответствии со статьей 15 Устава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в целях реализации жителями</w:t>
      </w:r>
      <w:proofErr w:type="gramEnd"/>
      <w:r w:rsidRPr="00726C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права на участие в непосредственном осуществлении местного самоуправления.</w:t>
      </w:r>
    </w:p>
    <w:p w:rsidR="00726CD2" w:rsidRPr="00726CD2" w:rsidRDefault="00726CD2" w:rsidP="00726CD2">
      <w:pPr>
        <w:ind w:firstLine="708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726CD2">
        <w:rPr>
          <w:rFonts w:ascii="Arial" w:hAnsi="Arial" w:cs="Arial"/>
          <w:sz w:val="24"/>
          <w:szCs w:val="24"/>
        </w:rPr>
        <w:lastRenderedPageBreak/>
        <w:t xml:space="preserve">Информация о проведении слушаний, Решение сельского 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</w:t>
      </w:r>
      <w:r>
        <w:rPr>
          <w:rFonts w:ascii="Arial" w:hAnsi="Arial" w:cs="Arial"/>
          <w:sz w:val="24"/>
          <w:szCs w:val="24"/>
        </w:rPr>
        <w:t xml:space="preserve">йона Нижегородской области от </w:t>
      </w:r>
      <w:r w:rsidRPr="00726CD2">
        <w:rPr>
          <w:rFonts w:ascii="Arial" w:hAnsi="Arial" w:cs="Arial"/>
          <w:sz w:val="24"/>
          <w:szCs w:val="24"/>
        </w:rPr>
        <w:t>16.12.2021 № 36</w:t>
      </w:r>
      <w:r>
        <w:rPr>
          <w:rFonts w:ascii="Arial" w:hAnsi="Arial" w:cs="Arial"/>
          <w:sz w:val="24"/>
          <w:szCs w:val="24"/>
        </w:rPr>
        <w:t xml:space="preserve"> </w:t>
      </w:r>
      <w:r w:rsidRPr="00726CD2">
        <w:rPr>
          <w:rFonts w:ascii="Arial" w:hAnsi="Arial" w:cs="Arial"/>
          <w:sz w:val="24"/>
          <w:szCs w:val="24"/>
        </w:rPr>
        <w:t xml:space="preserve">«О назначении слушаний по вопросу о преобразовании муниципальных образований путем объединения всех поселений, входящих в состав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муниципальный округ Нижегородской области» было обнародовано путем размещения  на информационных</w:t>
      </w:r>
      <w:proofErr w:type="gramEnd"/>
      <w:r w:rsidRPr="00726CD2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726CD2">
        <w:rPr>
          <w:rFonts w:ascii="Arial" w:hAnsi="Arial" w:cs="Arial"/>
          <w:sz w:val="24"/>
          <w:szCs w:val="24"/>
        </w:rPr>
        <w:t>стендах</w:t>
      </w:r>
      <w:proofErr w:type="gramEnd"/>
      <w:r w:rsidRPr="00726CD2">
        <w:rPr>
          <w:rFonts w:ascii="Arial" w:hAnsi="Arial" w:cs="Arial"/>
          <w:sz w:val="24"/>
          <w:szCs w:val="24"/>
        </w:rPr>
        <w:t xml:space="preserve"> в доступных для населения местах</w:t>
      </w:r>
      <w:r w:rsidRPr="00726CD2">
        <w:rPr>
          <w:rFonts w:ascii="Arial" w:hAnsi="Arial" w:cs="Arial"/>
          <w:sz w:val="24"/>
          <w:szCs w:val="24"/>
          <w:lang w:eastAsia="ar-SA"/>
        </w:rPr>
        <w:t>.</w:t>
      </w:r>
    </w:p>
    <w:p w:rsidR="00726CD2" w:rsidRPr="00726CD2" w:rsidRDefault="00726CD2" w:rsidP="00726CD2">
      <w:pPr>
        <w:ind w:firstLine="720"/>
        <w:jc w:val="both"/>
        <w:rPr>
          <w:rFonts w:ascii="Arial" w:hAnsi="Arial" w:cs="Arial"/>
          <w:b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 </w:t>
      </w:r>
      <w:r w:rsidRPr="00726CD2">
        <w:rPr>
          <w:rFonts w:ascii="Arial" w:hAnsi="Arial" w:cs="Arial"/>
          <w:b/>
          <w:sz w:val="24"/>
          <w:szCs w:val="24"/>
        </w:rPr>
        <w:t xml:space="preserve">ВЫСТУПИЛИ: </w:t>
      </w:r>
    </w:p>
    <w:p w:rsidR="00726CD2" w:rsidRDefault="00726CD2" w:rsidP="00726CD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ab/>
      </w:r>
      <w:proofErr w:type="spellStart"/>
      <w:r w:rsidRPr="00726CD2">
        <w:rPr>
          <w:rFonts w:ascii="Arial" w:hAnsi="Arial" w:cs="Arial"/>
          <w:sz w:val="24"/>
          <w:szCs w:val="24"/>
        </w:rPr>
        <w:t>Лежнина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Любовь Николаевна - глава   администрации 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сельсовета:</w:t>
      </w:r>
    </w:p>
    <w:p w:rsidR="00726CD2" w:rsidRDefault="00726CD2" w:rsidP="00726CD2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- В соответствии со статьей 13 Федерального Закона от 06.10.2003 №131 - ФЗ «Об общих принципах организации местного самоуправления в Российской Федерации» в 2022 году планируется проведение преобразования муниципального образования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муниципальный район в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муниципальный округ. Закон позволяет объединиться всем поселениям и муниципальному району в одно муниципальное образование </w:t>
      </w:r>
      <w:proofErr w:type="gramStart"/>
      <w:r w:rsidRPr="00726CD2">
        <w:rPr>
          <w:rFonts w:ascii="Arial" w:hAnsi="Arial" w:cs="Arial"/>
          <w:sz w:val="24"/>
          <w:szCs w:val="24"/>
        </w:rPr>
        <w:t>-м</w:t>
      </w:r>
      <w:proofErr w:type="gramEnd"/>
      <w:r w:rsidRPr="00726CD2">
        <w:rPr>
          <w:rFonts w:ascii="Arial" w:hAnsi="Arial" w:cs="Arial"/>
          <w:sz w:val="24"/>
          <w:szCs w:val="24"/>
        </w:rPr>
        <w:t>униципальный округ.</w:t>
      </w:r>
      <w:r>
        <w:rPr>
          <w:rFonts w:ascii="Arial" w:hAnsi="Arial" w:cs="Arial"/>
          <w:sz w:val="24"/>
          <w:szCs w:val="24"/>
        </w:rPr>
        <w:t xml:space="preserve"> </w:t>
      </w:r>
    </w:p>
    <w:p w:rsidR="00726CD2" w:rsidRPr="00726CD2" w:rsidRDefault="00726CD2" w:rsidP="00726CD2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Создание муниципального округа не повлечет изменения наименований населенных пунктов и почтовых адресов. Следовательно, создание муниципального округа не потребует внесения изменений в документы граждан и юридических лиц, за исключением муниципальных предприятий и учреждений, в уставы которых потребуется внести изменения в части наименований учредителя.</w:t>
      </w:r>
    </w:p>
    <w:p w:rsidR="00726CD2" w:rsidRPr="00726CD2" w:rsidRDefault="00726CD2" w:rsidP="00726CD2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В результате образования муниципального округа реализуется сразу несколько задач:</w:t>
      </w:r>
    </w:p>
    <w:p w:rsidR="00726CD2" w:rsidRPr="00726CD2" w:rsidRDefault="00726CD2" w:rsidP="00726CD2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- создается единый бюджет, учитывающий интересы всех территорий, выравнивается бюджетная обеспеченность;</w:t>
      </w:r>
    </w:p>
    <w:p w:rsidR="00726CD2" w:rsidRPr="00726CD2" w:rsidRDefault="00726CD2" w:rsidP="00726CD2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- объединение позволяет создать единые системы социального обеспечения, школьного образования, культурного обслуживания, продолжить строительство значимых объектов;</w:t>
      </w:r>
    </w:p>
    <w:p w:rsidR="00726CD2" w:rsidRPr="00726CD2" w:rsidRDefault="00726CD2" w:rsidP="00726CD2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- высвободившиеся бюджетные ассигнования на содержание ранее существовавших органов местного самоуправления направляются на финансирование задач развития муниципального образования;</w:t>
      </w:r>
    </w:p>
    <w:p w:rsidR="00726CD2" w:rsidRPr="00726CD2" w:rsidRDefault="00726CD2" w:rsidP="00726CD2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- повышается управляемость территорий за счет создания единых органов, координирующих решение вопросов местного значения (глава округа, депутаты, администрация округа).</w:t>
      </w:r>
    </w:p>
    <w:p w:rsidR="00726CD2" w:rsidRPr="00726CD2" w:rsidRDefault="00726CD2" w:rsidP="00726CD2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Административным центром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округа Нижегородской области будет являться рабочий поселок </w:t>
      </w:r>
      <w:proofErr w:type="spellStart"/>
      <w:r w:rsidRPr="00726CD2">
        <w:rPr>
          <w:rFonts w:ascii="Arial" w:hAnsi="Arial" w:cs="Arial"/>
          <w:sz w:val="24"/>
          <w:szCs w:val="24"/>
        </w:rPr>
        <w:t>Шаранга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Нижегородской области.</w:t>
      </w:r>
    </w:p>
    <w:p w:rsidR="00726CD2" w:rsidRPr="00726CD2" w:rsidRDefault="00726CD2" w:rsidP="00726CD2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В обсуждении приняли участие:  Большаков Игорь Иванови</w:t>
      </w:r>
      <w:proofErr w:type="gramStart"/>
      <w:r w:rsidRPr="00726CD2">
        <w:rPr>
          <w:rFonts w:ascii="Arial" w:hAnsi="Arial" w:cs="Arial"/>
          <w:sz w:val="24"/>
          <w:szCs w:val="24"/>
        </w:rPr>
        <w:t>ч-</w:t>
      </w:r>
      <w:proofErr w:type="gramEnd"/>
      <w:r w:rsidRPr="00726CD2">
        <w:rPr>
          <w:rFonts w:ascii="Arial" w:hAnsi="Arial" w:cs="Arial"/>
          <w:sz w:val="24"/>
          <w:szCs w:val="24"/>
        </w:rPr>
        <w:t xml:space="preserve"> депутат сельского Совета, Пирожкова Валентина Васильевна., директор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школы, .Бочкарева Валентина Дмитриевна, заведующая 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Щенниковским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СК, Ванюшина Нина Васильевна председатель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первичной  ветеранской организации.</w:t>
      </w:r>
    </w:p>
    <w:p w:rsidR="00726CD2" w:rsidRPr="00726CD2" w:rsidRDefault="00726CD2" w:rsidP="00726CD2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726CD2">
        <w:rPr>
          <w:rFonts w:ascii="Arial" w:hAnsi="Arial" w:cs="Arial"/>
          <w:sz w:val="24"/>
          <w:szCs w:val="24"/>
        </w:rPr>
        <w:lastRenderedPageBreak/>
        <w:t xml:space="preserve">Пирожкова Валентина Васильевна, глава МСУ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Щенниковскогосельсовета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 </w:t>
      </w:r>
      <w:r w:rsidRPr="00726CD2">
        <w:rPr>
          <w:rFonts w:ascii="Arial" w:hAnsi="Arial" w:cs="Arial"/>
          <w:sz w:val="24"/>
          <w:szCs w:val="24"/>
          <w:lang w:eastAsia="ar-SA"/>
        </w:rPr>
        <w:t xml:space="preserve">поставила на голосование предложение рекомендовать сельскому Совету муниципального образования 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Щенниковский</w:t>
      </w:r>
      <w:proofErr w:type="spellEnd"/>
      <w:r w:rsidRPr="00726CD2">
        <w:rPr>
          <w:rFonts w:ascii="Arial" w:hAnsi="Arial" w:cs="Arial"/>
          <w:sz w:val="24"/>
          <w:szCs w:val="24"/>
          <w:lang w:eastAsia="ar-SA"/>
        </w:rPr>
        <w:t xml:space="preserve">  сельсовет рассмотреть данный вопрос на заседании и утвердить решение «О согласии на преобразование муниципальных образований путем объединения всех поселений, входящих в состав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  <w:lang w:eastAsia="ar-SA"/>
        </w:rPr>
        <w:t xml:space="preserve"> муниципального района Нижегородской области, и наделении вновь образованного муниципального образования статусом муниципального округа с наименованием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Шарангский</w:t>
      </w:r>
      <w:proofErr w:type="spellEnd"/>
      <w:proofErr w:type="gramEnd"/>
      <w:r w:rsidRPr="00726CD2">
        <w:rPr>
          <w:rFonts w:ascii="Arial" w:hAnsi="Arial" w:cs="Arial"/>
          <w:sz w:val="24"/>
          <w:szCs w:val="24"/>
          <w:lang w:eastAsia="ar-SA"/>
        </w:rPr>
        <w:t xml:space="preserve"> муниципальный округ Нижегородской области».</w:t>
      </w:r>
    </w:p>
    <w:p w:rsidR="00726CD2" w:rsidRPr="00726CD2" w:rsidRDefault="00726CD2" w:rsidP="00726CD2">
      <w:pPr>
        <w:ind w:firstLine="567"/>
        <w:jc w:val="both"/>
        <w:rPr>
          <w:rFonts w:ascii="Arial" w:hAnsi="Arial" w:cs="Arial"/>
          <w:b/>
          <w:sz w:val="24"/>
          <w:szCs w:val="24"/>
          <w:lang w:eastAsia="ar-SA"/>
        </w:rPr>
      </w:pPr>
      <w:r w:rsidRPr="00726CD2">
        <w:rPr>
          <w:rFonts w:ascii="Arial" w:hAnsi="Arial" w:cs="Arial"/>
          <w:b/>
          <w:sz w:val="24"/>
          <w:szCs w:val="24"/>
          <w:lang w:eastAsia="ar-SA"/>
        </w:rPr>
        <w:t>РЕШИЛИ:</w:t>
      </w:r>
    </w:p>
    <w:p w:rsidR="00726CD2" w:rsidRPr="00726CD2" w:rsidRDefault="00726CD2" w:rsidP="00726CD2">
      <w:pPr>
        <w:ind w:firstLine="708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726CD2">
        <w:rPr>
          <w:rFonts w:ascii="Arial" w:hAnsi="Arial" w:cs="Arial"/>
          <w:sz w:val="24"/>
          <w:szCs w:val="24"/>
          <w:lang w:eastAsia="ar-SA"/>
        </w:rPr>
        <w:t xml:space="preserve">Рекомендовать сельскому Совету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  <w:lang w:eastAsia="ar-SA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  <w:lang w:eastAsia="ar-SA"/>
        </w:rPr>
        <w:t xml:space="preserve"> муниципального района Нижегородской области рассмотреть данный вопрос на заседании и утвердить решение «О согласии на преобразование муниципальных образований путем объединения поселений, входящих в состав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  <w:lang w:eastAsia="ar-SA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26CD2">
        <w:rPr>
          <w:rFonts w:ascii="Arial" w:hAnsi="Arial" w:cs="Arial"/>
          <w:sz w:val="24"/>
          <w:szCs w:val="24"/>
          <w:lang w:eastAsia="ar-SA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  <w:lang w:eastAsia="ar-SA"/>
        </w:rPr>
        <w:t xml:space="preserve"> муниципальный округ Нижегородской области».</w:t>
      </w:r>
      <w:proofErr w:type="gramEnd"/>
    </w:p>
    <w:p w:rsidR="00726CD2" w:rsidRPr="00726CD2" w:rsidRDefault="00726CD2" w:rsidP="00726CD2">
      <w:pPr>
        <w:jc w:val="both"/>
        <w:rPr>
          <w:rFonts w:ascii="Arial" w:hAnsi="Arial" w:cs="Arial"/>
          <w:b/>
          <w:sz w:val="24"/>
          <w:szCs w:val="24"/>
          <w:lang w:eastAsia="ar-SA"/>
        </w:rPr>
      </w:pPr>
      <w:r w:rsidRPr="00726CD2">
        <w:rPr>
          <w:rFonts w:ascii="Arial" w:hAnsi="Arial" w:cs="Arial"/>
          <w:b/>
          <w:sz w:val="24"/>
          <w:szCs w:val="24"/>
          <w:lang w:eastAsia="ar-SA"/>
        </w:rPr>
        <w:t>Результат голосования:</w:t>
      </w:r>
    </w:p>
    <w:p w:rsidR="00726CD2" w:rsidRPr="00726CD2" w:rsidRDefault="00726CD2" w:rsidP="00726CD2">
      <w:pPr>
        <w:jc w:val="both"/>
        <w:rPr>
          <w:rFonts w:ascii="Arial" w:hAnsi="Arial" w:cs="Arial"/>
          <w:b/>
          <w:sz w:val="24"/>
          <w:szCs w:val="24"/>
          <w:lang w:eastAsia="ar-SA"/>
        </w:rPr>
      </w:pPr>
      <w:r>
        <w:rPr>
          <w:rFonts w:ascii="Arial" w:hAnsi="Arial" w:cs="Arial"/>
          <w:b/>
          <w:sz w:val="24"/>
          <w:szCs w:val="24"/>
          <w:lang w:eastAsia="ar-SA"/>
        </w:rPr>
        <w:t>«за» -6</w:t>
      </w:r>
      <w:r w:rsidRPr="00726CD2">
        <w:rPr>
          <w:rFonts w:ascii="Arial" w:hAnsi="Arial" w:cs="Arial"/>
          <w:b/>
          <w:sz w:val="24"/>
          <w:szCs w:val="24"/>
          <w:lang w:eastAsia="ar-SA"/>
        </w:rPr>
        <w:t>; «против» -0; «воздержались» -0.</w:t>
      </w:r>
    </w:p>
    <w:p w:rsidR="00726CD2" w:rsidRPr="00726CD2" w:rsidRDefault="00726CD2" w:rsidP="00726CD2">
      <w:pPr>
        <w:jc w:val="both"/>
        <w:rPr>
          <w:rFonts w:ascii="Arial" w:hAnsi="Arial" w:cs="Arial"/>
          <w:b/>
          <w:sz w:val="24"/>
          <w:szCs w:val="24"/>
          <w:lang w:eastAsia="ar-SA"/>
        </w:rPr>
      </w:pPr>
      <w:r w:rsidRPr="00726CD2">
        <w:rPr>
          <w:rFonts w:ascii="Arial" w:hAnsi="Arial" w:cs="Arial"/>
          <w:b/>
          <w:sz w:val="24"/>
          <w:szCs w:val="24"/>
          <w:lang w:eastAsia="ar-SA"/>
        </w:rPr>
        <w:t>Решение принято.</w:t>
      </w:r>
    </w:p>
    <w:p w:rsidR="00726CD2" w:rsidRPr="00726CD2" w:rsidRDefault="00726CD2" w:rsidP="00726CD2">
      <w:pPr>
        <w:pStyle w:val="ConsPlusNonformat"/>
        <w:rPr>
          <w:rFonts w:ascii="Arial" w:hAnsi="Arial" w:cs="Arial"/>
          <w:sz w:val="24"/>
          <w:szCs w:val="24"/>
          <w:lang w:eastAsia="ar-SA"/>
        </w:rPr>
      </w:pPr>
      <w:r w:rsidRPr="00726CD2">
        <w:rPr>
          <w:rFonts w:ascii="Arial" w:hAnsi="Arial" w:cs="Arial"/>
          <w:sz w:val="24"/>
          <w:szCs w:val="24"/>
          <w:lang w:eastAsia="ar-SA"/>
        </w:rPr>
        <w:t>Председательствующий на публичных слушаниях,</w:t>
      </w:r>
    </w:p>
    <w:p w:rsidR="00726CD2" w:rsidRPr="00726CD2" w:rsidRDefault="00726CD2" w:rsidP="00726CD2">
      <w:pPr>
        <w:pStyle w:val="ConsPlusNonformat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глава МСУ 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</w:t>
      </w:r>
    </w:p>
    <w:p w:rsidR="00726CD2" w:rsidRPr="00726CD2" w:rsidRDefault="00726CD2" w:rsidP="00726CD2">
      <w:pPr>
        <w:pStyle w:val="ConsPlusNonformat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 муниципального района</w:t>
      </w:r>
    </w:p>
    <w:p w:rsidR="00726CD2" w:rsidRPr="00726CD2" w:rsidRDefault="00726CD2" w:rsidP="00726CD2">
      <w:pPr>
        <w:pStyle w:val="ConsPlusNonformat"/>
        <w:rPr>
          <w:rFonts w:ascii="Arial" w:hAnsi="Arial" w:cs="Arial"/>
          <w:sz w:val="24"/>
          <w:szCs w:val="24"/>
          <w:lang w:eastAsia="ar-SA"/>
        </w:rPr>
      </w:pPr>
      <w:r w:rsidRPr="00726CD2">
        <w:rPr>
          <w:rFonts w:ascii="Arial" w:hAnsi="Arial" w:cs="Arial"/>
          <w:sz w:val="24"/>
          <w:szCs w:val="24"/>
        </w:rPr>
        <w:t xml:space="preserve"> Нижегородской области </w:t>
      </w:r>
      <w:r w:rsidRPr="00726CD2">
        <w:rPr>
          <w:rFonts w:ascii="Arial" w:hAnsi="Arial" w:cs="Arial"/>
          <w:sz w:val="24"/>
          <w:szCs w:val="24"/>
          <w:lang w:eastAsia="ar-SA"/>
        </w:rPr>
        <w:t xml:space="preserve">                                ____________</w:t>
      </w:r>
      <w:r>
        <w:rPr>
          <w:rFonts w:ascii="Arial" w:hAnsi="Arial" w:cs="Arial"/>
          <w:sz w:val="24"/>
          <w:szCs w:val="24"/>
          <w:lang w:eastAsia="ar-SA"/>
        </w:rPr>
        <w:tab/>
      </w:r>
      <w:r w:rsidRPr="00726CD2">
        <w:rPr>
          <w:rFonts w:ascii="Arial" w:hAnsi="Arial" w:cs="Arial"/>
          <w:sz w:val="24"/>
          <w:szCs w:val="24"/>
          <w:lang w:eastAsia="ar-SA"/>
        </w:rPr>
        <w:t>/В.В.Пирожкова/</w:t>
      </w:r>
    </w:p>
    <w:p w:rsidR="00726CD2" w:rsidRPr="00726CD2" w:rsidRDefault="00726CD2" w:rsidP="00726CD2">
      <w:pPr>
        <w:ind w:right="-2"/>
        <w:jc w:val="both"/>
        <w:rPr>
          <w:rFonts w:ascii="Arial" w:hAnsi="Arial" w:cs="Arial"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jc w:val="center"/>
        <w:rPr>
          <w:rFonts w:ascii="Arial" w:hAnsi="Arial" w:cs="Arial"/>
          <w:b/>
          <w:sz w:val="24"/>
          <w:szCs w:val="24"/>
        </w:rPr>
      </w:pPr>
    </w:p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r w:rsidRPr="00726CD2">
        <w:rPr>
          <w:rFonts w:ascii="Arial" w:hAnsi="Arial" w:cs="Arial"/>
          <w:b/>
          <w:sz w:val="28"/>
          <w:szCs w:val="28"/>
        </w:rPr>
        <w:lastRenderedPageBreak/>
        <w:t>ЗАКЛЮЧЕНИЕ</w:t>
      </w:r>
    </w:p>
    <w:p w:rsidR="00726CD2" w:rsidRPr="00726CD2" w:rsidRDefault="00726CD2" w:rsidP="00726CD2">
      <w:pPr>
        <w:pStyle w:val="ConsPlusNonformat"/>
        <w:jc w:val="center"/>
        <w:rPr>
          <w:rFonts w:ascii="Arial" w:hAnsi="Arial" w:cs="Arial"/>
          <w:b/>
          <w:sz w:val="28"/>
          <w:szCs w:val="28"/>
        </w:rPr>
      </w:pPr>
      <w:r w:rsidRPr="00726CD2">
        <w:rPr>
          <w:rFonts w:ascii="Arial" w:hAnsi="Arial" w:cs="Arial"/>
          <w:b/>
          <w:sz w:val="28"/>
          <w:szCs w:val="28"/>
        </w:rPr>
        <w:t>О ПУБЛИЧНЫХ СЛУШАНИЯХ</w:t>
      </w:r>
    </w:p>
    <w:p w:rsidR="00726CD2" w:rsidRDefault="00726CD2" w:rsidP="00726CD2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726CD2" w:rsidRPr="00726CD2" w:rsidRDefault="00726CD2" w:rsidP="00726CD2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Публичные слушания назначены решением сельского 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№ 36 от 16.12.2021г.</w:t>
      </w:r>
    </w:p>
    <w:p w:rsidR="00726CD2" w:rsidRPr="00726CD2" w:rsidRDefault="00726CD2" w:rsidP="00726CD2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Тема публичных слушаний: О преобразовании муниципальных образований путем объединения всех поселений, входящих в состав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Шарангский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муниципальный округ Нижегородской области».</w:t>
      </w:r>
    </w:p>
    <w:p w:rsidR="00726CD2" w:rsidRPr="00726CD2" w:rsidRDefault="00726CD2" w:rsidP="00726CD2">
      <w:pPr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Инициатор публичных слушаний:</w:t>
      </w:r>
    </w:p>
    <w:p w:rsidR="00726CD2" w:rsidRPr="00726CD2" w:rsidRDefault="00726CD2" w:rsidP="00726CD2">
      <w:pPr>
        <w:jc w:val="both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726CD2" w:rsidRPr="00726CD2" w:rsidRDefault="00726CD2" w:rsidP="00726CD2">
      <w:pPr>
        <w:rPr>
          <w:rFonts w:ascii="Arial" w:hAnsi="Arial" w:cs="Arial"/>
          <w:b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>Дата проведения: 20.01.2022 года.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2693"/>
        <w:gridCol w:w="2693"/>
        <w:gridCol w:w="1843"/>
        <w:gridCol w:w="2126"/>
      </w:tblGrid>
      <w:tr w:rsidR="00726CD2" w:rsidRPr="00726CD2" w:rsidTr="00726CD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№</w:t>
            </w:r>
          </w:p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вопроса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Вопросы, вынесенные</w:t>
            </w:r>
          </w:p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на обсуждение</w:t>
            </w:r>
          </w:p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Формулировка вопроса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Предложения</w:t>
            </w:r>
          </w:p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рекомендации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Предложение внесено (поддержано)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 w:rsidP="00726CD2">
            <w:pPr>
              <w:pStyle w:val="ConsPlusNonformat"/>
              <w:rPr>
                <w:rFonts w:ascii="Arial" w:hAnsi="Arial" w:cs="Arial"/>
                <w:sz w:val="22"/>
                <w:szCs w:val="22"/>
              </w:rPr>
            </w:pPr>
            <w:r w:rsidRPr="00726CD2">
              <w:rPr>
                <w:rFonts w:ascii="Arial" w:hAnsi="Arial" w:cs="Arial"/>
                <w:sz w:val="22"/>
                <w:szCs w:val="22"/>
              </w:rPr>
              <w:t>Примечания</w:t>
            </w:r>
          </w:p>
        </w:tc>
      </w:tr>
      <w:tr w:rsidR="00726CD2" w:rsidRPr="00726CD2" w:rsidTr="00726CD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>
            <w:pPr>
              <w:jc w:val="center"/>
              <w:rPr>
                <w:rFonts w:ascii="Arial" w:eastAsia="Times New Roman" w:hAnsi="Arial" w:cs="Arial"/>
              </w:rPr>
            </w:pPr>
            <w:r w:rsidRPr="00726CD2">
              <w:rPr>
                <w:rFonts w:ascii="Arial" w:hAnsi="Arial" w:cs="Arial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>
            <w:pPr>
              <w:jc w:val="center"/>
              <w:rPr>
                <w:rFonts w:ascii="Arial" w:eastAsia="Times New Roman" w:hAnsi="Arial" w:cs="Arial"/>
              </w:rPr>
            </w:pPr>
            <w:r w:rsidRPr="00726CD2">
              <w:rPr>
                <w:rFonts w:ascii="Arial" w:hAnsi="Arial" w:cs="Arial"/>
              </w:rPr>
              <w:t xml:space="preserve">О преобразовании муниципальных образований путем объединения всех поселений, входящих в состав </w:t>
            </w:r>
            <w:proofErr w:type="spellStart"/>
            <w:r w:rsidRPr="00726CD2">
              <w:rPr>
                <w:rFonts w:ascii="Arial" w:hAnsi="Arial" w:cs="Arial"/>
              </w:rPr>
              <w:t>Шарангского</w:t>
            </w:r>
            <w:proofErr w:type="spellEnd"/>
            <w:r w:rsidRPr="00726CD2">
              <w:rPr>
                <w:rFonts w:ascii="Arial" w:hAnsi="Arial" w:cs="Arial"/>
              </w:rPr>
      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      </w:r>
            <w:proofErr w:type="spellStart"/>
            <w:r w:rsidRPr="00726CD2">
              <w:rPr>
                <w:rFonts w:ascii="Arial" w:hAnsi="Arial" w:cs="Arial"/>
              </w:rPr>
              <w:t>Шарангский</w:t>
            </w:r>
            <w:proofErr w:type="spellEnd"/>
            <w:r w:rsidRPr="00726CD2">
              <w:rPr>
                <w:rFonts w:ascii="Arial" w:hAnsi="Arial" w:cs="Arial"/>
              </w:rPr>
              <w:t xml:space="preserve"> муниципальный округ Нижегородской области»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>
            <w:pPr>
              <w:jc w:val="center"/>
              <w:rPr>
                <w:rFonts w:ascii="Arial" w:eastAsia="Times New Roman" w:hAnsi="Arial" w:cs="Arial"/>
              </w:rPr>
            </w:pPr>
            <w:proofErr w:type="gramStart"/>
            <w:r w:rsidRPr="00726CD2">
              <w:rPr>
                <w:rFonts w:ascii="Arial" w:hAnsi="Arial" w:cs="Arial"/>
              </w:rPr>
              <w:t xml:space="preserve">Рекомендовать сельскому Совету </w:t>
            </w:r>
            <w:proofErr w:type="spellStart"/>
            <w:r w:rsidRPr="00726CD2">
              <w:rPr>
                <w:rFonts w:ascii="Arial" w:hAnsi="Arial" w:cs="Arial"/>
              </w:rPr>
              <w:t>Щенниковского</w:t>
            </w:r>
            <w:proofErr w:type="spellEnd"/>
            <w:r w:rsidRPr="00726CD2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726CD2">
              <w:rPr>
                <w:rFonts w:ascii="Arial" w:hAnsi="Arial" w:cs="Arial"/>
              </w:rPr>
              <w:t>Шарангского</w:t>
            </w:r>
            <w:proofErr w:type="spellEnd"/>
            <w:r w:rsidRPr="00726CD2">
              <w:rPr>
                <w:rFonts w:ascii="Arial" w:hAnsi="Arial" w:cs="Arial"/>
              </w:rPr>
              <w:t xml:space="preserve"> муниципального района Нижегородской области рассмотреть данный вопрос на заседании и утвердить решение «О согласии на преобразование муниципальных образований путем объединения поселений, входящих в состав </w:t>
            </w:r>
            <w:proofErr w:type="spellStart"/>
            <w:r w:rsidRPr="00726CD2">
              <w:rPr>
                <w:rFonts w:ascii="Arial" w:hAnsi="Arial" w:cs="Arial"/>
              </w:rPr>
              <w:t>Шарангского</w:t>
            </w:r>
            <w:proofErr w:type="spellEnd"/>
            <w:r w:rsidRPr="00726CD2">
              <w:rPr>
                <w:rFonts w:ascii="Arial" w:hAnsi="Arial" w:cs="Arial"/>
              </w:rPr>
      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      </w:r>
            <w:proofErr w:type="spellStart"/>
            <w:r w:rsidRPr="00726CD2">
              <w:rPr>
                <w:rFonts w:ascii="Arial" w:hAnsi="Arial" w:cs="Arial"/>
              </w:rPr>
              <w:t>Шарангский</w:t>
            </w:r>
            <w:proofErr w:type="spellEnd"/>
            <w:r w:rsidRPr="00726CD2">
              <w:rPr>
                <w:rFonts w:ascii="Arial" w:hAnsi="Arial" w:cs="Arial"/>
              </w:rPr>
              <w:t xml:space="preserve"> </w:t>
            </w:r>
            <w:r w:rsidRPr="00726CD2">
              <w:rPr>
                <w:rFonts w:ascii="Arial" w:hAnsi="Arial" w:cs="Arial"/>
              </w:rPr>
              <w:lastRenderedPageBreak/>
              <w:t>муниципальный округ Нижегородской области»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>
            <w:pPr>
              <w:jc w:val="center"/>
              <w:rPr>
                <w:rFonts w:ascii="Arial" w:eastAsia="Times New Roman" w:hAnsi="Arial" w:cs="Arial"/>
              </w:rPr>
            </w:pPr>
            <w:r w:rsidRPr="00726CD2">
              <w:rPr>
                <w:rFonts w:ascii="Arial" w:hAnsi="Arial" w:cs="Arial"/>
              </w:rPr>
              <w:lastRenderedPageBreak/>
              <w:t>Депутатом сельского Совета Большаковым Игорем Ивановичем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D2" w:rsidRPr="00726CD2" w:rsidRDefault="00726CD2">
            <w:pPr>
              <w:jc w:val="center"/>
              <w:rPr>
                <w:rFonts w:ascii="Arial" w:eastAsia="Times New Roman" w:hAnsi="Arial" w:cs="Arial"/>
              </w:rPr>
            </w:pPr>
            <w:r w:rsidRPr="00726CD2">
              <w:rPr>
                <w:rFonts w:ascii="Arial" w:hAnsi="Arial" w:cs="Arial"/>
              </w:rPr>
              <w:t>Публичные слушания проведены в форме расширенного заседания сельского Совета с участием представителей общественности</w:t>
            </w:r>
          </w:p>
        </w:tc>
      </w:tr>
    </w:tbl>
    <w:p w:rsidR="00726CD2" w:rsidRPr="00726CD2" w:rsidRDefault="00726CD2" w:rsidP="00726CD2">
      <w:pPr>
        <w:ind w:right="141"/>
        <w:jc w:val="both"/>
        <w:rPr>
          <w:rFonts w:ascii="Arial" w:eastAsia="Times New Roman" w:hAnsi="Arial" w:cs="Arial"/>
        </w:rPr>
      </w:pPr>
      <w:r w:rsidRPr="00726CD2">
        <w:rPr>
          <w:rFonts w:ascii="Arial" w:hAnsi="Arial" w:cs="Arial"/>
        </w:rPr>
        <w:lastRenderedPageBreak/>
        <w:t xml:space="preserve"> </w:t>
      </w:r>
    </w:p>
    <w:p w:rsidR="00726CD2" w:rsidRPr="00726CD2" w:rsidRDefault="00726CD2" w:rsidP="00726CD2">
      <w:pPr>
        <w:pStyle w:val="ConsPlusNonformat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Глава МСУ  </w:t>
      </w:r>
      <w:proofErr w:type="spellStart"/>
      <w:r w:rsidRPr="00726CD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сельсовета</w:t>
      </w:r>
    </w:p>
    <w:p w:rsidR="00726CD2" w:rsidRPr="00726CD2" w:rsidRDefault="00726CD2" w:rsidP="00726CD2">
      <w:pPr>
        <w:pStyle w:val="ConsPlusNonformat"/>
        <w:rPr>
          <w:rFonts w:ascii="Arial" w:hAnsi="Arial" w:cs="Arial"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26CD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26CD2">
        <w:rPr>
          <w:rFonts w:ascii="Arial" w:hAnsi="Arial" w:cs="Arial"/>
          <w:sz w:val="24"/>
          <w:szCs w:val="24"/>
        </w:rPr>
        <w:t xml:space="preserve">  муниципального района </w:t>
      </w:r>
    </w:p>
    <w:p w:rsidR="00C40E4A" w:rsidRDefault="00726CD2" w:rsidP="00F051DF">
      <w:pPr>
        <w:pStyle w:val="ConsPlusNonformat"/>
        <w:rPr>
          <w:rFonts w:ascii="Arial" w:hAnsi="Arial" w:cs="Arial"/>
          <w:b/>
          <w:sz w:val="24"/>
          <w:szCs w:val="24"/>
        </w:rPr>
      </w:pPr>
      <w:r w:rsidRPr="00726CD2">
        <w:rPr>
          <w:rFonts w:ascii="Arial" w:hAnsi="Arial" w:cs="Arial"/>
          <w:sz w:val="24"/>
          <w:szCs w:val="24"/>
        </w:rPr>
        <w:t xml:space="preserve">Нижегородской области </w:t>
      </w:r>
      <w:r w:rsidRPr="00726CD2">
        <w:rPr>
          <w:rFonts w:ascii="Arial" w:hAnsi="Arial" w:cs="Arial"/>
          <w:sz w:val="24"/>
          <w:szCs w:val="24"/>
          <w:lang w:eastAsia="ar-SA"/>
        </w:rPr>
        <w:t xml:space="preserve">      </w:t>
      </w:r>
      <w:r w:rsidRPr="00726CD2">
        <w:rPr>
          <w:rFonts w:ascii="Arial" w:hAnsi="Arial" w:cs="Arial"/>
          <w:sz w:val="24"/>
          <w:szCs w:val="24"/>
        </w:rPr>
        <w:tab/>
      </w:r>
      <w:r w:rsidRPr="00726CD2">
        <w:rPr>
          <w:rFonts w:ascii="Arial" w:hAnsi="Arial" w:cs="Arial"/>
          <w:sz w:val="24"/>
          <w:szCs w:val="24"/>
        </w:rPr>
        <w:tab/>
      </w:r>
      <w:r w:rsidRPr="00726CD2">
        <w:rPr>
          <w:rFonts w:ascii="Arial" w:hAnsi="Arial" w:cs="Arial"/>
          <w:sz w:val="24"/>
          <w:szCs w:val="24"/>
        </w:rPr>
        <w:tab/>
        <w:t>_____________</w:t>
      </w:r>
      <w:r w:rsidRPr="00726CD2">
        <w:rPr>
          <w:rFonts w:ascii="Arial" w:hAnsi="Arial" w:cs="Arial"/>
          <w:sz w:val="24"/>
          <w:szCs w:val="24"/>
        </w:rPr>
        <w:tab/>
        <w:t>/В.В.Пирожкова</w:t>
      </w:r>
    </w:p>
    <w:sectPr w:rsidR="00C40E4A" w:rsidSect="0012680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60429"/>
    <w:multiLevelType w:val="hybridMultilevel"/>
    <w:tmpl w:val="1EBA178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341"/>
    <w:multiLevelType w:val="hybridMultilevel"/>
    <w:tmpl w:val="26A83E80"/>
    <w:lvl w:ilvl="0" w:tplc="019AE3D6">
      <w:start w:val="1"/>
      <w:numFmt w:val="decimal"/>
      <w:lvlText w:val="%1."/>
      <w:lvlJc w:val="left"/>
      <w:pPr>
        <w:ind w:left="1453" w:hanging="885"/>
      </w:pPr>
      <w:rPr>
        <w:rFonts w:ascii="Arial" w:eastAsia="Calibri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1467FB9"/>
    <w:multiLevelType w:val="hybridMultilevel"/>
    <w:tmpl w:val="541AF69E"/>
    <w:lvl w:ilvl="0" w:tplc="A52C38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60D5BC9"/>
    <w:multiLevelType w:val="hybridMultilevel"/>
    <w:tmpl w:val="C2387802"/>
    <w:lvl w:ilvl="0" w:tplc="1416DF6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D9707E"/>
    <w:multiLevelType w:val="hybridMultilevel"/>
    <w:tmpl w:val="87A662E2"/>
    <w:lvl w:ilvl="0" w:tplc="D7FED6D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483F5DA5"/>
    <w:multiLevelType w:val="hybridMultilevel"/>
    <w:tmpl w:val="5888BA02"/>
    <w:lvl w:ilvl="0" w:tplc="F420F9D0">
      <w:start w:val="1"/>
      <w:numFmt w:val="decimal"/>
      <w:lvlText w:val="%1."/>
      <w:lvlJc w:val="left"/>
      <w:pPr>
        <w:ind w:left="577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EE15A7"/>
    <w:multiLevelType w:val="hybridMultilevel"/>
    <w:tmpl w:val="02F867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A82720"/>
    <w:multiLevelType w:val="hybridMultilevel"/>
    <w:tmpl w:val="5888BA02"/>
    <w:lvl w:ilvl="0" w:tplc="F420F9D0">
      <w:start w:val="1"/>
      <w:numFmt w:val="decimal"/>
      <w:lvlText w:val="%1."/>
      <w:lvlJc w:val="left"/>
      <w:pPr>
        <w:ind w:left="577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40BCB"/>
    <w:multiLevelType w:val="hybridMultilevel"/>
    <w:tmpl w:val="5888BA02"/>
    <w:lvl w:ilvl="0" w:tplc="F420F9D0">
      <w:start w:val="1"/>
      <w:numFmt w:val="decimal"/>
      <w:lvlText w:val="%1."/>
      <w:lvlJc w:val="left"/>
      <w:pPr>
        <w:ind w:left="577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062E"/>
    <w:rsid w:val="00003259"/>
    <w:rsid w:val="00004D21"/>
    <w:rsid w:val="00026314"/>
    <w:rsid w:val="00040A2C"/>
    <w:rsid w:val="00060996"/>
    <w:rsid w:val="0006368B"/>
    <w:rsid w:val="00072E46"/>
    <w:rsid w:val="00095251"/>
    <w:rsid w:val="000C6EFD"/>
    <w:rsid w:val="000E2245"/>
    <w:rsid w:val="000E2EE4"/>
    <w:rsid w:val="00104D2C"/>
    <w:rsid w:val="00122E90"/>
    <w:rsid w:val="00126808"/>
    <w:rsid w:val="0013089A"/>
    <w:rsid w:val="001646C6"/>
    <w:rsid w:val="00170D1A"/>
    <w:rsid w:val="00192DC6"/>
    <w:rsid w:val="0019659F"/>
    <w:rsid w:val="001B506A"/>
    <w:rsid w:val="001C446E"/>
    <w:rsid w:val="001F1829"/>
    <w:rsid w:val="00213941"/>
    <w:rsid w:val="00251D78"/>
    <w:rsid w:val="00252E53"/>
    <w:rsid w:val="0025524E"/>
    <w:rsid w:val="0027728B"/>
    <w:rsid w:val="00280368"/>
    <w:rsid w:val="00293413"/>
    <w:rsid w:val="002B6167"/>
    <w:rsid w:val="002D4B49"/>
    <w:rsid w:val="002F21F0"/>
    <w:rsid w:val="003055AC"/>
    <w:rsid w:val="00322FC2"/>
    <w:rsid w:val="00374898"/>
    <w:rsid w:val="00392FFD"/>
    <w:rsid w:val="003D03D0"/>
    <w:rsid w:val="003E374C"/>
    <w:rsid w:val="003F0657"/>
    <w:rsid w:val="00400735"/>
    <w:rsid w:val="00403FF6"/>
    <w:rsid w:val="004153BC"/>
    <w:rsid w:val="0042485A"/>
    <w:rsid w:val="004271F1"/>
    <w:rsid w:val="00446A8A"/>
    <w:rsid w:val="004764CC"/>
    <w:rsid w:val="004920EE"/>
    <w:rsid w:val="004F6B1B"/>
    <w:rsid w:val="004F6D1E"/>
    <w:rsid w:val="004F7EFA"/>
    <w:rsid w:val="00505307"/>
    <w:rsid w:val="005067A3"/>
    <w:rsid w:val="00510280"/>
    <w:rsid w:val="00543684"/>
    <w:rsid w:val="00575A48"/>
    <w:rsid w:val="00583B8A"/>
    <w:rsid w:val="00583E6A"/>
    <w:rsid w:val="005A7743"/>
    <w:rsid w:val="005B46E6"/>
    <w:rsid w:val="005C1AFD"/>
    <w:rsid w:val="0060170B"/>
    <w:rsid w:val="00610342"/>
    <w:rsid w:val="00630AAC"/>
    <w:rsid w:val="006451CD"/>
    <w:rsid w:val="0064546D"/>
    <w:rsid w:val="00674B35"/>
    <w:rsid w:val="00693336"/>
    <w:rsid w:val="00697CCA"/>
    <w:rsid w:val="006B100D"/>
    <w:rsid w:val="006B7B5F"/>
    <w:rsid w:val="006D6C2D"/>
    <w:rsid w:val="00700DDB"/>
    <w:rsid w:val="00726CD2"/>
    <w:rsid w:val="00787936"/>
    <w:rsid w:val="007C6961"/>
    <w:rsid w:val="00831D2C"/>
    <w:rsid w:val="0084245F"/>
    <w:rsid w:val="00861F65"/>
    <w:rsid w:val="00873B32"/>
    <w:rsid w:val="00877D32"/>
    <w:rsid w:val="00897BA1"/>
    <w:rsid w:val="008C74AD"/>
    <w:rsid w:val="008C7A4B"/>
    <w:rsid w:val="008E7B65"/>
    <w:rsid w:val="008F457B"/>
    <w:rsid w:val="00925CB7"/>
    <w:rsid w:val="009773E0"/>
    <w:rsid w:val="00991BAF"/>
    <w:rsid w:val="009A4818"/>
    <w:rsid w:val="009D11D8"/>
    <w:rsid w:val="009D2EB6"/>
    <w:rsid w:val="009E203C"/>
    <w:rsid w:val="009F22D9"/>
    <w:rsid w:val="00A06215"/>
    <w:rsid w:val="00A16152"/>
    <w:rsid w:val="00A277F6"/>
    <w:rsid w:val="00A50EDF"/>
    <w:rsid w:val="00B1706E"/>
    <w:rsid w:val="00B231BC"/>
    <w:rsid w:val="00B2783D"/>
    <w:rsid w:val="00B44B25"/>
    <w:rsid w:val="00B54F3A"/>
    <w:rsid w:val="00B628C7"/>
    <w:rsid w:val="00B930E9"/>
    <w:rsid w:val="00B951BA"/>
    <w:rsid w:val="00BC2529"/>
    <w:rsid w:val="00BD7538"/>
    <w:rsid w:val="00BF5707"/>
    <w:rsid w:val="00C40E4A"/>
    <w:rsid w:val="00C55610"/>
    <w:rsid w:val="00C86613"/>
    <w:rsid w:val="00CA461B"/>
    <w:rsid w:val="00CB45A2"/>
    <w:rsid w:val="00CF2D3C"/>
    <w:rsid w:val="00D0671C"/>
    <w:rsid w:val="00D118D3"/>
    <w:rsid w:val="00D14018"/>
    <w:rsid w:val="00D3062E"/>
    <w:rsid w:val="00D42748"/>
    <w:rsid w:val="00D47B1A"/>
    <w:rsid w:val="00D57E47"/>
    <w:rsid w:val="00D74B9A"/>
    <w:rsid w:val="00D93094"/>
    <w:rsid w:val="00DA54FC"/>
    <w:rsid w:val="00DB20A9"/>
    <w:rsid w:val="00DC3CE2"/>
    <w:rsid w:val="00DD6C95"/>
    <w:rsid w:val="00E56C81"/>
    <w:rsid w:val="00E70987"/>
    <w:rsid w:val="00E87B93"/>
    <w:rsid w:val="00E87C63"/>
    <w:rsid w:val="00E92763"/>
    <w:rsid w:val="00EA0D26"/>
    <w:rsid w:val="00EA3E23"/>
    <w:rsid w:val="00EC3219"/>
    <w:rsid w:val="00EC5E03"/>
    <w:rsid w:val="00ED4026"/>
    <w:rsid w:val="00ED6A63"/>
    <w:rsid w:val="00EF56E8"/>
    <w:rsid w:val="00F000E1"/>
    <w:rsid w:val="00F0335E"/>
    <w:rsid w:val="00F051DF"/>
    <w:rsid w:val="00F57974"/>
    <w:rsid w:val="00F92ABD"/>
    <w:rsid w:val="00FB0D25"/>
    <w:rsid w:val="00FD6B9E"/>
    <w:rsid w:val="00FF7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95"/>
  </w:style>
  <w:style w:type="paragraph" w:styleId="1">
    <w:name w:val="heading 1"/>
    <w:basedOn w:val="a"/>
    <w:next w:val="a"/>
    <w:link w:val="10"/>
    <w:uiPriority w:val="9"/>
    <w:qFormat/>
    <w:rsid w:val="00FB0D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B0D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qFormat/>
    <w:rsid w:val="00D3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34"/>
    <w:qFormat/>
    <w:rsid w:val="00F033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280368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customStyle="1" w:styleId="ConsPlusNonformat">
    <w:name w:val="ConsPlusNonformat"/>
    <w:qFormat/>
    <w:rsid w:val="00583E6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FB0D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FB0D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ody Text"/>
    <w:basedOn w:val="a"/>
    <w:link w:val="a7"/>
    <w:unhideWhenUsed/>
    <w:rsid w:val="0084245F"/>
    <w:pPr>
      <w:spacing w:line="360" w:lineRule="auto"/>
      <w:jc w:val="center"/>
    </w:pPr>
    <w:rPr>
      <w:rFonts w:ascii="Arial" w:hAnsi="Arial" w:cs="Arial"/>
      <w:b/>
      <w:bCs/>
      <w:sz w:val="28"/>
      <w:szCs w:val="28"/>
      <w:lang w:val="en-US" w:eastAsia="en-US" w:bidi="en-US"/>
    </w:rPr>
  </w:style>
  <w:style w:type="character" w:customStyle="1" w:styleId="a7">
    <w:name w:val="Основной текст Знак"/>
    <w:basedOn w:val="a0"/>
    <w:link w:val="a6"/>
    <w:rsid w:val="0084245F"/>
    <w:rPr>
      <w:rFonts w:ascii="Arial" w:hAnsi="Arial" w:cs="Arial"/>
      <w:b/>
      <w:bCs/>
      <w:sz w:val="28"/>
      <w:szCs w:val="28"/>
      <w:lang w:val="en-US" w:eastAsia="en-US" w:bidi="en-US"/>
    </w:rPr>
  </w:style>
  <w:style w:type="paragraph" w:customStyle="1" w:styleId="a8">
    <w:name w:val="Заголовок постановления"/>
    <w:basedOn w:val="a"/>
    <w:next w:val="a"/>
    <w:autoRedefine/>
    <w:rsid w:val="00EA0D26"/>
    <w:pPr>
      <w:tabs>
        <w:tab w:val="left" w:pos="9355"/>
      </w:tabs>
      <w:spacing w:after="360" w:line="240" w:lineRule="auto"/>
      <w:ind w:right="-1"/>
      <w:jc w:val="center"/>
    </w:pPr>
    <w:rPr>
      <w:rFonts w:ascii="Arial" w:eastAsia="Times New Roman" w:hAnsi="Arial" w:cs="Arial"/>
      <w:b/>
      <w:sz w:val="32"/>
      <w:szCs w:val="32"/>
    </w:rPr>
  </w:style>
  <w:style w:type="paragraph" w:styleId="3">
    <w:name w:val="Body Text 3"/>
    <w:basedOn w:val="a"/>
    <w:link w:val="30"/>
    <w:uiPriority w:val="99"/>
    <w:semiHidden/>
    <w:unhideWhenUsed/>
    <w:rsid w:val="00EF56E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F56E8"/>
    <w:rPr>
      <w:sz w:val="16"/>
      <w:szCs w:val="16"/>
    </w:rPr>
  </w:style>
  <w:style w:type="character" w:customStyle="1" w:styleId="a5">
    <w:name w:val="Без интервала Знак"/>
    <w:link w:val="a4"/>
    <w:uiPriority w:val="1"/>
    <w:locked/>
    <w:rsid w:val="00EF56E8"/>
    <w:rPr>
      <w:rFonts w:ascii="Calibri" w:eastAsia="Calibri" w:hAnsi="Calibri" w:cs="Calibri"/>
      <w:lang w:eastAsia="en-US"/>
    </w:rPr>
  </w:style>
  <w:style w:type="character" w:customStyle="1" w:styleId="FontStyle11">
    <w:name w:val="Font Style11"/>
    <w:uiPriority w:val="99"/>
    <w:rsid w:val="00EF56E8"/>
    <w:rPr>
      <w:rFonts w:ascii="Times New Roman" w:hAnsi="Times New Roman" w:cs="Times New Roman" w:hint="default"/>
      <w:sz w:val="26"/>
      <w:szCs w:val="26"/>
    </w:rPr>
  </w:style>
  <w:style w:type="character" w:styleId="a9">
    <w:name w:val="Emphasis"/>
    <w:basedOn w:val="a0"/>
    <w:qFormat/>
    <w:rsid w:val="00EF56E8"/>
    <w:rPr>
      <w:i/>
      <w:iCs/>
    </w:rPr>
  </w:style>
  <w:style w:type="paragraph" w:customStyle="1" w:styleId="55">
    <w:name w:val="55"/>
    <w:basedOn w:val="a4"/>
    <w:link w:val="550"/>
    <w:qFormat/>
    <w:rsid w:val="00861F65"/>
    <w:pPr>
      <w:ind w:firstLine="568"/>
      <w:jc w:val="both"/>
    </w:pPr>
    <w:rPr>
      <w:rFonts w:ascii="Times New Roman" w:hAnsi="Times New Roman" w:cs="Times New Roman"/>
      <w:b/>
      <w:i/>
      <w:sz w:val="24"/>
      <w:szCs w:val="24"/>
    </w:rPr>
  </w:style>
  <w:style w:type="character" w:customStyle="1" w:styleId="550">
    <w:name w:val="55 Знак"/>
    <w:basedOn w:val="a0"/>
    <w:link w:val="55"/>
    <w:rsid w:val="00861F65"/>
    <w:rPr>
      <w:rFonts w:ascii="Times New Roman" w:eastAsia="Calibri" w:hAnsi="Times New Roman" w:cs="Times New Roman"/>
      <w:b/>
      <w:i/>
      <w:sz w:val="24"/>
      <w:szCs w:val="24"/>
      <w:lang w:eastAsia="en-US"/>
    </w:rPr>
  </w:style>
  <w:style w:type="paragraph" w:styleId="aa">
    <w:name w:val="Body Text Indent"/>
    <w:basedOn w:val="a"/>
    <w:link w:val="ab"/>
    <w:uiPriority w:val="99"/>
    <w:semiHidden/>
    <w:unhideWhenUsed/>
    <w:rsid w:val="00C55610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C556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4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69DB9-5DF4-4649-8525-18F0BF428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8003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Глава</cp:lastModifiedBy>
  <cp:revision>124</cp:revision>
  <cp:lastPrinted>2022-01-21T05:30:00Z</cp:lastPrinted>
  <dcterms:created xsi:type="dcterms:W3CDTF">2015-10-01T11:08:00Z</dcterms:created>
  <dcterms:modified xsi:type="dcterms:W3CDTF">2022-01-21T05:30:00Z</dcterms:modified>
</cp:coreProperties>
</file>