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val="ru-RU" w:eastAsia="ru-RU" w:bidi="ar-SA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jc w:val="center"/>
        <w:rPr>
          <w:rFonts w:ascii="Arial" w:hAnsi="Arial" w:cs="Arial"/>
          <w:b/>
          <w:b/>
          <w:kern w:val="2"/>
          <w:sz w:val="32"/>
          <w:szCs w:val="32"/>
          <w:lang w:val="ru-RU"/>
        </w:rPr>
      </w:pPr>
      <w:r>
        <w:rPr>
          <w:rFonts w:cs="Arial" w:ascii="Arial" w:hAnsi="Arial"/>
          <w:b/>
          <w:kern w:val="2"/>
          <w:sz w:val="32"/>
          <w:szCs w:val="32"/>
          <w:lang w:val="ru-RU"/>
        </w:rPr>
        <w:t>СЕЛЬСКИЙ СОВЕТ ЩЕННИКОВСКОГО СЕЛЬСОВЕТА</w:t>
      </w:r>
    </w:p>
    <w:p>
      <w:pPr>
        <w:pStyle w:val="Style27"/>
        <w:jc w:val="center"/>
        <w:rPr>
          <w:rFonts w:ascii="Arial" w:hAnsi="Arial" w:cs="Arial"/>
          <w:b/>
          <w:b/>
          <w:kern w:val="2"/>
          <w:sz w:val="32"/>
          <w:szCs w:val="32"/>
          <w:lang w:val="ru-RU"/>
        </w:rPr>
      </w:pPr>
      <w:r>
        <w:rPr>
          <w:rFonts w:cs="Arial" w:ascii="Arial" w:hAnsi="Arial"/>
          <w:b/>
          <w:kern w:val="2"/>
          <w:sz w:val="32"/>
          <w:szCs w:val="32"/>
          <w:lang w:val="ru-RU"/>
        </w:rPr>
        <w:t>ШАРАНГСКОГО МУНИЦИПАЛЬНОГО РАЙОНА</w:t>
      </w:r>
    </w:p>
    <w:p>
      <w:pPr>
        <w:pStyle w:val="Style27"/>
        <w:jc w:val="center"/>
        <w:rPr>
          <w:rFonts w:ascii="Arial" w:hAnsi="Arial" w:cs="Arial"/>
          <w:b/>
          <w:b/>
          <w:kern w:val="2"/>
          <w:sz w:val="32"/>
          <w:szCs w:val="32"/>
          <w:lang w:val="ru-RU"/>
        </w:rPr>
      </w:pPr>
      <w:r>
        <w:rPr>
          <w:rFonts w:cs="Arial" w:ascii="Arial" w:hAnsi="Arial"/>
          <w:b/>
          <w:sz w:val="32"/>
          <w:szCs w:val="32"/>
          <w:lang w:val="ru-RU"/>
        </w:rPr>
        <w:t>НИЖЕГОРОДСКОЙ ОБЛАСТИ</w:t>
      </w:r>
    </w:p>
    <w:p>
      <w:pPr>
        <w:pStyle w:val="1"/>
        <w:spacing w:before="0" w:after="0"/>
        <w:rPr>
          <w:rFonts w:ascii="Arial" w:hAnsi="Arial" w:cs="Arial"/>
          <w:spacing w:val="60"/>
          <w:kern w:val="0"/>
          <w:sz w:val="28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Style19"/>
        <w:spacing w:before="11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20.01.2019</w:t>
        <w:tab/>
        <w:tab/>
        <w:tab/>
        <w:tab/>
        <w:tab/>
        <w:tab/>
        <w:tab/>
        <w:tab/>
        <w:tab/>
        <w:tab/>
        <w:tab/>
        <w:t xml:space="preserve"> №01</w:t>
      </w:r>
    </w:p>
    <w:p>
      <w:pPr>
        <w:pStyle w:val="Style19"/>
        <w:ind w:left="112" w:right="789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Об утверждении порядка формирования, ведения, </w:t>
      </w:r>
    </w:p>
    <w:p>
      <w:pPr>
        <w:pStyle w:val="Style19"/>
        <w:ind w:left="112" w:right="789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ежегодного дополнения и обнародования перечня муниципального имущества,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</w:t>
      </w:r>
    </w:p>
    <w:p>
      <w:pPr>
        <w:pStyle w:val="Style19"/>
        <w:ind w:left="112" w:right="789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образующим инфраструктуру поддержки субъектов малого и среднего предпринимательства</w:t>
      </w:r>
    </w:p>
    <w:p>
      <w:pPr>
        <w:pStyle w:val="Style19"/>
        <w:spacing w:before="5" w:after="0"/>
        <w:ind w:left="0" w:hanging="0"/>
        <w:rPr>
          <w:rFonts w:ascii="Arial" w:hAnsi="Arial" w:cs="Arial"/>
          <w:b/>
          <w:b/>
          <w:sz w:val="20"/>
          <w:szCs w:val="32"/>
        </w:rPr>
      </w:pPr>
      <w:r>
        <w:rPr>
          <w:rFonts w:cs="Arial" w:ascii="Arial" w:hAnsi="Arial"/>
          <w:b/>
          <w:sz w:val="20"/>
          <w:szCs w:val="32"/>
        </w:rPr>
      </w:r>
    </w:p>
    <w:p>
      <w:pPr>
        <w:pStyle w:val="Style19"/>
        <w:spacing w:lineRule="auto" w:line="254" w:before="9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Постановления администрации Шарангского муниципального района от 15.12.2017 года № 707 «Об утверждении муниципальной программы «Развитие предпринимательства и туризма в Шарангском муниципальном районе Нижегородской области на  2018 – 2020 годы»», а также создания условий для развития малого и среднего предпринимательства на территории Щенниковского сельсовета, сельский Совет:</w:t>
      </w:r>
    </w:p>
    <w:p>
      <w:pPr>
        <w:pStyle w:val="Style19"/>
        <w:spacing w:lineRule="auto" w:line="254" w:before="90" w:after="0"/>
        <w:ind w:left="0" w:firstLine="455"/>
        <w:jc w:val="both"/>
        <w:rPr>
          <w:rFonts w:ascii="Arial" w:hAnsi="Arial" w:cs="Arial"/>
        </w:rPr>
      </w:pPr>
      <w:r>
        <w:rPr>
          <w:rFonts w:cs="Arial" w:ascii="Arial" w:hAnsi="Arial"/>
        </w:rPr>
        <w:t>1.Утвердить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прилагаемые:</w:t>
      </w:r>
    </w:p>
    <w:p>
      <w:pPr>
        <w:pStyle w:val="Style23"/>
        <w:ind w:left="0" w:right="99"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1.1.</w:t>
      </w:r>
      <w:hyperlink r:id="rId3">
        <w:r>
          <w:rPr>
            <w:rStyle w:val="Style17"/>
            <w:rFonts w:cs="Arial" w:ascii="Arial" w:hAnsi="Arial"/>
            <w:sz w:val="24"/>
            <w:szCs w:val="24"/>
          </w:rPr>
          <w:t xml:space="preserve">Порядок </w:t>
        </w:r>
      </w:hyperlink>
      <w:r>
        <w:rPr>
          <w:rFonts w:cs="Arial" w:ascii="Arial" w:hAnsi="Arial"/>
          <w:sz w:val="24"/>
          <w:szCs w:val="24"/>
        </w:rPr>
        <w:t>формирования, ведения, ежегодного дополнения и обнародования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1).</w:t>
      </w:r>
    </w:p>
    <w:p>
      <w:pPr>
        <w:pStyle w:val="Normal"/>
        <w:tabs>
          <w:tab w:val="clear" w:pos="720"/>
          <w:tab w:val="left" w:pos="1528" w:leader="none"/>
          <w:tab w:val="left" w:pos="1529" w:leader="none"/>
        </w:tabs>
        <w:spacing w:before="1" w:after="0"/>
        <w:ind w:firstLine="567"/>
        <w:rPr>
          <w:rFonts w:ascii="Arial" w:hAnsi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1.2.</w:t>
      </w:r>
      <w:hyperlink r:id="rId4">
        <w:r>
          <w:rPr>
            <w:rStyle w:val="Style17"/>
            <w:rFonts w:cs="Arial" w:ascii="Arial" w:hAnsi="Arial"/>
            <w:sz w:val="24"/>
            <w:szCs w:val="24"/>
          </w:rPr>
          <w:t xml:space="preserve">Форму </w:t>
        </w:r>
      </w:hyperlink>
      <w:r>
        <w:rPr>
          <w:rFonts w:cs="Arial" w:ascii="Arial" w:hAnsi="Arial"/>
          <w:sz w:val="24"/>
          <w:szCs w:val="24"/>
        </w:rPr>
        <w:t>Перечня (приложение №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2)</w:t>
      </w:r>
      <w:r>
        <w:rPr>
          <w:rFonts w:cs="Arial" w:ascii="Arial" w:hAnsi="Arial"/>
          <w:b/>
          <w:sz w:val="24"/>
          <w:szCs w:val="24"/>
        </w:rPr>
        <w:t>.</w:t>
      </w:r>
    </w:p>
    <w:p>
      <w:pPr>
        <w:pStyle w:val="Style23"/>
        <w:tabs>
          <w:tab w:val="clear" w:pos="720"/>
          <w:tab w:val="left" w:pos="1528" w:leader="none"/>
          <w:tab w:val="left" w:pos="1529" w:leader="none"/>
        </w:tabs>
        <w:ind w:left="0" w:right="110"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2.Определить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администрацию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администрацию Щенниковского сельсовета</w:t>
      </w:r>
      <w:r>
        <w:rPr>
          <w:rFonts w:cs="Arial" w:ascii="Arial" w:hAnsi="Arial"/>
          <w:spacing w:val="-1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уполномоченным органом Щенниковского сельсовета по:</w:t>
      </w:r>
    </w:p>
    <w:p>
      <w:pPr>
        <w:pStyle w:val="Style23"/>
        <w:tabs>
          <w:tab w:val="clear" w:pos="720"/>
          <w:tab w:val="left" w:pos="1528" w:leader="none"/>
          <w:tab w:val="left" w:pos="1529" w:leader="none"/>
        </w:tabs>
        <w:ind w:left="0"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2.1.Формированию, ведению, ежегодному дополнению, а также обнародованию</w:t>
      </w:r>
      <w:r>
        <w:rPr>
          <w:rFonts w:cs="Arial" w:ascii="Arial" w:hAnsi="Arial"/>
          <w:spacing w:val="-1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Перечня.</w:t>
      </w:r>
    </w:p>
    <w:p>
      <w:pPr>
        <w:pStyle w:val="Style23"/>
        <w:tabs>
          <w:tab w:val="clear" w:pos="720"/>
          <w:tab w:val="left" w:pos="1528" w:leader="none"/>
          <w:tab w:val="left" w:pos="1529" w:leader="none"/>
        </w:tabs>
        <w:ind w:left="0" w:right="112"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2.2.Взаимодействию с акционерным обществом «Федеральная корпорация по развитию малого и среднего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предпринимательства».</w:t>
      </w:r>
    </w:p>
    <w:p>
      <w:pPr>
        <w:pStyle w:val="Style23"/>
        <w:tabs>
          <w:tab w:val="clear" w:pos="720"/>
          <w:tab w:val="left" w:pos="1356" w:leader="none"/>
          <w:tab w:val="left" w:pos="1357" w:leader="none"/>
        </w:tabs>
        <w:ind w:left="0" w:right="110" w:firstLine="567"/>
        <w:rPr/>
      </w:pPr>
      <w:r>
        <w:rPr>
          <w:rFonts w:cs="Arial" w:ascii="Arial" w:hAnsi="Arial"/>
          <w:sz w:val="24"/>
          <w:szCs w:val="24"/>
        </w:rPr>
        <w:t>3.Обнародовать настоящее решение в сооответствии Уставом Щенниковского сельсовета доступных для ознакомления местах и разместить на официальном сайте администрации Шарангского муниципального района Нижегородской области в разделе «Сельские поселения – Администрация Щенниковского сельсовета.»</w:t>
      </w:r>
    </w:p>
    <w:p>
      <w:pPr>
        <w:pStyle w:val="Style23"/>
        <w:tabs>
          <w:tab w:val="clear" w:pos="720"/>
          <w:tab w:val="left" w:pos="1356" w:leader="none"/>
          <w:tab w:val="left" w:pos="1357" w:leader="none"/>
        </w:tabs>
        <w:ind w:left="0" w:right="110" w:firstLine="567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b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Контроль</w:t>
      </w:r>
      <w:r>
        <w:rPr>
          <w:rFonts w:cs="Arial" w:ascii="Arial" w:hAnsi="Arial"/>
          <w:spacing w:val="-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выполнением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настоящего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постановления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возложить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 главу</w:t>
      </w:r>
      <w:r>
        <w:rPr>
          <w:rFonts w:cs="Arial" w:ascii="Arial" w:hAnsi="Arial"/>
          <w:spacing w:val="-1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администрации Лежнину Л.Н.</w:t>
      </w:r>
    </w:p>
    <w:p>
      <w:pPr>
        <w:pStyle w:val="Style19"/>
        <w:ind w:left="0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19"/>
        <w:tabs>
          <w:tab w:val="clear" w:pos="720"/>
          <w:tab w:val="left" w:pos="7824" w:leader="none"/>
        </w:tabs>
        <w:ind w:left="112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Style19"/>
        <w:tabs>
          <w:tab w:val="clear" w:pos="720"/>
          <w:tab w:val="left" w:pos="7824" w:leader="none"/>
        </w:tabs>
        <w:ind w:left="112" w:hanging="0"/>
        <w:rPr>
          <w:rFonts w:ascii="Arial" w:hAnsi="Arial" w:cs="Arial"/>
        </w:rPr>
      </w:pPr>
      <w:r>
        <w:rPr>
          <w:rFonts w:cs="Arial" w:ascii="Arial" w:hAnsi="Arial"/>
        </w:rPr>
        <w:t xml:space="preserve">Глава местного самоуправления </w:t>
        <w:tab/>
        <w:tab/>
        <w:t>В.В.Пирожкова</w:t>
      </w:r>
    </w:p>
    <w:p>
      <w:pPr>
        <w:pStyle w:val="Style19"/>
        <w:tabs>
          <w:tab w:val="clear" w:pos="720"/>
          <w:tab w:val="left" w:pos="10065" w:leader="none"/>
        </w:tabs>
        <w:ind w:left="0" w:right="112" w:hanging="0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Приложение №1</w:t>
      </w:r>
    </w:p>
    <w:p>
      <w:pPr>
        <w:pStyle w:val="Style19"/>
        <w:tabs>
          <w:tab w:val="clear" w:pos="720"/>
          <w:tab w:val="left" w:pos="10065" w:leader="none"/>
        </w:tabs>
        <w:ind w:left="112" w:right="112" w:firstLine="708"/>
        <w:jc w:val="right"/>
        <w:rPr>
          <w:rFonts w:ascii="Arial" w:hAnsi="Arial" w:cs="Arial"/>
        </w:rPr>
      </w:pPr>
      <w:r>
        <w:rPr>
          <w:rFonts w:cs="Arial" w:ascii="Arial" w:hAnsi="Arial"/>
        </w:rPr>
        <w:t>Утверждено</w:t>
      </w:r>
    </w:p>
    <w:p>
      <w:pPr>
        <w:pStyle w:val="Style19"/>
        <w:tabs>
          <w:tab w:val="clear" w:pos="720"/>
          <w:tab w:val="left" w:pos="10065" w:leader="none"/>
        </w:tabs>
        <w:ind w:left="112" w:right="112" w:firstLine="708"/>
        <w:jc w:val="right"/>
        <w:rPr>
          <w:rFonts w:ascii="Arial" w:hAnsi="Arial" w:cs="Arial"/>
        </w:rPr>
      </w:pPr>
      <w:r>
        <w:rPr>
          <w:rFonts w:cs="Arial" w:ascii="Arial" w:hAnsi="Arial"/>
        </w:rPr>
        <w:t>решением сельского Совета</w:t>
      </w:r>
    </w:p>
    <w:p>
      <w:pPr>
        <w:pStyle w:val="Style19"/>
        <w:tabs>
          <w:tab w:val="clear" w:pos="720"/>
          <w:tab w:val="left" w:pos="10065" w:leader="none"/>
        </w:tabs>
        <w:ind w:left="112" w:right="112" w:firstLine="708"/>
        <w:jc w:val="right"/>
        <w:rPr/>
      </w:pPr>
      <w:r>
        <w:rPr>
          <w:rFonts w:cs="Arial" w:ascii="Arial" w:hAnsi="Arial"/>
        </w:rPr>
        <w:t>Щенниковского сельсовета</w:t>
      </w:r>
    </w:p>
    <w:p>
      <w:pPr>
        <w:pStyle w:val="Style19"/>
        <w:tabs>
          <w:tab w:val="clear" w:pos="720"/>
          <w:tab w:val="left" w:pos="10065" w:leader="none"/>
        </w:tabs>
        <w:ind w:left="112" w:right="112" w:firstLine="708"/>
        <w:jc w:val="right"/>
        <w:rPr>
          <w:rFonts w:ascii="Arial" w:hAnsi="Arial" w:cs="Arial"/>
        </w:rPr>
      </w:pPr>
      <w:r>
        <w:rPr>
          <w:rFonts w:cs="Arial" w:ascii="Arial" w:hAnsi="Arial"/>
        </w:rPr>
        <w:t>от 20.01.2019 №01</w:t>
      </w:r>
    </w:p>
    <w:p>
      <w:pPr>
        <w:pStyle w:val="Style19"/>
        <w:tabs>
          <w:tab w:val="clear" w:pos="720"/>
          <w:tab w:val="left" w:pos="10065" w:leader="none"/>
        </w:tabs>
        <w:ind w:left="112" w:right="112" w:firstLine="708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1"/>
        <w:spacing w:before="90" w:after="0"/>
        <w:ind w:left="0" w:right="721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</w:t>
      </w:r>
      <w:r>
        <w:rPr>
          <w:rFonts w:cs="Arial" w:ascii="Arial" w:hAnsi="Arial"/>
          <w:spacing w:val="-26"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>И СРЕДНЕГО ПРЕДПРИНИМАТЕЛЬСТВА И ОРГАНИЗАЦИЯМ, ОБРАЗУЮЩИМ ИНФРАСТРУКТУРУ ПОДДЕРЖКИ СУБЪЕКТОВ МАЛОГО И</w:t>
      </w:r>
      <w:r>
        <w:rPr>
          <w:rFonts w:cs="Arial" w:ascii="Arial" w:hAnsi="Arial"/>
          <w:spacing w:val="-5"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>СРЕДНЕГО</w:t>
      </w:r>
      <w:r>
        <w:rPr>
          <w:rFonts w:cs="Arial" w:ascii="Arial" w:hAnsi="Arial"/>
          <w:b w:val="false"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>ПРЕДПРИНИМАТЕЛЬСТВА</w:t>
      </w:r>
    </w:p>
    <w:p>
      <w:pPr>
        <w:pStyle w:val="Style19"/>
        <w:spacing w:before="8" w:after="0"/>
        <w:ind w:left="0" w:hanging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23"/>
        <w:tabs>
          <w:tab w:val="clear" w:pos="720"/>
          <w:tab w:val="left" w:pos="4454" w:leader="none"/>
        </w:tabs>
        <w:ind w:left="2539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1.Общие</w:t>
      </w:r>
      <w:r>
        <w:rPr>
          <w:rFonts w:cs="Arial" w:ascii="Arial" w:hAnsi="Arial"/>
          <w:b/>
          <w:spacing w:val="-1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положения</w:t>
      </w:r>
    </w:p>
    <w:p>
      <w:pPr>
        <w:pStyle w:val="Style19"/>
        <w:tabs>
          <w:tab w:val="clear" w:pos="720"/>
          <w:tab w:val="left" w:pos="2775" w:leader="none"/>
          <w:tab w:val="left" w:pos="4268" w:leader="none"/>
          <w:tab w:val="left" w:pos="5152" w:leader="none"/>
          <w:tab w:val="left" w:pos="6578" w:leader="none"/>
          <w:tab w:val="left" w:pos="7578" w:leader="none"/>
          <w:tab w:val="left" w:pos="9788" w:leader="none"/>
        </w:tabs>
        <w:spacing w:before="1" w:after="0"/>
        <w:ind w:left="0" w:right="99"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Настоящий Порядок определяет правила формирования, ведения, ежегодного дополнения и обнародования перечня муниципального имущества Щенниковского сельсовета, предусмотренного частью 4 статьи 18 Федерального закона от 24.07.2007 № 209-ФЗ </w:t>
      </w:r>
      <w:r>
        <w:rPr>
          <w:rFonts w:cs="Arial" w:ascii="Arial" w:hAnsi="Arial"/>
          <w:spacing w:val="-3"/>
        </w:rPr>
        <w:t xml:space="preserve">«О </w:t>
      </w:r>
      <w:r>
        <w:rPr>
          <w:rFonts w:cs="Arial" w:ascii="Arial" w:hAnsi="Arial"/>
        </w:rPr>
        <w:t>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предпринимательства).</w:t>
      </w:r>
    </w:p>
    <w:p>
      <w:pPr>
        <w:pStyle w:val="Style19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3"/>
        <w:tabs>
          <w:tab w:val="clear" w:pos="720"/>
          <w:tab w:val="left" w:pos="845" w:leader="none"/>
        </w:tabs>
        <w:ind w:left="0" w:right="598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2.Цели создания и основные принципы формирования, ведения ежегодного дополнения и опубликования</w:t>
      </w:r>
      <w:r>
        <w:rPr>
          <w:rFonts w:cs="Arial" w:ascii="Arial" w:hAnsi="Arial"/>
          <w:b/>
          <w:spacing w:val="5"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Перечня</w:t>
      </w:r>
    </w:p>
    <w:p>
      <w:pPr>
        <w:pStyle w:val="Style23"/>
        <w:tabs>
          <w:tab w:val="clear" w:pos="720"/>
          <w:tab w:val="left" w:pos="1529" w:leader="none"/>
        </w:tabs>
        <w:ind w:left="0" w:right="102"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2.1.Перечень представляет собой реестр объектов муниципального имущества Щенниковского сельсовета (далее – объекты учета), свободного от прав третьих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лиц,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</w:t>
      </w:r>
      <w:r>
        <w:rPr>
          <w:rFonts w:cs="Arial" w:ascii="Arial" w:hAnsi="Arial"/>
          <w:spacing w:val="-1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исключением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права</w:t>
      </w:r>
      <w:r>
        <w:rPr>
          <w:rFonts w:cs="Arial" w:ascii="Arial" w:hAnsi="Arial"/>
          <w:spacing w:val="-1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хозяйственного</w:t>
      </w:r>
      <w:r>
        <w:rPr>
          <w:rFonts w:cs="Arial" w:ascii="Arial" w:hAnsi="Arial"/>
          <w:spacing w:val="-1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ведения,</w:t>
      </w:r>
      <w:r>
        <w:rPr>
          <w:rFonts w:cs="Arial" w:ascii="Arial" w:hAnsi="Arial"/>
          <w:spacing w:val="-1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права</w:t>
      </w:r>
      <w:r>
        <w:rPr>
          <w:rFonts w:cs="Arial" w:ascii="Arial" w:hAnsi="Arial"/>
          <w:spacing w:val="-1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оперативного</w:t>
      </w:r>
      <w:r>
        <w:rPr>
          <w:rFonts w:cs="Arial" w:ascii="Arial" w:hAnsi="Arial"/>
          <w:spacing w:val="-1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управления,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</w:t>
      </w:r>
      <w:r>
        <w:rPr>
          <w:rFonts w:cs="Arial" w:ascii="Arial" w:hAnsi="Arial"/>
          <w:spacing w:val="-1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также имущественных прав субъектов малого и среднего предпринимательства) и предусмотренного частью 1 статьи 18 Федерального закона от 24.07.2007 № 209-ФЗ </w:t>
      </w:r>
      <w:r>
        <w:rPr>
          <w:rFonts w:cs="Arial" w:ascii="Arial" w:hAnsi="Arial"/>
          <w:spacing w:val="-3"/>
          <w:sz w:val="24"/>
          <w:szCs w:val="24"/>
        </w:rPr>
        <w:t xml:space="preserve">«О </w:t>
      </w:r>
      <w:r>
        <w:rPr>
          <w:rFonts w:cs="Arial" w:ascii="Arial" w:hAnsi="Arial"/>
          <w:sz w:val="24"/>
          <w:szCs w:val="24"/>
        </w:rPr>
        <w:t xml:space="preserve">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</w:t>
      </w:r>
      <w:r>
        <w:rPr>
          <w:rFonts w:cs="Arial" w:ascii="Arial" w:hAnsi="Arial"/>
          <w:spacing w:val="-3"/>
          <w:sz w:val="24"/>
          <w:szCs w:val="24"/>
        </w:rPr>
        <w:t xml:space="preserve">«Об </w:t>
      </w:r>
      <w:r>
        <w:rPr>
          <w:rFonts w:cs="Arial" w:ascii="Arial" w:hAnsi="Arial"/>
          <w:sz w:val="24"/>
          <w:szCs w:val="24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</w:t>
      </w:r>
      <w:r>
        <w:rPr>
          <w:rFonts w:cs="Arial" w:ascii="Arial" w:hAnsi="Arial"/>
          <w:spacing w:val="-1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Федерации.</w:t>
      </w:r>
    </w:p>
    <w:p>
      <w:pPr>
        <w:pStyle w:val="Style23"/>
        <w:tabs>
          <w:tab w:val="clear" w:pos="720"/>
          <w:tab w:val="left" w:pos="1241" w:leader="none"/>
        </w:tabs>
        <w:spacing w:before="2" w:after="0"/>
        <w:ind w:left="0" w:firstLine="567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2.2.Формирование Перечня осуществляется в</w:t>
      </w:r>
      <w:r>
        <w:rPr>
          <w:rFonts w:cs="Arial" w:ascii="Arial" w:hAnsi="Arial"/>
          <w:spacing w:val="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целях:</w:t>
      </w:r>
    </w:p>
    <w:p>
      <w:pPr>
        <w:pStyle w:val="Style23"/>
        <w:tabs>
          <w:tab w:val="clear" w:pos="720"/>
          <w:tab w:val="left" w:pos="1477" w:leader="none"/>
        </w:tabs>
        <w:ind w:left="0" w:right="104"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2.2.1.Предоставления имущества, принадлежащего на праве собственности Щенниковского сельсовета во владение и (или) пользование на долгосрочной основе (в том числе по льготным ставкам арендной платы) субъектам малого и среднего</w:t>
      </w:r>
      <w:r>
        <w:rPr>
          <w:rFonts w:cs="Arial" w:ascii="Arial" w:hAnsi="Arial"/>
          <w:spacing w:val="-1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предпринимательства.</w:t>
      </w:r>
    </w:p>
    <w:p>
      <w:pPr>
        <w:pStyle w:val="Style23"/>
        <w:tabs>
          <w:tab w:val="clear" w:pos="720"/>
          <w:tab w:val="left" w:pos="1537" w:leader="none"/>
        </w:tabs>
        <w:ind w:left="0" w:right="101"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2.2.2.Расширения доступности субъектов малого и среднего предпринимательства к информации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</w:t>
      </w:r>
      <w:r>
        <w:rPr>
          <w:rFonts w:cs="Arial" w:ascii="Arial" w:hAnsi="Arial"/>
          <w:spacing w:val="-1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имуществе,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принадлежащем</w:t>
      </w:r>
      <w:r>
        <w:rPr>
          <w:rFonts w:cs="Arial" w:ascii="Arial" w:hAnsi="Arial"/>
          <w:spacing w:val="-1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праве</w:t>
      </w:r>
      <w:r>
        <w:rPr>
          <w:rFonts w:cs="Arial" w:ascii="Arial" w:hAnsi="Arial"/>
          <w:spacing w:val="-1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собственности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Щенниковского сельсовета (далее –имущество)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лица</w:t>
      </w:r>
    </w:p>
    <w:p>
      <w:pPr>
        <w:pStyle w:val="Style23"/>
        <w:tabs>
          <w:tab w:val="clear" w:pos="720"/>
          <w:tab w:val="left" w:pos="0" w:leader="none"/>
        </w:tabs>
        <w:spacing w:before="90" w:after="0"/>
        <w:ind w:left="0" w:right="103" w:firstLine="567"/>
        <w:rPr/>
      </w:pPr>
      <w:r>
        <w:rPr>
          <w:rFonts w:cs="Arial" w:ascii="Arial" w:hAnsi="Arial"/>
          <w:sz w:val="24"/>
          <w:szCs w:val="24"/>
        </w:rPr>
        <w:t>2.2.3.Реализации полномочий органов государственной власти Щенниковского сельсовета по вопросам развития малого и среднего предпринимательства путем оказания имущественной поддержки субъектам малого и среднего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предпринимательства.</w:t>
      </w:r>
    </w:p>
    <w:p>
      <w:pPr>
        <w:pStyle w:val="Style23"/>
        <w:tabs>
          <w:tab w:val="clear" w:pos="720"/>
          <w:tab w:val="left" w:pos="1657" w:leader="none"/>
        </w:tabs>
        <w:ind w:left="0" w:right="111" w:firstLine="567"/>
        <w:rPr/>
      </w:pPr>
      <w:r>
        <w:rPr>
          <w:rFonts w:cs="Arial" w:ascii="Arial" w:hAnsi="Arial"/>
          <w:sz w:val="24"/>
          <w:szCs w:val="24"/>
        </w:rPr>
        <w:t>2.2.4.Повышения эффективности управления муниципальным имуществом, находящимся в собственности Щенниковского сельсовета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Style23"/>
        <w:tabs>
          <w:tab w:val="clear" w:pos="720"/>
          <w:tab w:val="left" w:pos="1420" w:leader="none"/>
          <w:tab w:val="left" w:pos="1421" w:leader="none"/>
        </w:tabs>
        <w:spacing w:lineRule="exact" w:line="272"/>
        <w:ind w:left="0" w:firstLine="567"/>
        <w:jc w:val="left"/>
        <w:rPr/>
      </w:pPr>
      <w:r>
        <w:rPr>
          <w:rFonts w:cs="Arial" w:ascii="Arial" w:hAnsi="Arial"/>
          <w:sz w:val="24"/>
          <w:szCs w:val="24"/>
        </w:rPr>
        <w:t>2.3.Формирование и ведение Перечня основывается на следующих основных</w:t>
      </w:r>
      <w:r>
        <w:rPr>
          <w:rFonts w:cs="Arial" w:ascii="Arial" w:hAnsi="Arial"/>
          <w:spacing w:val="-1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принципах:</w:t>
      </w:r>
    </w:p>
    <w:p>
      <w:pPr>
        <w:pStyle w:val="Style19"/>
        <w:ind w:left="0" w:right="110"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>
      <w:pPr>
        <w:pStyle w:val="Style23"/>
        <w:tabs>
          <w:tab w:val="clear" w:pos="720"/>
          <w:tab w:val="left" w:pos="1529" w:leader="none"/>
        </w:tabs>
        <w:ind w:left="0" w:firstLine="567"/>
        <w:jc w:val="left"/>
        <w:rPr/>
      </w:pPr>
      <w:r>
        <w:rPr>
          <w:rFonts w:cs="Arial" w:ascii="Arial" w:hAnsi="Arial"/>
          <w:sz w:val="24"/>
          <w:szCs w:val="24"/>
        </w:rPr>
        <w:t>2.3.2.Открытость и доступность сведений об имуществе 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Перечне.</w:t>
      </w:r>
    </w:p>
    <w:p>
      <w:pPr>
        <w:pStyle w:val="Style23"/>
        <w:tabs>
          <w:tab w:val="clear" w:pos="720"/>
          <w:tab w:val="left" w:pos="1477" w:leader="none"/>
        </w:tabs>
        <w:spacing w:before="1" w:after="0"/>
        <w:ind w:left="0" w:right="102" w:firstLine="567"/>
        <w:rPr/>
      </w:pPr>
      <w:r>
        <w:rPr>
          <w:rFonts w:cs="Arial" w:ascii="Arial" w:hAnsi="Arial"/>
          <w:sz w:val="24"/>
          <w:szCs w:val="24"/>
        </w:rPr>
        <w:t>2.3.3.Ежегодная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по обеспечению взаимодействия исполнительных органов власти Нижегородской области с территориальным органом Росимущества в Нижегородской области и органами местного самоуправления по вопросам оказания имущественной поддержки субъектам малого и среднего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предпринимательства.</w:t>
      </w:r>
    </w:p>
    <w:p>
      <w:pPr>
        <w:pStyle w:val="Style23"/>
        <w:tabs>
          <w:tab w:val="clear" w:pos="720"/>
          <w:tab w:val="left" w:pos="1433" w:leader="none"/>
        </w:tabs>
        <w:ind w:left="0" w:right="109" w:firstLine="567"/>
        <w:rPr/>
      </w:pPr>
      <w:r>
        <w:rPr>
          <w:rFonts w:cs="Arial" w:ascii="Arial" w:hAnsi="Arial"/>
          <w:sz w:val="24"/>
          <w:szCs w:val="24"/>
        </w:rPr>
        <w:t>2.3.4.Взаимодействие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Перечня.</w:t>
      </w:r>
    </w:p>
    <w:p>
      <w:pPr>
        <w:pStyle w:val="Style19"/>
        <w:ind w:left="0" w:right="109"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>
      <w:pPr>
        <w:pStyle w:val="Style19"/>
        <w:ind w:left="0" w:right="105"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</w:t>
      </w:r>
    </w:p>
    <w:p>
      <w:pPr>
        <w:pStyle w:val="Style23"/>
        <w:tabs>
          <w:tab w:val="clear" w:pos="720"/>
          <w:tab w:val="left" w:pos="1537" w:leader="none"/>
        </w:tabs>
        <w:ind w:left="0" w:right="101" w:firstLine="567"/>
        <w:rPr/>
      </w:pPr>
      <w:r>
        <w:rPr>
          <w:rFonts w:cs="Arial" w:ascii="Arial" w:hAnsi="Arial"/>
          <w:sz w:val="24"/>
          <w:szCs w:val="24"/>
        </w:rPr>
        <w:t>№</w:t>
      </w:r>
      <w:r>
        <w:rPr>
          <w:rFonts w:eastAsia="Arial" w:cs="Arial" w:ascii="Arial" w:hAnsi="Arial"/>
          <w:spacing w:val="-1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159-ФЗ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pacing w:val="-3"/>
          <w:sz w:val="24"/>
          <w:szCs w:val="24"/>
        </w:rPr>
        <w:t>«Об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особенностях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отчуждения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недвижимого</w:t>
      </w:r>
      <w:r>
        <w:rPr>
          <w:rFonts w:cs="Arial" w:ascii="Arial" w:hAnsi="Arial"/>
          <w:spacing w:val="-1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имущества,</w:t>
      </w:r>
      <w:r>
        <w:rPr>
          <w:rFonts w:cs="Arial" w:ascii="Arial" w:hAnsi="Arial"/>
          <w:spacing w:val="-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находящегося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</w:t>
      </w:r>
      <w:r>
        <w:rPr>
          <w:rFonts w:cs="Arial" w:ascii="Arial" w:hAnsi="Arial"/>
          <w:spacing w:val="3"/>
          <w:sz w:val="24"/>
          <w:szCs w:val="24"/>
        </w:rPr>
        <w:t>39</w:t>
      </w:r>
      <w:r>
        <w:rPr>
          <w:rFonts w:cs="Arial" w:ascii="Arial" w:hAnsi="Arial"/>
          <w:spacing w:val="3"/>
          <w:position w:val="9"/>
          <w:sz w:val="24"/>
          <w:szCs w:val="24"/>
        </w:rPr>
        <w:t xml:space="preserve">3 </w:t>
      </w:r>
      <w:r>
        <w:rPr>
          <w:rFonts w:cs="Arial" w:ascii="Arial" w:hAnsi="Arial"/>
          <w:sz w:val="24"/>
          <w:szCs w:val="24"/>
        </w:rPr>
        <w:t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</w:t>
      </w:r>
      <w:r>
        <w:rPr>
          <w:rFonts w:cs="Arial" w:ascii="Arial" w:hAnsi="Arial"/>
          <w:spacing w:val="-1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предпринимательства</w:t>
      </w:r>
      <w:r>
        <w:rPr>
          <w:rFonts w:cs="Arial" w:ascii="Arial" w:hAnsi="Arial"/>
          <w:spacing w:val="-1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организациями,</w:t>
      </w:r>
      <w:r>
        <w:rPr>
          <w:rFonts w:cs="Arial" w:ascii="Arial" w:hAnsi="Arial"/>
          <w:spacing w:val="-1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образующими</w:t>
      </w:r>
      <w:r>
        <w:rPr>
          <w:rFonts w:cs="Arial" w:ascii="Arial" w:hAnsi="Arial"/>
          <w:spacing w:val="-1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инфраструктуру</w:t>
      </w:r>
      <w:r>
        <w:rPr>
          <w:rFonts w:cs="Arial" w:ascii="Arial" w:hAnsi="Arial"/>
          <w:spacing w:val="-1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поддержки</w:t>
      </w:r>
      <w:r>
        <w:rPr>
          <w:rFonts w:cs="Arial" w:ascii="Arial" w:hAnsi="Arial"/>
          <w:spacing w:val="-1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rPr>
          <w:rFonts w:cs="Arial" w:ascii="Arial" w:hAnsi="Arial"/>
          <w:position w:val="9"/>
          <w:sz w:val="24"/>
          <w:szCs w:val="24"/>
        </w:rPr>
        <w:t xml:space="preserve">1 </w:t>
      </w:r>
      <w:r>
        <w:rPr>
          <w:rFonts w:cs="Arial" w:ascii="Arial" w:hAnsi="Arial"/>
          <w:sz w:val="24"/>
          <w:szCs w:val="24"/>
        </w:rPr>
        <w:t>Федерального закона от 26.07.2006 № 135-ФЗ «О защите конкуренции»</w:t>
      </w:r>
    </w:p>
    <w:p>
      <w:pPr>
        <w:pStyle w:val="Style23"/>
        <w:tabs>
          <w:tab w:val="clear" w:pos="720"/>
          <w:tab w:val="left" w:pos="0" w:leader="none"/>
        </w:tabs>
        <w:spacing w:before="4" w:after="0"/>
        <w:ind w:left="0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3.Формирование, ведение и ежегодное дополнение</w:t>
      </w:r>
      <w:r>
        <w:rPr>
          <w:rFonts w:cs="Arial" w:ascii="Arial" w:hAnsi="Arial"/>
          <w:b/>
          <w:spacing w:val="-3"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Перечня</w:t>
      </w:r>
    </w:p>
    <w:p>
      <w:pPr>
        <w:pStyle w:val="Style23"/>
        <w:tabs>
          <w:tab w:val="clear" w:pos="720"/>
          <w:tab w:val="left" w:pos="0" w:leader="none"/>
        </w:tabs>
        <w:ind w:left="0" w:right="103" w:firstLine="567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3.1.Перечень, изменения и ежегодное дополнение в него утверждаются решением Щенниковского сельсовета.</w:t>
      </w:r>
    </w:p>
    <w:p>
      <w:pPr>
        <w:sectPr>
          <w:headerReference w:type="default" r:id="rId5"/>
          <w:type w:val="nextPage"/>
          <w:pgSz w:w="11906" w:h="16838"/>
          <w:pgMar w:left="1134" w:right="711" w:header="751" w:top="807" w:footer="0" w:bottom="280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1237" w:leader="none"/>
        </w:tabs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3.2.Перечень</w:t>
      </w:r>
      <w:r>
        <w:rPr>
          <w:rFonts w:cs="Arial" w:ascii="Arial" w:hAnsi="Arial"/>
          <w:spacing w:val="-1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формируется</w:t>
      </w:r>
      <w:r>
        <w:rPr>
          <w:rFonts w:cs="Arial" w:ascii="Arial" w:hAnsi="Arial"/>
          <w:spacing w:val="-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виде</w:t>
      </w:r>
      <w:r>
        <w:rPr>
          <w:rFonts w:cs="Arial" w:ascii="Arial" w:hAnsi="Arial"/>
          <w:spacing w:val="-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информационной</w:t>
      </w:r>
      <w:r>
        <w:rPr>
          <w:rFonts w:cs="Arial" w:ascii="Arial" w:hAnsi="Arial"/>
          <w:spacing w:val="-1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базы</w:t>
      </w:r>
      <w:r>
        <w:rPr>
          <w:rFonts w:cs="Arial" w:ascii="Arial" w:hAnsi="Arial"/>
          <w:spacing w:val="-1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данных,</w:t>
      </w:r>
      <w:r>
        <w:rPr>
          <w:rFonts w:cs="Arial" w:ascii="Arial" w:hAnsi="Arial"/>
          <w:spacing w:val="-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содержащей</w:t>
      </w:r>
      <w:r>
        <w:rPr>
          <w:rFonts w:cs="Arial" w:ascii="Arial" w:hAnsi="Arial"/>
          <w:spacing w:val="-1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объекты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учета.</w:t>
      </w:r>
    </w:p>
    <w:p>
      <w:pPr>
        <w:pStyle w:val="Normal"/>
        <w:tabs>
          <w:tab w:val="clear" w:pos="720"/>
          <w:tab w:val="left" w:pos="1241" w:leader="none"/>
        </w:tabs>
        <w:spacing w:before="1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3.3.Ведение Перечня осуществляется уполномоченным органом в электронной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форме.</w:t>
      </w:r>
    </w:p>
    <w:p>
      <w:pPr>
        <w:pStyle w:val="Style23"/>
        <w:tabs>
          <w:tab w:val="clear" w:pos="720"/>
          <w:tab w:val="left" w:pos="1257" w:leader="none"/>
        </w:tabs>
        <w:ind w:left="0" w:right="100"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3.4.Сведения </w:t>
      </w:r>
      <w:r>
        <w:rPr>
          <w:rFonts w:cs="Arial" w:ascii="Arial" w:hAnsi="Arial"/>
          <w:spacing w:val="-3"/>
          <w:sz w:val="24"/>
          <w:szCs w:val="24"/>
        </w:rPr>
        <w:t xml:space="preserve">об </w:t>
      </w:r>
      <w:r>
        <w:rPr>
          <w:rFonts w:cs="Arial" w:ascii="Arial" w:hAnsi="Arial"/>
          <w:sz w:val="24"/>
          <w:szCs w:val="24"/>
        </w:rPr>
        <w:t>утвержденном Перечне, а также об изменениях, дополнениях, внесенных в Перечень, представляются администрацией Щенниковского сельсовета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-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сфере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развития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предпринимательской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деятельности,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-1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том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числе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среднего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-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малого бизнеса.</w:t>
      </w:r>
    </w:p>
    <w:p>
      <w:pPr>
        <w:pStyle w:val="Normal"/>
        <w:tabs>
          <w:tab w:val="clear" w:pos="720"/>
          <w:tab w:val="left" w:pos="1241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3.5.В перечень вносятся сведения об имуществе, соответствующем следующим</w:t>
      </w:r>
      <w:r>
        <w:rPr>
          <w:rFonts w:cs="Arial" w:ascii="Arial" w:hAnsi="Arial"/>
          <w:spacing w:val="-1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критериям:</w:t>
      </w:r>
    </w:p>
    <w:p>
      <w:pPr>
        <w:pStyle w:val="Style23"/>
        <w:tabs>
          <w:tab w:val="clear" w:pos="720"/>
          <w:tab w:val="left" w:pos="0" w:leader="none"/>
          <w:tab w:val="left" w:pos="5103" w:leader="none"/>
        </w:tabs>
        <w:ind w:left="0" w:right="284"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3.5.1.Имущество свободно от прав третьих лиц (за исключением права хозяйственного ведения,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права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оперативного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управления,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также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имущественных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прав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субъектов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малого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 среднего (предпринимательства).</w:t>
      </w:r>
    </w:p>
    <w:p>
      <w:pPr>
        <w:pStyle w:val="Style23"/>
        <w:tabs>
          <w:tab w:val="clear" w:pos="720"/>
          <w:tab w:val="left" w:pos="0" w:leader="none"/>
          <w:tab w:val="left" w:pos="5103" w:leader="none"/>
        </w:tabs>
        <w:ind w:left="0" w:right="284" w:firstLine="567"/>
        <w:rPr/>
      </w:pPr>
      <w:r>
        <w:rPr>
          <w:rFonts w:cs="Arial" w:ascii="Arial" w:hAnsi="Arial"/>
          <w:sz w:val="24"/>
          <w:szCs w:val="24"/>
        </w:rPr>
        <w:t>3.5.2.Имущество не ограничено в обороте, за исключением случаев, установленных законом или иными нормативными правовыми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актами.</w:t>
      </w:r>
    </w:p>
    <w:p>
      <w:pPr>
        <w:pStyle w:val="Normal"/>
        <w:tabs>
          <w:tab w:val="clear" w:pos="720"/>
          <w:tab w:val="left" w:pos="0" w:leader="none"/>
        </w:tabs>
        <w:ind w:firstLine="567"/>
        <w:rPr/>
      </w:pPr>
      <w:r>
        <w:rPr>
          <w:rFonts w:cs="Arial" w:ascii="Arial" w:hAnsi="Arial"/>
          <w:sz w:val="24"/>
          <w:szCs w:val="24"/>
        </w:rPr>
        <w:t>3.5.3.Имущество не является объектом религиозного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назначения.</w:t>
      </w:r>
    </w:p>
    <w:p>
      <w:pPr>
        <w:pStyle w:val="Normal"/>
        <w:tabs>
          <w:tab w:val="clear" w:pos="720"/>
          <w:tab w:val="left" w:pos="0" w:leader="none"/>
        </w:tabs>
        <w:ind w:firstLine="567"/>
        <w:rPr/>
      </w:pPr>
      <w:r>
        <w:rPr>
          <w:rFonts w:cs="Arial" w:ascii="Arial" w:hAnsi="Arial"/>
          <w:sz w:val="24"/>
          <w:szCs w:val="24"/>
        </w:rPr>
        <w:t>3.5.4.Имущество не является объектом незавершенного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строительства.</w:t>
      </w:r>
    </w:p>
    <w:p>
      <w:pPr>
        <w:pStyle w:val="Normal"/>
        <w:tabs>
          <w:tab w:val="clear" w:pos="720"/>
          <w:tab w:val="left" w:pos="0" w:leader="none"/>
          <w:tab w:val="left" w:pos="1389" w:leader="none"/>
        </w:tabs>
        <w:ind w:right="100" w:firstLine="567"/>
        <w:rPr/>
      </w:pPr>
      <w:r>
        <w:rPr>
          <w:rFonts w:cs="Arial" w:ascii="Arial" w:hAnsi="Arial"/>
          <w:sz w:val="24"/>
          <w:szCs w:val="24"/>
        </w:rPr>
        <w:t xml:space="preserve">3.5.5.В отношении имущества Щенниковского сельсовета не приняты решения о его отчуждении (продажи) в соответствии с порядком определенным Федеральным законом от 21.12.2001 № 178-ФЗ </w:t>
      </w:r>
      <w:r>
        <w:rPr>
          <w:rFonts w:cs="Arial" w:ascii="Arial" w:hAnsi="Arial"/>
          <w:spacing w:val="-3"/>
          <w:sz w:val="24"/>
          <w:szCs w:val="24"/>
        </w:rPr>
        <w:t xml:space="preserve">«О </w:t>
      </w:r>
      <w:r>
        <w:rPr>
          <w:rFonts w:cs="Arial" w:ascii="Arial" w:hAnsi="Arial"/>
          <w:sz w:val="24"/>
          <w:szCs w:val="24"/>
        </w:rPr>
        <w:t>приватизации государственного и муниципального имущества» или предоставления иным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лицам.</w:t>
      </w:r>
    </w:p>
    <w:p>
      <w:pPr>
        <w:pStyle w:val="Style23"/>
        <w:tabs>
          <w:tab w:val="clear" w:pos="720"/>
          <w:tab w:val="left" w:pos="0" w:leader="none"/>
        </w:tabs>
        <w:spacing w:lineRule="exact" w:line="273"/>
        <w:ind w:left="0" w:firstLine="567"/>
        <w:rPr/>
      </w:pPr>
      <w:r>
        <w:rPr>
          <w:rFonts w:cs="Arial" w:ascii="Arial" w:hAnsi="Arial"/>
          <w:sz w:val="24"/>
          <w:szCs w:val="24"/>
        </w:rPr>
        <w:t>3.5.6.Имущество не признано аварийным и подлежащим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сносу.</w:t>
      </w:r>
    </w:p>
    <w:p>
      <w:pPr>
        <w:pStyle w:val="Style23"/>
        <w:tabs>
          <w:tab w:val="clear" w:pos="720"/>
          <w:tab w:val="left" w:pos="0" w:leader="none"/>
        </w:tabs>
        <w:ind w:left="0" w:firstLine="567"/>
        <w:rPr/>
      </w:pPr>
      <w:r>
        <w:rPr>
          <w:rFonts w:cs="Arial" w:ascii="Arial" w:hAnsi="Arial"/>
          <w:sz w:val="24"/>
          <w:szCs w:val="24"/>
        </w:rPr>
        <w:t>3.5.7.Имущество не относится к жилому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фонду.</w:t>
      </w:r>
    </w:p>
    <w:p>
      <w:pPr>
        <w:pStyle w:val="Style23"/>
        <w:tabs>
          <w:tab w:val="clear" w:pos="720"/>
          <w:tab w:val="left" w:pos="0" w:leader="none"/>
        </w:tabs>
        <w:ind w:left="0"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3.6.Виды имущества, включаемые в Перечень:</w:t>
      </w:r>
    </w:p>
    <w:p>
      <w:pPr>
        <w:pStyle w:val="Style23"/>
        <w:tabs>
          <w:tab w:val="clear" w:pos="720"/>
          <w:tab w:val="left" w:pos="0" w:leader="none"/>
          <w:tab w:val="left" w:pos="1481" w:leader="none"/>
        </w:tabs>
        <w:ind w:left="0" w:right="98" w:firstLine="567"/>
        <w:rPr/>
      </w:pPr>
      <w:r>
        <w:rPr>
          <w:rFonts w:cs="Arial" w:ascii="Arial" w:hAnsi="Arial"/>
          <w:sz w:val="24"/>
          <w:szCs w:val="24"/>
        </w:rPr>
        <w:t>3.6.1.Оборудование,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износа.</w:t>
      </w:r>
    </w:p>
    <w:p>
      <w:pPr>
        <w:pStyle w:val="Style23"/>
        <w:tabs>
          <w:tab w:val="clear" w:pos="720"/>
          <w:tab w:val="left" w:pos="0" w:leader="none"/>
          <w:tab w:val="left" w:pos="1477" w:leader="none"/>
        </w:tabs>
        <w:ind w:left="0" w:right="107"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3.6.2.Объекты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>
      <w:pPr>
        <w:pStyle w:val="Normal"/>
        <w:tabs>
          <w:tab w:val="clear" w:pos="720"/>
          <w:tab w:val="left" w:pos="0" w:leader="none"/>
          <w:tab w:val="left" w:pos="1673" w:leader="none"/>
        </w:tabs>
        <w:ind w:right="112"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3.6.3.Объекты недвижимого имущества, планируемые к использованию под административные, торговые, офисные, производственные и иные цели.</w:t>
      </w:r>
    </w:p>
    <w:p>
      <w:pPr>
        <w:pStyle w:val="Style23"/>
        <w:tabs>
          <w:tab w:val="clear" w:pos="720"/>
          <w:tab w:val="left" w:pos="0" w:leader="none"/>
        </w:tabs>
        <w:ind w:left="0" w:right="101" w:firstLine="567"/>
        <w:rPr/>
      </w:pPr>
      <w:r>
        <w:rPr>
          <w:rFonts w:cs="Arial" w:ascii="Arial" w:hAnsi="Arial"/>
          <w:sz w:val="24"/>
          <w:szCs w:val="24"/>
        </w:rPr>
        <w:t>3.6.4.Земельные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разграничена.</w:t>
      </w:r>
    </w:p>
    <w:p>
      <w:pPr>
        <w:pStyle w:val="Style19"/>
        <w:tabs>
          <w:tab w:val="clear" w:pos="720"/>
          <w:tab w:val="left" w:pos="0" w:leader="none"/>
        </w:tabs>
        <w:ind w:left="0" w:right="101"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>
      <w:pPr>
        <w:pStyle w:val="Style23"/>
        <w:tabs>
          <w:tab w:val="clear" w:pos="720"/>
          <w:tab w:val="left" w:pos="0" w:leader="none"/>
          <w:tab w:val="left" w:pos="1545" w:leader="none"/>
        </w:tabs>
        <w:spacing w:before="1" w:after="0"/>
        <w:ind w:left="0" w:right="102" w:firstLine="567"/>
        <w:rPr/>
      </w:pPr>
      <w:r>
        <w:rPr>
          <w:rFonts w:cs="Arial" w:ascii="Arial" w:hAnsi="Arial"/>
          <w:sz w:val="24"/>
          <w:szCs w:val="24"/>
        </w:rPr>
        <w:t>3.6.5.Имущество, закрепленное на праве хозяйственного ведения или оперативного управления муниципальным унитарным предприятием, на праве оперативного управления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</w:t>
      </w:r>
      <w:r>
        <w:rPr>
          <w:rFonts w:cs="Arial" w:ascii="Arial" w:hAnsi="Arial"/>
          <w:spacing w:val="-1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Перечень.</w:t>
      </w:r>
    </w:p>
    <w:p>
      <w:pPr>
        <w:pStyle w:val="Normal"/>
        <w:tabs>
          <w:tab w:val="clear" w:pos="720"/>
          <w:tab w:val="left" w:pos="0" w:leader="none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3.6.6.Инвестиционные площадки.</w:t>
      </w:r>
    </w:p>
    <w:p>
      <w:pPr>
        <w:pStyle w:val="Style23"/>
        <w:tabs>
          <w:tab w:val="clear" w:pos="720"/>
          <w:tab w:val="left" w:pos="0" w:leader="none"/>
          <w:tab w:val="left" w:pos="1229" w:leader="none"/>
        </w:tabs>
        <w:spacing w:lineRule="auto" w:line="256" w:before="4" w:after="0"/>
        <w:ind w:left="0" w:right="101" w:firstLine="567"/>
        <w:rPr/>
      </w:pPr>
      <w:r>
        <w:rPr>
          <w:rFonts w:cs="Arial" w:ascii="Arial" w:hAnsi="Arial"/>
          <w:sz w:val="24"/>
          <w:szCs w:val="24"/>
        </w:rPr>
        <w:t>3.7.Внесение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сведений</w:t>
      </w:r>
      <w:r>
        <w:rPr>
          <w:rFonts w:cs="Arial" w:ascii="Arial" w:hAnsi="Arial"/>
          <w:spacing w:val="-1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имуществе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Перечень</w:t>
      </w:r>
      <w:r>
        <w:rPr>
          <w:rFonts w:cs="Arial" w:ascii="Arial" w:hAnsi="Arial"/>
          <w:spacing w:val="-1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(в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том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числе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ежегодное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дополнение),</w:t>
      </w:r>
      <w:r>
        <w:rPr>
          <w:rFonts w:cs="Arial" w:ascii="Arial" w:hAnsi="Arial"/>
          <w:spacing w:val="-1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также исключение сведений об имуществе из Перечня осуществляются нормативным правовым актом Щенниковского сельсовета на</w:t>
      </w:r>
      <w:r>
        <w:rPr>
          <w:rFonts w:cs="Arial" w:ascii="Arial" w:hAnsi="Arial"/>
          <w:spacing w:val="-1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основе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предложений</w:t>
      </w:r>
      <w:r>
        <w:rPr>
          <w:rFonts w:cs="Arial" w:ascii="Arial" w:hAnsi="Arial"/>
          <w:spacing w:val="-1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исполнительного</w:t>
      </w:r>
      <w:r>
        <w:rPr>
          <w:rFonts w:cs="Arial" w:ascii="Arial" w:hAnsi="Arial"/>
          <w:spacing w:val="-1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органа администрации Щенниковского сельсовета</w:t>
      </w:r>
      <w:r>
        <w:rPr>
          <w:rFonts w:cs="Arial" w:ascii="Arial" w:hAnsi="Arial"/>
          <w:i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</w:rPr>
        <w:t>коллегиального органа по обеспечению взаимодействия исполнительных органов государственной власти Нижегородской области области с территориальным органом Росимущества в Нижегородской области области 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>
      <w:pPr>
        <w:pStyle w:val="Style23"/>
        <w:tabs>
          <w:tab w:val="clear" w:pos="720"/>
          <w:tab w:val="left" w:pos="0" w:leader="none"/>
          <w:tab w:val="left" w:pos="1241" w:leader="none"/>
        </w:tabs>
        <w:spacing w:lineRule="auto" w:line="256" w:before="1" w:after="0"/>
        <w:ind w:left="0" w:right="105" w:firstLine="567"/>
        <w:rPr/>
      </w:pPr>
      <w:r>
        <w:rPr>
          <w:rFonts w:cs="Arial" w:ascii="Arial" w:hAnsi="Arial"/>
          <w:sz w:val="24"/>
          <w:szCs w:val="24"/>
        </w:rPr>
        <w:t>3.8.Рассмотрение уполномоченным органом предложений, поступивших от лиц, указанных</w:t>
      </w:r>
      <w:r>
        <w:rPr>
          <w:rFonts w:cs="Arial" w:ascii="Arial" w:hAnsi="Arial"/>
          <w:spacing w:val="-4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в пункте 3.7 настоящего Порядка, осуществляется в течение 30 календарных дней со дня их поступления. </w:t>
      </w:r>
      <w:r>
        <w:rPr>
          <w:rFonts w:cs="Arial" w:ascii="Arial" w:hAnsi="Arial"/>
          <w:spacing w:val="-3"/>
          <w:sz w:val="24"/>
          <w:szCs w:val="24"/>
        </w:rPr>
        <w:t xml:space="preserve">По </w:t>
      </w:r>
      <w:r>
        <w:rPr>
          <w:rFonts w:cs="Arial" w:ascii="Arial" w:hAnsi="Arial"/>
          <w:sz w:val="24"/>
          <w:szCs w:val="24"/>
        </w:rPr>
        <w:t>результатам рассмотрения указанных предложений уполномоченным органом принимается одно из следующих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решений:</w:t>
      </w:r>
    </w:p>
    <w:p>
      <w:pPr>
        <w:pStyle w:val="Style23"/>
        <w:tabs>
          <w:tab w:val="clear" w:pos="720"/>
          <w:tab w:val="left" w:pos="0" w:leader="none"/>
        </w:tabs>
        <w:ind w:left="0" w:right="101"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3.8.1.О подготовке проекта нормативного правового акта Щенниковского сельсовета о включении сведений об имуществе, в отношении которого поступило предложение, в Перечень;</w:t>
      </w:r>
    </w:p>
    <w:p>
      <w:pPr>
        <w:pStyle w:val="Style23"/>
        <w:tabs>
          <w:tab w:val="clear" w:pos="720"/>
          <w:tab w:val="left" w:pos="0" w:leader="none"/>
        </w:tabs>
        <w:ind w:left="0" w:right="101" w:firstLine="567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3.8.2.О подготовке проекта нормативного правового акта Щенниковского  сельсовета об исключении сведений об имуществе, в отношении которого поступило предложение, из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Перечня;</w:t>
      </w:r>
    </w:p>
    <w:p>
      <w:pPr>
        <w:pStyle w:val="Normal"/>
        <w:tabs>
          <w:tab w:val="clear" w:pos="720"/>
          <w:tab w:val="left" w:pos="0" w:leader="none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3.8.3.Об отказе в учете</w:t>
      </w:r>
      <w:r>
        <w:rPr>
          <w:rFonts w:cs="Arial" w:ascii="Arial" w:hAnsi="Arial"/>
          <w:spacing w:val="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предложений.</w:t>
      </w:r>
    </w:p>
    <w:p>
      <w:pPr>
        <w:pStyle w:val="Normal"/>
        <w:tabs>
          <w:tab w:val="clear" w:pos="720"/>
          <w:tab w:val="left" w:pos="0" w:leader="none"/>
        </w:tabs>
        <w:spacing w:before="90" w:after="0"/>
        <w:ind w:right="104" w:firstLine="567"/>
        <w:jc w:val="both"/>
        <w:rPr/>
      </w:pPr>
      <w:r>
        <w:rPr>
          <w:rFonts w:cs="Arial" w:ascii="Arial" w:hAnsi="Arial"/>
          <w:sz w:val="24"/>
          <w:szCs w:val="24"/>
        </w:rPr>
        <w:t>3.9.Подготовка</w:t>
      </w:r>
      <w:r>
        <w:rPr>
          <w:rFonts w:cs="Arial" w:ascii="Arial" w:hAnsi="Arial"/>
          <w:spacing w:val="-1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соответствующих</w:t>
      </w:r>
      <w:r>
        <w:rPr>
          <w:rFonts w:cs="Arial" w:ascii="Arial" w:hAnsi="Arial"/>
          <w:spacing w:val="-1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нормативных</w:t>
      </w:r>
      <w:r>
        <w:rPr>
          <w:rFonts w:cs="Arial" w:ascii="Arial" w:hAnsi="Arial"/>
          <w:spacing w:val="-1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правовых</w:t>
      </w:r>
      <w:r>
        <w:rPr>
          <w:rFonts w:cs="Arial" w:ascii="Arial" w:hAnsi="Arial"/>
          <w:spacing w:val="-1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актов,</w:t>
      </w:r>
      <w:r>
        <w:rPr>
          <w:rFonts w:cs="Arial" w:ascii="Arial" w:hAnsi="Arial"/>
          <w:spacing w:val="-1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перечисленных</w:t>
      </w:r>
      <w:r>
        <w:rPr>
          <w:rFonts w:cs="Arial" w:ascii="Arial" w:hAnsi="Arial"/>
          <w:spacing w:val="-1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-1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подпунктах 3.8.1, 3.8.2 пункта 3.8 настоящего Порядка, осуществляется уполномоченным органом в течение 30 календарных дней со дня принятия уполномоченным органом соответствующего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решения.</w:t>
      </w:r>
    </w:p>
    <w:p>
      <w:pPr>
        <w:pStyle w:val="Style23"/>
        <w:tabs>
          <w:tab w:val="clear" w:pos="720"/>
          <w:tab w:val="left" w:pos="0" w:leader="none"/>
          <w:tab w:val="left" w:pos="1349" w:leader="none"/>
        </w:tabs>
        <w:spacing w:lineRule="auto" w:line="235" w:before="2" w:after="0"/>
        <w:ind w:left="0" w:right="103" w:firstLine="567"/>
        <w:rPr/>
      </w:pPr>
      <w:r>
        <w:rPr>
          <w:rFonts w:cs="Arial" w:ascii="Arial" w:hAnsi="Arial"/>
          <w:sz w:val="24"/>
          <w:szCs w:val="24"/>
        </w:rPr>
        <w:t>3.10.Решение</w:t>
      </w:r>
      <w:r>
        <w:rPr>
          <w:rFonts w:cs="Arial" w:ascii="Arial" w:hAnsi="Arial"/>
          <w:spacing w:val="-15"/>
          <w:sz w:val="24"/>
          <w:szCs w:val="24"/>
        </w:rPr>
        <w:t xml:space="preserve"> </w:t>
      </w:r>
      <w:r>
        <w:rPr>
          <w:rFonts w:cs="Arial" w:ascii="Arial" w:hAnsi="Arial"/>
          <w:spacing w:val="-3"/>
          <w:sz w:val="24"/>
          <w:szCs w:val="24"/>
        </w:rPr>
        <w:t>об</w:t>
      </w:r>
      <w:r>
        <w:rPr>
          <w:rFonts w:cs="Arial" w:ascii="Arial" w:hAnsi="Arial"/>
          <w:spacing w:val="-1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отказе</w:t>
      </w:r>
      <w:r>
        <w:rPr>
          <w:rFonts w:cs="Arial" w:ascii="Arial" w:hAnsi="Arial"/>
          <w:spacing w:val="-1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-1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учете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предложения</w:t>
      </w:r>
      <w:r>
        <w:rPr>
          <w:rFonts w:cs="Arial" w:ascii="Arial" w:hAnsi="Arial"/>
          <w:spacing w:val="-1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</w:t>
      </w:r>
      <w:r>
        <w:rPr>
          <w:rFonts w:cs="Arial" w:ascii="Arial" w:hAnsi="Arial"/>
          <w:spacing w:val="-1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включении</w:t>
      </w:r>
      <w:r>
        <w:rPr>
          <w:rFonts w:cs="Arial" w:ascii="Arial" w:hAnsi="Arial"/>
          <w:spacing w:val="-1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имущества</w:t>
      </w:r>
      <w:r>
        <w:rPr>
          <w:rFonts w:cs="Arial" w:ascii="Arial" w:hAnsi="Arial"/>
          <w:spacing w:val="-1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-1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Перечень</w:t>
      </w:r>
      <w:r>
        <w:rPr>
          <w:rFonts w:cs="Arial" w:ascii="Arial" w:hAnsi="Arial"/>
          <w:spacing w:val="-1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принимается в следующих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случаях:</w:t>
      </w:r>
    </w:p>
    <w:p>
      <w:pPr>
        <w:pStyle w:val="Style23"/>
        <w:tabs>
          <w:tab w:val="clear" w:pos="720"/>
          <w:tab w:val="left" w:pos="0" w:leader="none"/>
          <w:tab w:val="left" w:pos="1613" w:leader="none"/>
        </w:tabs>
        <w:ind w:left="0" w:right="100"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3.10.1Имущество не соответствует критериям, установленным пунктом 3.5 настоящего Порядка.</w:t>
      </w:r>
    </w:p>
    <w:p>
      <w:pPr>
        <w:pStyle w:val="Style23"/>
        <w:tabs>
          <w:tab w:val="clear" w:pos="720"/>
          <w:tab w:val="left" w:pos="0" w:leader="none"/>
          <w:tab w:val="left" w:pos="1637" w:leader="none"/>
        </w:tabs>
        <w:ind w:left="0" w:right="100" w:firstLine="567"/>
        <w:rPr/>
      </w:pPr>
      <w:r>
        <w:rPr>
          <w:rFonts w:cs="Arial" w:ascii="Arial" w:hAnsi="Arial"/>
          <w:sz w:val="24"/>
          <w:szCs w:val="24"/>
        </w:rPr>
        <w:t xml:space="preserve">3.10.2.В отношении имущества, закрепленного </w:t>
      </w:r>
      <w:r>
        <w:rPr>
          <w:rFonts w:cs="Arial" w:ascii="Arial" w:hAnsi="Arial"/>
          <w:spacing w:val="-3"/>
          <w:sz w:val="24"/>
          <w:szCs w:val="24"/>
        </w:rPr>
        <w:t xml:space="preserve">на </w:t>
      </w:r>
      <w:r>
        <w:rPr>
          <w:rFonts w:cs="Arial" w:ascii="Arial" w:hAnsi="Arial"/>
          <w:sz w:val="24"/>
          <w:szCs w:val="24"/>
        </w:rPr>
        <w:t>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государственной власти (органа местного самоуправления), осуществляющего полномочия учредителя балансодержателя.</w:t>
      </w:r>
    </w:p>
    <w:p>
      <w:pPr>
        <w:pStyle w:val="Style23"/>
        <w:tabs>
          <w:tab w:val="clear" w:pos="720"/>
          <w:tab w:val="left" w:pos="0" w:leader="none"/>
          <w:tab w:val="left" w:pos="1693" w:leader="none"/>
        </w:tabs>
        <w:ind w:left="0" w:right="101" w:firstLine="567"/>
        <w:rPr/>
      </w:pPr>
      <w:r>
        <w:rPr>
          <w:rFonts w:cs="Arial" w:ascii="Arial" w:hAnsi="Arial"/>
          <w:sz w:val="24"/>
          <w:szCs w:val="24"/>
        </w:rPr>
        <w:t>3.10.3.Индивидуально-определенные признаки движимого имущества не позволяют заключить в отношении него договор аренды или иной гражданско-правовой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договор.</w:t>
      </w:r>
    </w:p>
    <w:p>
      <w:pPr>
        <w:pStyle w:val="Style23"/>
        <w:tabs>
          <w:tab w:val="clear" w:pos="720"/>
          <w:tab w:val="left" w:pos="0" w:leader="none"/>
          <w:tab w:val="left" w:pos="1509" w:leader="none"/>
        </w:tabs>
        <w:ind w:left="0" w:right="102" w:firstLine="567"/>
        <w:rPr/>
      </w:pPr>
      <w:r>
        <w:rPr>
          <w:rFonts w:cs="Arial" w:ascii="Arial" w:hAnsi="Arial"/>
          <w:sz w:val="24"/>
          <w:szCs w:val="24"/>
        </w:rPr>
        <w:t>3.11.В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Перечень.</w:t>
      </w:r>
    </w:p>
    <w:p>
      <w:pPr>
        <w:pStyle w:val="Style23"/>
        <w:tabs>
          <w:tab w:val="clear" w:pos="720"/>
          <w:tab w:val="left" w:pos="0" w:leader="none"/>
          <w:tab w:val="left" w:pos="851" w:leader="none"/>
        </w:tabs>
        <w:spacing w:before="1" w:after="0"/>
        <w:ind w:left="567" w:right="105" w:hanging="0"/>
        <w:rPr/>
      </w:pPr>
      <w:r>
        <w:rPr>
          <w:rFonts w:cs="Arial" w:ascii="Arial" w:hAnsi="Arial"/>
          <w:sz w:val="24"/>
          <w:szCs w:val="24"/>
        </w:rPr>
        <w:t>3.12.Сведения</w:t>
      </w:r>
      <w:r>
        <w:rPr>
          <w:rFonts w:cs="Arial" w:ascii="Arial" w:hAnsi="Arial"/>
          <w:spacing w:val="-1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</w:t>
      </w:r>
      <w:r>
        <w:rPr>
          <w:rFonts w:cs="Arial" w:ascii="Arial" w:hAnsi="Arial"/>
          <w:spacing w:val="-2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муниципальном</w:t>
      </w:r>
      <w:r>
        <w:rPr>
          <w:rFonts w:cs="Arial" w:ascii="Arial" w:hAnsi="Arial"/>
          <w:spacing w:val="-1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имуществе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Щенниковского сельсовета могут быть исключены из Перечня,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если:</w:t>
      </w:r>
    </w:p>
    <w:p>
      <w:pPr>
        <w:pStyle w:val="Style23"/>
        <w:tabs>
          <w:tab w:val="clear" w:pos="720"/>
          <w:tab w:val="left" w:pos="0" w:leader="none"/>
          <w:tab w:val="left" w:pos="851" w:leader="none"/>
        </w:tabs>
        <w:ind w:left="0" w:right="108" w:firstLine="567"/>
        <w:rPr/>
      </w:pPr>
      <w:r>
        <w:rPr>
          <w:rFonts w:cs="Arial" w:ascii="Arial" w:hAnsi="Arial"/>
          <w:sz w:val="24"/>
          <w:szCs w:val="24"/>
        </w:rPr>
        <w:t>3.12.1.В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течение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лет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дня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включения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сведений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муниципальном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имуществе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Щенниковского сельсовета в Перечень в отношении такого имущества от субъектов малого и среднего предпринимательства не поступило:</w:t>
      </w:r>
    </w:p>
    <w:p>
      <w:pPr>
        <w:pStyle w:val="Style23"/>
        <w:numPr>
          <w:ilvl w:val="0"/>
          <w:numId w:val="2"/>
        </w:numPr>
        <w:tabs>
          <w:tab w:val="clear" w:pos="720"/>
          <w:tab w:val="left" w:pos="0" w:leader="none"/>
          <w:tab w:val="left" w:pos="1089" w:leader="none"/>
        </w:tabs>
        <w:ind w:left="112" w:right="106" w:firstLine="851"/>
        <w:rPr/>
      </w:pPr>
      <w:r>
        <w:rPr>
          <w:rFonts w:cs="Arial" w:ascii="Arial" w:hAnsi="Arial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пользования;</w:t>
      </w:r>
    </w:p>
    <w:p>
      <w:pPr>
        <w:pStyle w:val="Style23"/>
        <w:numPr>
          <w:ilvl w:val="0"/>
          <w:numId w:val="2"/>
        </w:numPr>
        <w:tabs>
          <w:tab w:val="clear" w:pos="720"/>
          <w:tab w:val="left" w:pos="0" w:leader="none"/>
          <w:tab w:val="left" w:pos="1061" w:leader="none"/>
        </w:tabs>
        <w:ind w:left="112" w:right="109" w:firstLine="851"/>
        <w:rPr/>
      </w:pPr>
      <w:r>
        <w:rPr>
          <w:rFonts w:cs="Arial" w:ascii="Arial" w:hAnsi="Arial"/>
          <w:sz w:val="24"/>
          <w:szCs w:val="24"/>
        </w:rPr>
        <w:t xml:space="preserve"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">
        <w:r>
          <w:rPr>
            <w:rStyle w:val="Style17"/>
            <w:rFonts w:cs="Arial" w:ascii="Arial" w:hAnsi="Arial"/>
            <w:sz w:val="24"/>
            <w:szCs w:val="24"/>
          </w:rPr>
          <w:t xml:space="preserve">законом </w:t>
        </w:r>
      </w:hyperlink>
      <w:r>
        <w:rPr>
          <w:rFonts w:cs="Arial" w:ascii="Arial" w:hAnsi="Arial"/>
          <w:sz w:val="24"/>
          <w:szCs w:val="24"/>
        </w:rPr>
        <w:t xml:space="preserve">от 26.07.2006 № 135-ФЗ </w:t>
      </w:r>
      <w:r>
        <w:rPr>
          <w:rFonts w:cs="Arial" w:ascii="Arial" w:hAnsi="Arial"/>
          <w:spacing w:val="-3"/>
          <w:sz w:val="24"/>
          <w:szCs w:val="24"/>
        </w:rPr>
        <w:t xml:space="preserve">«О </w:t>
      </w:r>
      <w:r>
        <w:rPr>
          <w:rFonts w:cs="Arial" w:ascii="Arial" w:hAnsi="Arial"/>
          <w:sz w:val="24"/>
          <w:szCs w:val="24"/>
        </w:rPr>
        <w:t>защите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конкуренции».</w:t>
      </w:r>
    </w:p>
    <w:p>
      <w:pPr>
        <w:pStyle w:val="Style23"/>
        <w:tabs>
          <w:tab w:val="clear" w:pos="720"/>
          <w:tab w:val="left" w:pos="0" w:leader="none"/>
        </w:tabs>
        <w:ind w:left="0" w:right="106" w:firstLine="85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3.12.2.В отношении имущества в установленном законодательством Российской Федерации порядке принято решение о его использовании для  муниципальных нужд либо для иных целей.</w:t>
      </w:r>
    </w:p>
    <w:p>
      <w:pPr>
        <w:pStyle w:val="Style23"/>
        <w:tabs>
          <w:tab w:val="clear" w:pos="720"/>
          <w:tab w:val="left" w:pos="0" w:leader="none"/>
        </w:tabs>
        <w:ind w:left="0" w:right="104" w:firstLine="851"/>
        <w:rPr/>
      </w:pPr>
      <w:r>
        <w:rPr>
          <w:rFonts w:cs="Arial" w:ascii="Arial" w:hAnsi="Arial"/>
          <w:sz w:val="24"/>
          <w:szCs w:val="24"/>
        </w:rPr>
        <w:t>3.12.3.Отсутствует согласие со стороны субъекта малого и среднего предпринимательства, арендующего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имущество.</w:t>
      </w:r>
    </w:p>
    <w:p>
      <w:pPr>
        <w:pStyle w:val="Style23"/>
        <w:tabs>
          <w:tab w:val="clear" w:pos="720"/>
          <w:tab w:val="left" w:pos="0" w:leader="none"/>
          <w:tab w:val="left" w:pos="1621" w:leader="none"/>
        </w:tabs>
        <w:spacing w:before="1" w:after="0"/>
        <w:ind w:left="0" w:right="108" w:firstLine="851"/>
        <w:rPr/>
      </w:pPr>
      <w:r>
        <w:rPr>
          <w:rFonts w:cs="Arial" w:ascii="Arial" w:hAnsi="Arial"/>
          <w:sz w:val="24"/>
          <w:szCs w:val="24"/>
        </w:rPr>
        <w:t>3.12.4.Право собственности Щенниковского сельсовета на имущество прекращено по решению суда или в ином установленном законом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порядке.</w:t>
      </w:r>
    </w:p>
    <w:p>
      <w:pPr>
        <w:pStyle w:val="Style19"/>
        <w:tabs>
          <w:tab w:val="clear" w:pos="720"/>
          <w:tab w:val="left" w:pos="0" w:leader="none"/>
        </w:tabs>
        <w:ind w:left="112" w:right="99" w:firstLine="739"/>
        <w:jc w:val="both"/>
        <w:rPr>
          <w:rFonts w:ascii="Arial" w:hAnsi="Arial" w:cs="Arial"/>
        </w:rPr>
      </w:pPr>
      <w:r>
        <w:rPr>
          <w:rFonts w:cs="Arial" w:ascii="Arial" w:hAnsi="Arial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>
      <w:pPr>
        <w:pStyle w:val="Style19"/>
        <w:tabs>
          <w:tab w:val="clear" w:pos="720"/>
          <w:tab w:val="left" w:pos="0" w:leader="none"/>
        </w:tabs>
        <w:ind w:left="112" w:right="99" w:firstLine="73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0" w:leader="none"/>
          <w:tab w:val="left" w:pos="4138" w:leader="none"/>
        </w:tabs>
        <w:spacing w:before="1" w:after="0"/>
        <w:jc w:val="center"/>
        <w:rPr/>
      </w:pPr>
      <w:r>
        <w:rPr>
          <w:rFonts w:cs="Arial" w:ascii="Arial" w:hAnsi="Arial"/>
          <w:b/>
          <w:sz w:val="32"/>
          <w:szCs w:val="32"/>
        </w:rPr>
        <w:t>4.Обнародование</w:t>
      </w:r>
      <w:r>
        <w:rPr>
          <w:rFonts w:cs="Arial" w:ascii="Arial" w:hAnsi="Arial"/>
          <w:b/>
          <w:spacing w:val="4"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Перечня</w:t>
      </w:r>
    </w:p>
    <w:p>
      <w:pPr>
        <w:pStyle w:val="Style19"/>
        <w:tabs>
          <w:tab w:val="clear" w:pos="720"/>
          <w:tab w:val="left" w:pos="0" w:leader="none"/>
        </w:tabs>
        <w:ind w:left="0"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Перечень и внесенные в него изменения подлежат:</w:t>
      </w:r>
    </w:p>
    <w:p>
      <w:pPr>
        <w:pStyle w:val="Style23"/>
        <w:tabs>
          <w:tab w:val="clear" w:pos="720"/>
          <w:tab w:val="left" w:pos="0" w:leader="none"/>
          <w:tab w:val="left" w:pos="885" w:leader="none"/>
        </w:tabs>
        <w:ind w:left="0" w:right="103" w:firstLine="567"/>
        <w:rPr/>
      </w:pPr>
      <w:r>
        <w:rPr>
          <w:rFonts w:cs="Arial" w:ascii="Arial" w:hAnsi="Arial"/>
          <w:sz w:val="24"/>
          <w:szCs w:val="24"/>
        </w:rPr>
        <w:t>1.Обнародованию в</w:t>
      </w:r>
      <w:r>
        <w:rPr>
          <w:rFonts w:cs="Arial" w:ascii="Arial" w:hAnsi="Arial"/>
          <w:spacing w:val="-1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течение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10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рабочих</w:t>
      </w:r>
      <w:r>
        <w:rPr>
          <w:rFonts w:cs="Arial" w:ascii="Arial" w:hAnsi="Arial"/>
          <w:spacing w:val="-1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дней со дня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утверждения</w:t>
      </w:r>
      <w:r>
        <w:rPr>
          <w:rFonts w:cs="Arial" w:ascii="Arial" w:hAnsi="Arial"/>
          <w:b/>
          <w:sz w:val="24"/>
          <w:szCs w:val="24"/>
        </w:rPr>
        <w:t>.</w:t>
      </w:r>
    </w:p>
    <w:p>
      <w:pPr>
        <w:pStyle w:val="Style23"/>
        <w:tabs>
          <w:tab w:val="clear" w:pos="720"/>
          <w:tab w:val="left" w:pos="1356" w:leader="none"/>
          <w:tab w:val="left" w:pos="1357" w:leader="none"/>
        </w:tabs>
        <w:ind w:left="0" w:right="110" w:firstLine="567"/>
        <w:rPr/>
      </w:pPr>
      <w:r>
        <w:rPr>
          <w:rFonts w:cs="Arial" w:ascii="Arial" w:hAnsi="Arial"/>
          <w:sz w:val="24"/>
          <w:szCs w:val="24"/>
        </w:rPr>
        <w:t>2.Размещению на официальном сайте администрации Шарангского муниципального района Нижегородской области в разделе «Сельские поселения – Администрация Щенниковского сельсовета.».</w:t>
      </w:r>
    </w:p>
    <w:p>
      <w:pPr>
        <w:pStyle w:val="Normal"/>
        <w:tabs>
          <w:tab w:val="clear" w:pos="720"/>
          <w:tab w:val="left" w:pos="0" w:leader="none"/>
          <w:tab w:val="left" w:pos="913" w:leader="none"/>
        </w:tabs>
        <w:spacing w:before="1" w:after="0"/>
        <w:ind w:right="104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бизнеса.</w:t>
      </w:r>
    </w:p>
    <w:p>
      <w:pPr>
        <w:pStyle w:val="Normal"/>
        <w:tabs>
          <w:tab w:val="clear" w:pos="720"/>
          <w:tab w:val="left" w:pos="0" w:leader="none"/>
          <w:tab w:val="left" w:pos="913" w:leader="none"/>
        </w:tabs>
        <w:spacing w:before="1" w:after="0"/>
        <w:ind w:right="10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9"/>
        <w:tabs>
          <w:tab w:val="clear" w:pos="720"/>
          <w:tab w:val="left" w:pos="10065" w:leader="none"/>
        </w:tabs>
        <w:ind w:left="112" w:right="112" w:firstLine="708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19"/>
        <w:tabs>
          <w:tab w:val="clear" w:pos="720"/>
          <w:tab w:val="left" w:pos="10065" w:leader="none"/>
        </w:tabs>
        <w:ind w:left="112" w:right="112" w:firstLine="708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Приложение №2</w:t>
      </w:r>
    </w:p>
    <w:p>
      <w:pPr>
        <w:pStyle w:val="Style19"/>
        <w:tabs>
          <w:tab w:val="clear" w:pos="720"/>
          <w:tab w:val="left" w:pos="10065" w:leader="none"/>
        </w:tabs>
        <w:ind w:left="112" w:right="112" w:firstLine="708"/>
        <w:jc w:val="right"/>
        <w:rPr>
          <w:rFonts w:ascii="Arial" w:hAnsi="Arial" w:cs="Arial"/>
        </w:rPr>
      </w:pPr>
      <w:r>
        <w:rPr>
          <w:rFonts w:cs="Arial" w:ascii="Arial" w:hAnsi="Arial"/>
        </w:rPr>
        <w:t>Утверждено:</w:t>
      </w:r>
    </w:p>
    <w:p>
      <w:pPr>
        <w:pStyle w:val="Style19"/>
        <w:tabs>
          <w:tab w:val="clear" w:pos="720"/>
          <w:tab w:val="left" w:pos="10065" w:leader="none"/>
        </w:tabs>
        <w:ind w:left="112" w:right="112" w:firstLine="708"/>
        <w:jc w:val="right"/>
        <w:rPr>
          <w:rFonts w:ascii="Arial" w:hAnsi="Arial" w:cs="Arial"/>
        </w:rPr>
      </w:pPr>
      <w:r>
        <w:rPr>
          <w:rFonts w:cs="Arial" w:ascii="Arial" w:hAnsi="Arial"/>
        </w:rPr>
        <w:t>решением сельского Совета</w:t>
      </w:r>
    </w:p>
    <w:p>
      <w:pPr>
        <w:pStyle w:val="Style19"/>
        <w:tabs>
          <w:tab w:val="clear" w:pos="720"/>
          <w:tab w:val="left" w:pos="10065" w:leader="none"/>
        </w:tabs>
        <w:ind w:left="112" w:right="112" w:firstLine="708"/>
        <w:jc w:val="right"/>
        <w:rPr/>
      </w:pPr>
      <w:r>
        <w:rPr>
          <w:rFonts w:cs="Arial" w:ascii="Arial" w:hAnsi="Arial"/>
        </w:rPr>
        <w:t>Щенниковского сельсовета</w:t>
      </w:r>
    </w:p>
    <w:p>
      <w:pPr>
        <w:pStyle w:val="Style19"/>
        <w:tabs>
          <w:tab w:val="clear" w:pos="720"/>
          <w:tab w:val="left" w:pos="10065" w:leader="none"/>
        </w:tabs>
        <w:ind w:left="112" w:right="112" w:firstLine="708"/>
        <w:jc w:val="right"/>
        <w:rPr>
          <w:rFonts w:ascii="Arial" w:hAnsi="Arial" w:cs="Arial"/>
        </w:rPr>
      </w:pPr>
      <w:r>
        <w:rPr>
          <w:rFonts w:cs="Arial" w:ascii="Arial" w:hAnsi="Arial"/>
        </w:rPr>
        <w:t>от 09.01.2019 №01</w:t>
      </w:r>
    </w:p>
    <w:p>
      <w:pPr>
        <w:pStyle w:val="Style19"/>
        <w:ind w:left="112" w:right="789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19"/>
        <w:ind w:left="112" w:right="789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Перечнь муниципального </w:t>
      </w:r>
    </w:p>
    <w:p>
      <w:pPr>
        <w:pStyle w:val="Style19"/>
        <w:ind w:left="112" w:right="789" w:hanging="0"/>
        <w:jc w:val="center"/>
        <w:rPr/>
      </w:pPr>
      <w:r>
        <w:rPr>
          <w:rFonts w:cs="Arial" w:ascii="Arial" w:hAnsi="Arial"/>
          <w:b/>
          <w:sz w:val="32"/>
          <w:szCs w:val="32"/>
        </w:rPr>
        <w:t>имущества,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предпринимательстваорганизациям,образующим инфраструктуру поддержки субъектов малого и среднего предпринимательства на территории Щенниковского сельсовета Шарангского муниципального района Нижегородской области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029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3"/>
        <w:gridCol w:w="2121"/>
        <w:gridCol w:w="2590"/>
        <w:gridCol w:w="1712"/>
        <w:gridCol w:w="1622"/>
        <w:gridCol w:w="1703"/>
      </w:tblGrid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Площадь, кв.м.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Целевое назначение объекта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</w:tr>
    </w:tbl>
    <w:p>
      <w:pPr>
        <w:sectPr>
          <w:headerReference w:type="default" r:id="rId7"/>
          <w:type w:val="nextPage"/>
          <w:pgSz w:w="11906" w:h="16838"/>
          <w:pgMar w:left="1134" w:right="711" w:header="751" w:top="960" w:footer="0" w:bottom="56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sectPr>
          <w:headerReference w:type="default" r:id="rId8"/>
          <w:type w:val="nextPage"/>
          <w:pgSz w:w="11906" w:h="16838"/>
          <w:pgMar w:left="880" w:right="460" w:header="751" w:top="960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Style19"/>
        <w:numPr>
          <w:ilvl w:val="0"/>
          <w:numId w:val="0"/>
        </w:numPr>
        <w:ind w:left="112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headerReference w:type="default" r:id="rId9"/>
          <w:type w:val="nextPage"/>
          <w:pgSz w:w="11906" w:h="16838"/>
          <w:pgMar w:left="1134" w:right="711" w:header="751" w:top="960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9"/>
        <w:tabs>
          <w:tab w:val="clear" w:pos="720"/>
          <w:tab w:val="left" w:pos="10065" w:leader="none"/>
        </w:tabs>
        <w:ind w:left="0" w:right="11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headerReference w:type="default" r:id="rId10"/>
      <w:type w:val="nextPage"/>
      <w:pgSz w:w="11906" w:h="16838"/>
      <w:pgMar w:left="880" w:right="460" w:header="751" w:top="960" w:footer="0" w:bottom="2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rebuchet MS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page">
                <wp:posOffset>3854450</wp:posOffset>
              </wp:positionH>
              <wp:positionV relativeFrom="page">
                <wp:posOffset>464185</wp:posOffset>
              </wp:positionV>
              <wp:extent cx="121920" cy="165100"/>
              <wp:effectExtent l="0" t="0" r="0" b="0"/>
              <wp:wrapNone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1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exact" w:line="234"/>
                            <w:ind w:left="40" w:hanging="0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9.6pt;height:13pt;mso-wrap-distance-left:9.05pt;mso-wrap-distance-right:9.05pt;mso-wrap-distance-top:0pt;mso-wrap-distance-bottom:0pt;margin-top:36.55pt;mso-position-vertical-relative:page;margin-left:303.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lineRule="exact" w:line="234"/>
                      <w:ind w:left="40" w:hanging="0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page">
                <wp:posOffset>3854450</wp:posOffset>
              </wp:positionH>
              <wp:positionV relativeFrom="page">
                <wp:posOffset>464185</wp:posOffset>
              </wp:positionV>
              <wp:extent cx="121920" cy="165100"/>
              <wp:effectExtent l="0" t="0" r="0" b="0"/>
              <wp:wrapNone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1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exact" w:line="234"/>
                            <w:ind w:left="40" w:hanging="0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9.6pt;height:13pt;mso-wrap-distance-left:9.05pt;mso-wrap-distance-right:9.05pt;mso-wrap-distance-top:0pt;mso-wrap-distance-bottom:0pt;margin-top:36.55pt;mso-position-vertical-relative:page;margin-left:303.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lineRule="exact" w:line="234"/>
                      <w:ind w:left="40" w:hanging="0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8">
              <wp:simplePos x="0" y="0"/>
              <wp:positionH relativeFrom="page">
                <wp:posOffset>3854450</wp:posOffset>
              </wp:positionH>
              <wp:positionV relativeFrom="page">
                <wp:posOffset>464185</wp:posOffset>
              </wp:positionV>
              <wp:extent cx="121920" cy="165100"/>
              <wp:effectExtent l="0" t="0" r="0" b="0"/>
              <wp:wrapNone/>
              <wp:docPr id="4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1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exact" w:line="234"/>
                            <w:ind w:left="40" w:hanging="0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9.6pt;height:13pt;mso-wrap-distance-left:9.05pt;mso-wrap-distance-right:9.05pt;mso-wrap-distance-top:0pt;mso-wrap-distance-bottom:0pt;margin-top:36.55pt;mso-position-vertical-relative:page;margin-left:303.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lineRule="exact" w:line="234"/>
                      <w:ind w:left="40" w:hanging="0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9">
              <wp:simplePos x="0" y="0"/>
              <wp:positionH relativeFrom="page">
                <wp:posOffset>3854450</wp:posOffset>
              </wp:positionH>
              <wp:positionV relativeFrom="page">
                <wp:posOffset>464185</wp:posOffset>
              </wp:positionV>
              <wp:extent cx="121920" cy="165100"/>
              <wp:effectExtent l="0" t="0" r="0" b="0"/>
              <wp:wrapNone/>
              <wp:docPr id="5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1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exact" w:line="234"/>
                            <w:ind w:left="40" w:hanging="0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9.6pt;height:13pt;mso-wrap-distance-left:9.05pt;mso-wrap-distance-right:9.05pt;mso-wrap-distance-top:0pt;mso-wrap-distance-bottom:0pt;margin-top:36.55pt;mso-position-vertical-relative:page;margin-left:303.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lineRule="exact" w:line="234"/>
                      <w:ind w:left="40" w:hanging="0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10">
              <wp:simplePos x="0" y="0"/>
              <wp:positionH relativeFrom="page">
                <wp:posOffset>3854450</wp:posOffset>
              </wp:positionH>
              <wp:positionV relativeFrom="page">
                <wp:posOffset>464185</wp:posOffset>
              </wp:positionV>
              <wp:extent cx="121920" cy="165100"/>
              <wp:effectExtent l="0" t="0" r="0" b="0"/>
              <wp:wrapNone/>
              <wp:docPr id="6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1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exact" w:line="234"/>
                            <w:ind w:left="40" w:hanging="0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9.6pt;height:13pt;mso-wrap-distance-left:9.05pt;mso-wrap-distance-right:9.05pt;mso-wrap-distance-top:0pt;mso-wrap-distance-bottom:0pt;margin-top:36.55pt;mso-position-vertical-relative:page;margin-left:303.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lineRule="exact" w:line="234"/>
                      <w:ind w:left="40" w:hanging="0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–"/>
      <w:lvlJc w:val="left"/>
      <w:pPr>
        <w:tabs>
          <w:tab w:val="num" w:pos="720"/>
        </w:tabs>
        <w:ind w:left="112" w:hanging="268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ru-RU" w:bidi="ru-RU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2"/>
      <w:szCs w:val="22"/>
      <w:lang w:val="ru-RU" w:bidi="ru-RU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autoSpaceDE w:val="true"/>
      <w:spacing w:lineRule="auto" w:line="216" w:before="40" w:after="0"/>
      <w:jc w:val="center"/>
      <w:outlineLvl w:val="0"/>
    </w:pPr>
    <w:rPr>
      <w:b/>
      <w:kern w:val="2"/>
      <w:sz w:val="32"/>
      <w:szCs w:val="20"/>
      <w:lang w:bidi="ar-SA"/>
    </w:rPr>
  </w:style>
  <w:style w:type="character" w:styleId="WW8Num1z0">
    <w:name w:val="WW8Num1z0"/>
    <w:qFormat/>
    <w:rPr>
      <w:sz w:val="22"/>
    </w:rPr>
  </w:style>
  <w:style w:type="character" w:styleId="WW8Num2z0">
    <w:name w:val="WW8Num2z0"/>
    <w:qFormat/>
    <w:rPr>
      <w:rFonts w:ascii="Times New Roman" w:hAnsi="Times New Roman" w:eastAsia="Times New Roman" w:cs="Times New Roman"/>
      <w:w w:val="100"/>
      <w:sz w:val="24"/>
      <w:szCs w:val="24"/>
      <w:lang w:val="ru-RU" w:bidi="ru-RU"/>
    </w:rPr>
  </w:style>
  <w:style w:type="character" w:styleId="WW8Num2z1">
    <w:name w:val="WW8Num2z1"/>
    <w:qFormat/>
    <w:rPr>
      <w:lang w:val="ru-RU" w:bidi="ru-RU"/>
    </w:rPr>
  </w:style>
  <w:style w:type="character" w:styleId="WW8Num3z0">
    <w:name w:val="WW8Num3z0"/>
    <w:qFormat/>
    <w:rPr>
      <w:lang w:val="ru-RU" w:bidi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  <w:spacing w:val="-2"/>
      <w:w w:val="100"/>
      <w:sz w:val="24"/>
      <w:szCs w:val="24"/>
      <w:lang w:val="ru-RU" w:bidi="ru-RU"/>
    </w:rPr>
  </w:style>
  <w:style w:type="character" w:styleId="WW8Num4z1">
    <w:name w:val="WW8Num4z1"/>
    <w:qFormat/>
    <w:rPr/>
  </w:style>
  <w:style w:type="character" w:styleId="WW8Num4z2">
    <w:name w:val="WW8Num4z2"/>
    <w:qFormat/>
    <w:rPr>
      <w:lang w:val="ru-RU" w:bidi="ru-RU"/>
    </w:rPr>
  </w:style>
  <w:style w:type="character" w:styleId="WW8Num5z0">
    <w:name w:val="WW8Num5z0"/>
    <w:qFormat/>
    <w:rPr>
      <w:rFonts w:ascii="Times New Roman" w:hAnsi="Times New Roman" w:eastAsia="Times New Roman" w:cs="Times New Roman"/>
      <w:spacing w:val="-8"/>
      <w:w w:val="100"/>
      <w:sz w:val="24"/>
      <w:szCs w:val="24"/>
      <w:lang w:val="ru-RU" w:bidi="ru-RU"/>
    </w:rPr>
  </w:style>
  <w:style w:type="character" w:styleId="WW8Num5z1">
    <w:name w:val="WW8Num5z1"/>
    <w:qFormat/>
    <w:rPr>
      <w:lang w:val="ru-RU" w:bidi="ru-RU"/>
    </w:rPr>
  </w:style>
  <w:style w:type="character" w:styleId="WW8Num6z0">
    <w:name w:val="WW8Num6z0"/>
    <w:qFormat/>
    <w:rPr>
      <w:lang w:val="ru-RU" w:bidi="ru-R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  <w:spacing w:val="-2"/>
      <w:w w:val="100"/>
      <w:sz w:val="24"/>
      <w:szCs w:val="24"/>
      <w:lang w:val="ru-RU" w:bidi="ru-RU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>
      <w:lang w:val="ru-RU" w:bidi="ru-RU"/>
    </w:rPr>
  </w:style>
  <w:style w:type="character" w:styleId="WW8Num8z0">
    <w:name w:val="WW8Num8z0"/>
    <w:qFormat/>
    <w:rPr>
      <w:lang w:val="ru-RU" w:bidi="ru-RU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9z0">
    <w:name w:val="WW8Num9z0"/>
    <w:qFormat/>
    <w:rPr>
      <w:lang w:val="ru-RU" w:bidi="ru-RU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val="ru-RU" w:bidi="ru-RU"/>
    </w:rPr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kern w:val="2"/>
      <w:sz w:val="32"/>
      <w:szCs w:val="20"/>
      <w:lang w:val="ru-RU"/>
    </w:rPr>
  </w:style>
  <w:style w:type="character" w:styleId="Style15">
    <w:name w:val="Верхний колонтитул Знак"/>
    <w:basedOn w:val="Style13"/>
    <w:qFormat/>
    <w:rPr>
      <w:rFonts w:ascii="Times New Roman" w:hAnsi="Times New Roman" w:eastAsia="Times New Roman" w:cs="Times New Roman"/>
      <w:lang w:val="ru-RU" w:bidi="ru-RU"/>
    </w:rPr>
  </w:style>
  <w:style w:type="character" w:styleId="Style16">
    <w:name w:val="Нижний колонтитул Знак"/>
    <w:basedOn w:val="Style13"/>
    <w:qFormat/>
    <w:rPr>
      <w:rFonts w:ascii="Times New Roman" w:hAnsi="Times New Roman" w:eastAsia="Times New Roman" w:cs="Times New Roman"/>
      <w:lang w:val="ru-RU" w:bidi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ind w:left="112" w:firstLine="708"/>
    </w:pPr>
    <w:rPr>
      <w:sz w:val="24"/>
      <w:szCs w:val="24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Heading1">
    <w:name w:val="Heading 1"/>
    <w:basedOn w:val="Normal"/>
    <w:qFormat/>
    <w:pPr>
      <w:ind w:left="3630" w:right="3623" w:hanging="0"/>
      <w:jc w:val="center"/>
      <w:outlineLvl w:val="1"/>
    </w:pPr>
    <w:rPr>
      <w:b/>
      <w:bCs/>
      <w:sz w:val="24"/>
      <w:szCs w:val="24"/>
    </w:rPr>
  </w:style>
  <w:style w:type="paragraph" w:styleId="Style23">
    <w:name w:val="Абзац списка"/>
    <w:basedOn w:val="Normal"/>
    <w:qFormat/>
    <w:pPr>
      <w:ind w:left="112" w:firstLine="708"/>
      <w:jc w:val="both"/>
    </w:pPr>
    <w:rPr/>
  </w:style>
  <w:style w:type="paragraph" w:styleId="TableParagraph">
    <w:name w:val="Table Paragraph"/>
    <w:basedOn w:val="Normal"/>
    <w:qFormat/>
    <w:pPr/>
    <w:rPr/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Без интервала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en-US" w:bidi="en-US" w:eastAsia="zh-CN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%3DAA4630D1CB1D905B67F81D2E487C4F3C02F707B293B8D6CA495AAED7A9549A8885E4ADCA712EC586B5Y7NCM" TargetMode="External"/><Relationship Id="rId4" Type="http://schemas.openxmlformats.org/officeDocument/2006/relationships/hyperlink" Target="consultantplus://offline/ref%3DCF0D981DAD03DA88E978B1511AE37CB395CF86187ECB8583C6DC70F24F3B6FD2C6F762DB13A87D40046C2D20uFM" TargetMode="External"/><Relationship Id="rId5" Type="http://schemas.openxmlformats.org/officeDocument/2006/relationships/header" Target="header1.xml"/><Relationship Id="rId6" Type="http://schemas.openxmlformats.org/officeDocument/2006/relationships/hyperlink" Target="consultantplus://offline/ref%3D4BF76796F587D25AA7439EAE588525A5367750ABAFEDD25E0AACE9B36DxCe0H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469</TotalTime>
  <Application>LibreOffice/6.1.3.2$Windows_X86_64 LibreOffice_project/86daf60bf00efa86ad547e59e09d6bb77c699acb</Application>
  <Pages>9</Pages>
  <Words>1962</Words>
  <Characters>15206</Characters>
  <CharactersWithSpaces>17093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2018-12-07T14:04:00Z</dcterms:created>
  <dc:creator>Соколова Ольга Борисовна</dc:creator>
  <dc:description/>
  <cp:keywords/>
  <dc:language>ru-RU</dc:language>
  <cp:lastModifiedBy>Глава</cp:lastModifiedBy>
  <cp:lastPrinted>2019-02-03T17:22:00Z</cp:lastPrinted>
  <dcterms:modified xsi:type="dcterms:W3CDTF">2019-02-05T10:51:00Z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2018-08-15T03:00:00Z</vt:filetime>
  </property>
  <property fmtid="{D5CDD505-2E9C-101B-9397-08002B2CF9AE}" pid="3" name="Creator">
    <vt:lpwstr>Microsoft® Word 2013_x0000__x0000__x0000_</vt:lpwstr>
  </property>
  <property fmtid="{D5CDD505-2E9C-101B-9397-08002B2CF9AE}" pid="4" name="LastSaved">
    <vt:filetime>2018-12-06T03:00:00Z</vt:filetime>
  </property>
</Properties>
</file>