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9B" w:rsidRDefault="00AA169B" w:rsidP="00AA169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28650" cy="6096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69B" w:rsidRDefault="00AA169B" w:rsidP="00AA169B">
      <w:pPr>
        <w:pStyle w:val="a4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АДМИНИСТРАЦИЯ ЩЕННИКОВСКОГО СЕЛЬСОВЕТА</w:t>
      </w:r>
    </w:p>
    <w:p w:rsidR="00AA169B" w:rsidRDefault="00AA169B" w:rsidP="00AA169B">
      <w:pPr>
        <w:pStyle w:val="a4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AA169B" w:rsidRDefault="00AA169B" w:rsidP="00AA169B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AA169B" w:rsidRDefault="00AA169B" w:rsidP="00AA169B">
      <w:pPr>
        <w:pStyle w:val="1"/>
        <w:rPr>
          <w:rFonts w:eastAsia="Calibri" w:cs="Arial"/>
          <w:spacing w:val="60"/>
          <w:sz w:val="32"/>
          <w:szCs w:val="32"/>
        </w:rPr>
      </w:pPr>
      <w:r>
        <w:rPr>
          <w:rFonts w:eastAsia="Calibri" w:cs="Arial"/>
          <w:spacing w:val="60"/>
          <w:sz w:val="32"/>
          <w:szCs w:val="32"/>
        </w:rPr>
        <w:t>ПОСТАНОВЛЕНИЕ</w:t>
      </w:r>
    </w:p>
    <w:p w:rsidR="00AA169B" w:rsidRDefault="00E92930" w:rsidP="00AA169B">
      <w:pPr>
        <w:jc w:val="both"/>
        <w:rPr>
          <w:b/>
          <w:bCs/>
          <w:sz w:val="28"/>
          <w:szCs w:val="28"/>
        </w:rPr>
      </w:pPr>
      <w:r>
        <w:rPr>
          <w:rFonts w:ascii="Arial" w:hAnsi="Arial" w:cs="Arial"/>
          <w:bCs/>
          <w:sz w:val="24"/>
          <w:szCs w:val="24"/>
        </w:rPr>
        <w:t>26.06</w:t>
      </w:r>
      <w:r w:rsidR="00AA169B">
        <w:rPr>
          <w:rFonts w:ascii="Arial" w:hAnsi="Arial" w:cs="Arial"/>
          <w:bCs/>
          <w:sz w:val="24"/>
          <w:szCs w:val="24"/>
        </w:rPr>
        <w:t>.2018</w:t>
      </w:r>
      <w:r w:rsidR="00AA169B">
        <w:rPr>
          <w:rFonts w:ascii="Arial" w:hAnsi="Arial" w:cs="Arial"/>
          <w:bCs/>
          <w:sz w:val="24"/>
          <w:szCs w:val="24"/>
        </w:rPr>
        <w:tab/>
      </w:r>
      <w:r w:rsidR="00AA169B">
        <w:rPr>
          <w:rFonts w:ascii="Arial" w:hAnsi="Arial" w:cs="Arial"/>
          <w:bCs/>
          <w:sz w:val="24"/>
          <w:szCs w:val="24"/>
        </w:rPr>
        <w:tab/>
      </w:r>
      <w:r w:rsidR="00AA169B">
        <w:rPr>
          <w:rFonts w:ascii="Arial" w:hAnsi="Arial" w:cs="Arial"/>
          <w:bCs/>
          <w:sz w:val="24"/>
          <w:szCs w:val="24"/>
        </w:rPr>
        <w:tab/>
      </w:r>
      <w:r w:rsidR="00AA169B">
        <w:rPr>
          <w:rFonts w:ascii="Arial" w:hAnsi="Arial" w:cs="Arial"/>
          <w:bCs/>
          <w:sz w:val="24"/>
          <w:szCs w:val="24"/>
        </w:rPr>
        <w:tab/>
      </w:r>
      <w:r w:rsidR="00AA169B">
        <w:rPr>
          <w:b/>
          <w:bCs/>
          <w:sz w:val="28"/>
          <w:szCs w:val="28"/>
        </w:rPr>
        <w:tab/>
      </w:r>
      <w:r w:rsidR="00AA169B">
        <w:rPr>
          <w:b/>
          <w:bCs/>
          <w:sz w:val="28"/>
          <w:szCs w:val="28"/>
        </w:rPr>
        <w:tab/>
      </w:r>
      <w:r w:rsidR="00AA169B">
        <w:rPr>
          <w:b/>
          <w:bCs/>
          <w:sz w:val="28"/>
          <w:szCs w:val="28"/>
        </w:rPr>
        <w:tab/>
      </w:r>
      <w:r w:rsidR="00AA169B">
        <w:rPr>
          <w:b/>
          <w:bCs/>
          <w:sz w:val="28"/>
          <w:szCs w:val="28"/>
        </w:rPr>
        <w:tab/>
      </w:r>
      <w:r w:rsidR="00AA169B">
        <w:rPr>
          <w:b/>
          <w:bCs/>
          <w:sz w:val="28"/>
          <w:szCs w:val="28"/>
        </w:rPr>
        <w:tab/>
      </w:r>
      <w:r w:rsidR="00AA169B">
        <w:rPr>
          <w:b/>
          <w:bCs/>
          <w:sz w:val="28"/>
          <w:szCs w:val="28"/>
        </w:rPr>
        <w:tab/>
      </w:r>
      <w:r w:rsidR="00AA169B">
        <w:rPr>
          <w:b/>
          <w:bCs/>
          <w:sz w:val="28"/>
          <w:szCs w:val="28"/>
        </w:rPr>
        <w:tab/>
      </w:r>
      <w:r w:rsidR="00AA169B" w:rsidRPr="00E92930">
        <w:rPr>
          <w:rFonts w:ascii="Arial" w:hAnsi="Arial" w:cs="Arial"/>
          <w:bCs/>
          <w:sz w:val="24"/>
          <w:szCs w:val="24"/>
        </w:rPr>
        <w:t>№</w:t>
      </w:r>
      <w:r>
        <w:rPr>
          <w:rFonts w:ascii="Arial" w:hAnsi="Arial" w:cs="Arial"/>
          <w:bCs/>
          <w:sz w:val="24"/>
          <w:szCs w:val="24"/>
        </w:rPr>
        <w:t>21</w:t>
      </w:r>
    </w:p>
    <w:p w:rsidR="003B1BD9" w:rsidRPr="00AA169B" w:rsidRDefault="00AA169B" w:rsidP="00AA169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A169B">
        <w:rPr>
          <w:rFonts w:ascii="Arial" w:hAnsi="Arial" w:cs="Arial"/>
          <w:sz w:val="32"/>
          <w:szCs w:val="32"/>
        </w:rPr>
        <w:t xml:space="preserve">О </w:t>
      </w:r>
      <w:r w:rsidR="003B1BD9" w:rsidRPr="00AA169B">
        <w:rPr>
          <w:rFonts w:ascii="Arial" w:hAnsi="Arial" w:cs="Arial"/>
          <w:sz w:val="32"/>
          <w:szCs w:val="32"/>
        </w:rPr>
        <w:t>внесении изменений</w:t>
      </w:r>
    </w:p>
    <w:p w:rsidR="003B1BD9" w:rsidRPr="00AA169B" w:rsidRDefault="003B1BD9" w:rsidP="00AA169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A169B">
        <w:rPr>
          <w:rFonts w:ascii="Arial" w:hAnsi="Arial" w:cs="Arial"/>
          <w:sz w:val="32"/>
          <w:szCs w:val="32"/>
        </w:rPr>
        <w:t>в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 и организаций и предоставления этих сведений средствам массовой информации для опубликования,</w:t>
      </w:r>
    </w:p>
    <w:p w:rsidR="003B1BD9" w:rsidRPr="00AA169B" w:rsidRDefault="003B1BD9" w:rsidP="00AA169B">
      <w:pPr>
        <w:pStyle w:val="ConsPlusTitle"/>
        <w:jc w:val="center"/>
        <w:rPr>
          <w:rFonts w:ascii="Arial" w:hAnsi="Arial" w:cs="Arial"/>
          <w:sz w:val="32"/>
          <w:szCs w:val="32"/>
        </w:rPr>
      </w:pPr>
      <w:proofErr w:type="gramStart"/>
      <w:r w:rsidRPr="00AA169B">
        <w:rPr>
          <w:rFonts w:ascii="Arial" w:hAnsi="Arial" w:cs="Arial"/>
          <w:sz w:val="32"/>
          <w:szCs w:val="32"/>
        </w:rPr>
        <w:t>утвержденный</w:t>
      </w:r>
      <w:proofErr w:type="gramEnd"/>
      <w:r w:rsidRPr="00AA169B">
        <w:rPr>
          <w:rFonts w:ascii="Arial" w:hAnsi="Arial" w:cs="Arial"/>
          <w:sz w:val="32"/>
          <w:szCs w:val="32"/>
        </w:rPr>
        <w:t xml:space="preserve"> постановлением администрации</w:t>
      </w:r>
    </w:p>
    <w:p w:rsidR="003B1BD9" w:rsidRPr="00AA169B" w:rsidRDefault="00AA169B" w:rsidP="00AA169B">
      <w:pPr>
        <w:pStyle w:val="ConsPlusTitle"/>
        <w:jc w:val="center"/>
        <w:rPr>
          <w:rFonts w:ascii="Arial" w:hAnsi="Arial" w:cs="Arial"/>
          <w:sz w:val="32"/>
          <w:szCs w:val="32"/>
        </w:rPr>
      </w:pPr>
      <w:proofErr w:type="spellStart"/>
      <w:r w:rsidRPr="00AA169B">
        <w:rPr>
          <w:rFonts w:ascii="Arial" w:hAnsi="Arial" w:cs="Arial"/>
          <w:sz w:val="32"/>
          <w:szCs w:val="32"/>
        </w:rPr>
        <w:t>Щенниковского</w:t>
      </w:r>
      <w:proofErr w:type="spellEnd"/>
      <w:r w:rsidR="003B1BD9" w:rsidRPr="00AA169B">
        <w:rPr>
          <w:rFonts w:ascii="Arial" w:hAnsi="Arial" w:cs="Arial"/>
          <w:sz w:val="32"/>
          <w:szCs w:val="32"/>
        </w:rPr>
        <w:t xml:space="preserve"> сельсовета от </w:t>
      </w:r>
      <w:r w:rsidRPr="00AA169B">
        <w:rPr>
          <w:rFonts w:ascii="Arial" w:hAnsi="Arial" w:cs="Arial"/>
          <w:sz w:val="32"/>
          <w:szCs w:val="32"/>
        </w:rPr>
        <w:t>10.10.2014г.</w:t>
      </w:r>
      <w:r w:rsidR="003B1BD9" w:rsidRPr="00AA169B">
        <w:rPr>
          <w:rFonts w:ascii="Arial" w:hAnsi="Arial" w:cs="Arial"/>
          <w:sz w:val="32"/>
          <w:szCs w:val="32"/>
        </w:rPr>
        <w:t xml:space="preserve"> № </w:t>
      </w:r>
      <w:r>
        <w:rPr>
          <w:rFonts w:ascii="Arial" w:hAnsi="Arial" w:cs="Arial"/>
          <w:sz w:val="32"/>
          <w:szCs w:val="32"/>
        </w:rPr>
        <w:t>27</w:t>
      </w:r>
    </w:p>
    <w:p w:rsidR="003B1BD9" w:rsidRPr="003B1BD9" w:rsidRDefault="003B1BD9" w:rsidP="003B1BD9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3B1BD9" w:rsidRPr="003B1BD9" w:rsidRDefault="003B1BD9" w:rsidP="003B1BD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3B1BD9">
        <w:rPr>
          <w:rFonts w:ascii="Arial" w:hAnsi="Arial" w:cs="Arial"/>
          <w:sz w:val="24"/>
          <w:szCs w:val="24"/>
        </w:rPr>
        <w:t xml:space="preserve">В целях приведения в </w:t>
      </w:r>
      <w:proofErr w:type="spellStart"/>
      <w:r w:rsidRPr="003B1BD9">
        <w:rPr>
          <w:rFonts w:ascii="Arial" w:hAnsi="Arial" w:cs="Arial"/>
          <w:sz w:val="24"/>
          <w:szCs w:val="24"/>
        </w:rPr>
        <w:t>соответвие</w:t>
      </w:r>
      <w:proofErr w:type="spellEnd"/>
      <w:r w:rsidRPr="003B1BD9">
        <w:rPr>
          <w:rFonts w:ascii="Arial" w:hAnsi="Arial" w:cs="Arial"/>
          <w:sz w:val="24"/>
          <w:szCs w:val="24"/>
        </w:rPr>
        <w:t xml:space="preserve"> с</w:t>
      </w:r>
      <w:r w:rsidRPr="003B1BD9">
        <w:rPr>
          <w:rFonts w:ascii="Arial" w:hAnsi="Arial" w:cs="Arial"/>
          <w:b/>
          <w:sz w:val="24"/>
          <w:szCs w:val="24"/>
        </w:rPr>
        <w:t xml:space="preserve"> </w:t>
      </w:r>
      <w:r w:rsidRPr="003B1BD9">
        <w:rPr>
          <w:rFonts w:ascii="Arial" w:eastAsiaTheme="minorHAnsi" w:hAnsi="Arial" w:cs="Arial"/>
          <w:sz w:val="24"/>
          <w:szCs w:val="24"/>
          <w:lang w:eastAsia="en-US"/>
        </w:rPr>
        <w:t xml:space="preserve">Указом Президента РФ от 08.07.2013 № 613 «Вопросы противодействия коррупции» </w:t>
      </w:r>
      <w:r w:rsidRPr="003B1BD9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AA169B">
        <w:rPr>
          <w:rFonts w:ascii="Arial" w:hAnsi="Arial" w:cs="Arial"/>
          <w:sz w:val="24"/>
          <w:szCs w:val="24"/>
        </w:rPr>
        <w:t>Щенниковского</w:t>
      </w:r>
      <w:proofErr w:type="spellEnd"/>
      <w:r w:rsidRPr="003B1BD9">
        <w:rPr>
          <w:rFonts w:ascii="Arial" w:hAnsi="Arial" w:cs="Arial"/>
          <w:sz w:val="24"/>
          <w:szCs w:val="24"/>
        </w:rPr>
        <w:t xml:space="preserve"> сельсовета постановляет:</w:t>
      </w:r>
    </w:p>
    <w:p w:rsidR="003B1BD9" w:rsidRPr="003B1BD9" w:rsidRDefault="00AA169B" w:rsidP="00AA169B">
      <w:pPr>
        <w:pStyle w:val="ConsPlusTitle"/>
        <w:spacing w:line="276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</w:t>
      </w:r>
      <w:r w:rsidR="003B1BD9" w:rsidRPr="003B1BD9">
        <w:rPr>
          <w:rFonts w:ascii="Arial" w:hAnsi="Arial" w:cs="Arial"/>
          <w:b w:val="0"/>
          <w:sz w:val="24"/>
          <w:szCs w:val="24"/>
        </w:rPr>
        <w:t xml:space="preserve">Внести в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и организаций и предоставления этих сведений средствам массовой информации для опубликования, утвержденный постановлением администрации </w:t>
      </w:r>
      <w:proofErr w:type="spellStart"/>
      <w:r>
        <w:rPr>
          <w:rFonts w:ascii="Arial" w:hAnsi="Arial" w:cs="Arial"/>
          <w:b w:val="0"/>
          <w:sz w:val="24"/>
          <w:szCs w:val="24"/>
        </w:rPr>
        <w:t>Щенниковского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сельсовета от 10.10.2014г. №27 </w:t>
      </w:r>
      <w:r w:rsidR="003B1BD9" w:rsidRPr="003B1BD9">
        <w:rPr>
          <w:rFonts w:ascii="Arial" w:hAnsi="Arial" w:cs="Arial"/>
          <w:b w:val="0"/>
          <w:color w:val="000000"/>
          <w:sz w:val="24"/>
          <w:szCs w:val="24"/>
          <w:lang w:bidi="ru-RU"/>
        </w:rPr>
        <w:t>следующее изменение:</w:t>
      </w:r>
    </w:p>
    <w:p w:rsidR="003B1BD9" w:rsidRPr="003B1BD9" w:rsidRDefault="00AA169B" w:rsidP="00AA169B">
      <w:pPr>
        <w:pStyle w:val="ConsPlusTitle"/>
        <w:widowControl/>
        <w:adjustRightInd w:val="0"/>
        <w:spacing w:line="276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1.1</w:t>
      </w:r>
      <w:r w:rsidR="003B1BD9" w:rsidRPr="003B1BD9">
        <w:rPr>
          <w:rFonts w:ascii="Arial" w:hAnsi="Arial" w:cs="Arial"/>
          <w:b w:val="0"/>
          <w:sz w:val="24"/>
          <w:szCs w:val="24"/>
        </w:rPr>
        <w:t>Подпункт «г» пункта 2 изложить в следующей редакции:</w:t>
      </w:r>
    </w:p>
    <w:p w:rsidR="003B1BD9" w:rsidRPr="003B1BD9" w:rsidRDefault="003B1BD9" w:rsidP="00AA169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B1BD9">
        <w:rPr>
          <w:rFonts w:ascii="Arial" w:hAnsi="Arial" w:cs="Arial"/>
          <w:b/>
          <w:sz w:val="24"/>
          <w:szCs w:val="24"/>
        </w:rPr>
        <w:t>«</w:t>
      </w:r>
      <w:r w:rsidRPr="003B1BD9">
        <w:rPr>
          <w:rFonts w:ascii="Arial" w:hAnsi="Arial" w:cs="Arial"/>
          <w:sz w:val="24"/>
          <w:szCs w:val="24"/>
        </w:rPr>
        <w:t>г)</w:t>
      </w:r>
      <w:r w:rsidRPr="003B1BD9">
        <w:rPr>
          <w:rFonts w:ascii="Arial" w:hAnsi="Arial" w:cs="Arial"/>
          <w:b/>
          <w:sz w:val="24"/>
          <w:szCs w:val="24"/>
        </w:rPr>
        <w:t xml:space="preserve"> </w:t>
      </w:r>
      <w:r w:rsidRPr="003B1BD9">
        <w:rPr>
          <w:rFonts w:ascii="Arial" w:eastAsiaTheme="minorHAnsi" w:hAnsi="Arial" w:cs="Arial"/>
          <w:sz w:val="24"/>
          <w:szCs w:val="24"/>
          <w:lang w:eastAsia="en-US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r w:rsidRPr="003B1BD9">
        <w:rPr>
          <w:rFonts w:ascii="Arial" w:hAnsi="Arial" w:cs="Arial"/>
          <w:sz w:val="24"/>
          <w:szCs w:val="24"/>
        </w:rPr>
        <w:t>»;</w:t>
      </w:r>
      <w:proofErr w:type="gramEnd"/>
    </w:p>
    <w:p w:rsidR="003B1BD9" w:rsidRPr="003B1BD9" w:rsidRDefault="00AA169B" w:rsidP="00AA169B">
      <w:pPr>
        <w:pStyle w:val="ConsPlusNormal"/>
        <w:widowControl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</w:t>
      </w:r>
      <w:r w:rsidR="003B1BD9" w:rsidRPr="003B1BD9">
        <w:rPr>
          <w:rFonts w:ascii="Arial" w:hAnsi="Arial" w:cs="Arial"/>
          <w:sz w:val="24"/>
          <w:szCs w:val="24"/>
        </w:rPr>
        <w:t>В пункте 6:</w:t>
      </w:r>
    </w:p>
    <w:p w:rsidR="003B1BD9" w:rsidRPr="003B1BD9" w:rsidRDefault="003B1BD9" w:rsidP="003B1BD9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1BD9">
        <w:rPr>
          <w:rFonts w:ascii="Arial" w:hAnsi="Arial" w:cs="Arial"/>
          <w:sz w:val="24"/>
          <w:szCs w:val="24"/>
        </w:rPr>
        <w:t>- предложение второе изложить в следующей редакции:</w:t>
      </w:r>
    </w:p>
    <w:p w:rsidR="003B1BD9" w:rsidRPr="003B1BD9" w:rsidRDefault="003B1BD9" w:rsidP="003B1BD9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B1BD9">
        <w:rPr>
          <w:rFonts w:ascii="Arial" w:hAnsi="Arial" w:cs="Arial"/>
          <w:sz w:val="24"/>
          <w:szCs w:val="24"/>
        </w:rPr>
        <w:t xml:space="preserve">«В этом случае такие сведения размещаются на официальных сайтах указанных организаций в информационно-телекоммуникационной сети "Интернет" в соответствии с требованиями к размещению и наполнению подразделов, посвященных вопросам противодействия коррупции официальных сайтов указанных организаций, иных организаций, созданных на основании муниципальных нормативно-правовых актов администрации </w:t>
      </w:r>
      <w:proofErr w:type="spellStart"/>
      <w:r w:rsidRPr="003B1BD9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3B1BD9">
        <w:rPr>
          <w:rFonts w:ascii="Arial" w:hAnsi="Arial" w:cs="Arial"/>
          <w:sz w:val="24"/>
          <w:szCs w:val="24"/>
        </w:rPr>
        <w:t xml:space="preserve"> муниципального района, а в соответствующем разделе официального сайта органа местного самоуправления дается ссылка на адрес официального сайта организации</w:t>
      </w:r>
      <w:proofErr w:type="gramEnd"/>
      <w:r w:rsidRPr="003B1BD9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"Интернет", где такие сведения размещены</w:t>
      </w:r>
      <w:proofErr w:type="gramStart"/>
      <w:r w:rsidRPr="003B1BD9">
        <w:rPr>
          <w:rFonts w:ascii="Arial" w:hAnsi="Arial" w:cs="Arial"/>
          <w:sz w:val="24"/>
          <w:szCs w:val="24"/>
        </w:rPr>
        <w:t>.»;</w:t>
      </w:r>
      <w:proofErr w:type="gramEnd"/>
    </w:p>
    <w:p w:rsidR="003B1BD9" w:rsidRPr="003B1BD9" w:rsidRDefault="003B1BD9" w:rsidP="00AA169B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B1BD9">
        <w:rPr>
          <w:rFonts w:ascii="Arial" w:hAnsi="Arial" w:cs="Arial"/>
          <w:sz w:val="24"/>
          <w:szCs w:val="24"/>
        </w:rPr>
        <w:lastRenderedPageBreak/>
        <w:t>- предложение третье исключить.</w:t>
      </w:r>
    </w:p>
    <w:p w:rsidR="003B1BD9" w:rsidRDefault="003B1BD9" w:rsidP="003B1BD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2930" w:rsidRPr="003B1BD9" w:rsidRDefault="00E92930" w:rsidP="003B1BD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1BD9" w:rsidRPr="003B1BD9" w:rsidRDefault="003B1BD9" w:rsidP="00AA169B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B1BD9">
        <w:rPr>
          <w:rFonts w:ascii="Arial" w:hAnsi="Arial" w:cs="Arial"/>
          <w:sz w:val="24"/>
          <w:szCs w:val="24"/>
        </w:rPr>
        <w:t xml:space="preserve">Глава администрации </w:t>
      </w:r>
      <w:r w:rsidR="00AA169B">
        <w:rPr>
          <w:rFonts w:ascii="Arial" w:hAnsi="Arial" w:cs="Arial"/>
          <w:sz w:val="24"/>
          <w:szCs w:val="24"/>
        </w:rPr>
        <w:tab/>
      </w:r>
      <w:r w:rsidR="00AA169B">
        <w:rPr>
          <w:rFonts w:ascii="Arial" w:hAnsi="Arial" w:cs="Arial"/>
          <w:sz w:val="24"/>
          <w:szCs w:val="24"/>
        </w:rPr>
        <w:tab/>
      </w:r>
      <w:r w:rsidR="00AA169B">
        <w:rPr>
          <w:rFonts w:ascii="Arial" w:hAnsi="Arial" w:cs="Arial"/>
          <w:sz w:val="24"/>
          <w:szCs w:val="24"/>
        </w:rPr>
        <w:tab/>
      </w:r>
      <w:r w:rsidR="00AA169B">
        <w:rPr>
          <w:rFonts w:ascii="Arial" w:hAnsi="Arial" w:cs="Arial"/>
          <w:sz w:val="24"/>
          <w:szCs w:val="24"/>
        </w:rPr>
        <w:tab/>
      </w:r>
      <w:r w:rsidR="00AA169B">
        <w:rPr>
          <w:rFonts w:ascii="Arial" w:hAnsi="Arial" w:cs="Arial"/>
          <w:sz w:val="24"/>
          <w:szCs w:val="24"/>
        </w:rPr>
        <w:tab/>
      </w:r>
      <w:r w:rsidR="00AA169B">
        <w:rPr>
          <w:rFonts w:ascii="Arial" w:hAnsi="Arial" w:cs="Arial"/>
          <w:sz w:val="24"/>
          <w:szCs w:val="24"/>
        </w:rPr>
        <w:tab/>
      </w:r>
      <w:r w:rsidR="00AA169B">
        <w:rPr>
          <w:rFonts w:ascii="Arial" w:hAnsi="Arial" w:cs="Arial"/>
          <w:sz w:val="24"/>
          <w:szCs w:val="24"/>
        </w:rPr>
        <w:tab/>
      </w:r>
      <w:r w:rsidR="00AA169B">
        <w:rPr>
          <w:rFonts w:ascii="Arial" w:hAnsi="Arial" w:cs="Arial"/>
          <w:sz w:val="24"/>
          <w:szCs w:val="24"/>
        </w:rPr>
        <w:tab/>
      </w:r>
      <w:proofErr w:type="spellStart"/>
      <w:r w:rsidR="00AA169B">
        <w:rPr>
          <w:rFonts w:ascii="Arial" w:hAnsi="Arial" w:cs="Arial"/>
          <w:sz w:val="24"/>
          <w:szCs w:val="24"/>
        </w:rPr>
        <w:t>Л.Н.Лежнина</w:t>
      </w:r>
      <w:proofErr w:type="spellEnd"/>
    </w:p>
    <w:p w:rsidR="003B1BD9" w:rsidRDefault="003B1BD9" w:rsidP="003B1BD9">
      <w:pPr>
        <w:jc w:val="both"/>
        <w:rPr>
          <w:sz w:val="28"/>
          <w:szCs w:val="28"/>
        </w:rPr>
      </w:pPr>
    </w:p>
    <w:p w:rsidR="003B1BD9" w:rsidRDefault="003B1BD9" w:rsidP="003B1BD9">
      <w:pPr>
        <w:pStyle w:val="ConsPlusTitle"/>
        <w:ind w:left="720"/>
        <w:jc w:val="both"/>
        <w:rPr>
          <w:b w:val="0"/>
        </w:rPr>
      </w:pPr>
    </w:p>
    <w:p w:rsidR="001119CD" w:rsidRDefault="001119CD"/>
    <w:sectPr w:rsidR="001119CD" w:rsidSect="00E9293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42374"/>
    <w:multiLevelType w:val="multilevel"/>
    <w:tmpl w:val="9C1E94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BD9"/>
    <w:rsid w:val="001119CD"/>
    <w:rsid w:val="003B1BD9"/>
    <w:rsid w:val="003C05BD"/>
    <w:rsid w:val="00AA169B"/>
    <w:rsid w:val="00E92930"/>
    <w:rsid w:val="00F4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169B"/>
    <w:pPr>
      <w:keepNext/>
      <w:jc w:val="center"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B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B1B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A169B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AA169B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4">
    <w:name w:val="No Spacing"/>
    <w:link w:val="a3"/>
    <w:uiPriority w:val="1"/>
    <w:qFormat/>
    <w:rsid w:val="00AA169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A16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6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2025</Characters>
  <Application>Microsoft Office Word</Application>
  <DocSecurity>0</DocSecurity>
  <Lines>16</Lines>
  <Paragraphs>4</Paragraphs>
  <ScaleCrop>false</ScaleCrop>
  <Company>Microsoft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7</cp:revision>
  <dcterms:created xsi:type="dcterms:W3CDTF">2018-06-21T14:56:00Z</dcterms:created>
  <dcterms:modified xsi:type="dcterms:W3CDTF">2018-06-27T10:52:00Z</dcterms:modified>
</cp:coreProperties>
</file>