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635000" cy="635000"/>
            <wp:effectExtent l="0" t="0" r="0" b="0"/>
            <wp:docPr id="1" name="Рисунок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РОЖЕНЦОВСКОГО СЕЛЬСОВЕТА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ШАРАНГСКОГО МУНИЦИПАЛЬНОГО РАЙОНА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от 27.09.2021</w:t>
        <w:tab/>
        <w:tab/>
        <w:tab/>
        <w:tab/>
        <w:tab/>
        <w:tab/>
        <w:tab/>
        <w:tab/>
        <w:t>№ 40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пожарной безопасности объектов 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населённых пунктов Роженцовского сельсовета 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осенне-зимний период 2021-2022 годов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 целях предупреждения пожаров и обеспечения безопасности людей на объектах и в населённых пунктах в осенне-зимний период 2021-2022 годов, руководствуясь требованиями статей 19, 25, 37 Федерального Закона от 21 декабря 1994 года № 69-ФЗ «О пожарной безопасности», статьей 63 Федерального Закона от 22 июля 2008 года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РФ от 16 сентября 2020 года № 1479, Администрация Роженцовского сельсовета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1.Утвердить прилагаемый План противопожарных мероприятий по подготовке объектов, жилищного фонда и населённых пунктов к эксплуатации в осенне-зимний период 2021-2022 годов.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2.Рекомендовать руководителю ООО «АПК «Поздеево» А.И.Поздееву: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2.1.Принять меры по сохранению и повышению боеготовности пожарной техники предприятия. Не допускать случаев сокращения дежурства водителей при пожарной технике. Запретить использование пожарной техники на работах, не связанных с их прямым назначением.</w:t>
      </w:r>
    </w:p>
    <w:p>
      <w:pPr>
        <w:pStyle w:val="Normal"/>
        <w:jc w:val="both"/>
        <w:rPr/>
      </w:pPr>
      <w:r>
        <w:rPr>
          <w:sz w:val="28"/>
          <w:szCs w:val="28"/>
        </w:rPr>
        <w:t>2.2.Обеспечить надежную охрану подведомственных объектов. 2.3.Организовать и провести противопожарные инструктажи со всеми категориями работников и служащих, занятия по пожарно-техническому минимуму со сварщиками и кочегарами.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2.4.Установить около животноводческих ферм, складов и других объектов звуковые сигналы оповещения о пожаре.</w:t>
      </w:r>
    </w:p>
    <w:p>
      <w:pPr>
        <w:pStyle w:val="Normal"/>
        <w:jc w:val="both"/>
        <w:rPr/>
      </w:pPr>
      <w:r>
        <w:rPr>
          <w:sz w:val="28"/>
          <w:szCs w:val="28"/>
        </w:rPr>
        <w:t>2.5.Провести ревизию электрооборудования. Особое внимание уделить состоянию электропроводки и электрозащиты, установить строгий контроль за их состоянием и эксплуатацией.</w:t>
      </w:r>
    </w:p>
    <w:p>
      <w:pPr>
        <w:pStyle w:val="Normal"/>
        <w:jc w:val="both"/>
        <w:rPr/>
      </w:pPr>
      <w:r>
        <w:rPr>
          <w:sz w:val="28"/>
          <w:szCs w:val="28"/>
        </w:rPr>
        <w:t>2.6.В животноводческих фермах привести в исправное состояние быстро-отмыкающие скотопривязи.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2.7.Запретить эксплуатацию самодельных электрокаминов, калориферов, установку печей времянок, некалиброванных электрических предохранителей.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2.8.Принять меры по утеплению искусственных водоемов и устройству незамерзающих прорубей на естественных водоемах сельскохозяйственного предприятия. Организовать постоянную очистку подъездных путей к ним.</w:t>
      </w:r>
    </w:p>
    <w:p>
      <w:pPr>
        <w:pStyle w:val="Normal"/>
        <w:jc w:val="both"/>
        <w:rPr/>
      </w:pPr>
      <w:r>
        <w:rPr>
          <w:sz w:val="28"/>
          <w:szCs w:val="28"/>
        </w:rPr>
        <w:t>2.9.Принять меры к безусловному выполнению в установленные сроки противопожарных мероприятий, предложенных в предписаниях отделением надзорной деятельности по Шарангскому району.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3.Контроль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Глава администрации</w:t>
        <w:tab/>
        <w:tab/>
        <w:tab/>
        <w:tab/>
        <w:tab/>
        <w:t xml:space="preserve">             Л.А.Козлова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28"/>
          <w:szCs w:val="28"/>
        </w:rPr>
        <w:t>УТВЕРЖДЕН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постановлением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Роженцовского сельсовета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от 27.09.2021 № 40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Л А 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противопожарных мероприятий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объектов, жилищного фонда и населённых пунктов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 эксплуатации в осенне-зимний период 2021-2022 годов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85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750"/>
        <w:gridCol w:w="2127"/>
        <w:gridCol w:w="4819"/>
        <w:gridCol w:w="1559"/>
      </w:tblGrid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Срок исполнения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Отметка об исполнении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Провести комплексные проверки соответствия требованиям пожарной безопасности территорий населенных пунктов, жилищного фонда, объектов жизнеобеспечения, объектов с массовым пребыванием людей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</w:p>
          <w:p>
            <w:pPr>
              <w:pStyle w:val="Normal"/>
              <w:jc w:val="center"/>
              <w:rPr/>
            </w:pPr>
            <w:r>
              <w:rPr/>
              <w:t>01.10.2021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глава администрации,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работники МПО,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руководители организаций,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учреждений независимо от их  организационно - правовых форм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(по согласованию)</w:t>
            </w:r>
            <w:r>
              <w:rPr/>
              <w:t>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119-ПСЧ 28 ОФПС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Организовать комплекс мероприятий по обеспечению пожарной безопасности отопительных котельных, обслуживающих жилой фонд, объектов социальной сферы и жизнеобеспечения.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</w:p>
          <w:p>
            <w:pPr>
              <w:pStyle w:val="Normal"/>
              <w:jc w:val="center"/>
              <w:rPr/>
            </w:pPr>
            <w:r>
              <w:rPr/>
              <w:t>01.10.2021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руководители организаций, </w:t>
            </w:r>
          </w:p>
          <w:p>
            <w:pPr>
              <w:pStyle w:val="Normal"/>
              <w:jc w:val="center"/>
              <w:rPr/>
            </w:pPr>
            <w:r>
              <w:rPr/>
              <w:t>учреждений независимо от их  организационно - правовых форм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Организовать обучение кочегаров, истопников по программе пожарно-технического минимума.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</w:p>
          <w:p>
            <w:pPr>
              <w:pStyle w:val="Normal"/>
              <w:jc w:val="center"/>
              <w:rPr/>
            </w:pPr>
            <w:r>
              <w:rPr/>
              <w:t>30.10.2021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Руководители организаций,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учреждений независимо от их  организационно - правовых форм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Организовать на территории поселения работу муниципальной и добровольной пожарной охраны с проведением профилактических мероприятий в жилищном фонде населенных пунктов и обучения населения мерам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 ходе пожароопасного периода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работники МПО,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члены ДПО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Организовать на территории поселения противопожарную пропаганду и обучение населения мерам пожарной безопасности с проведением встреч с населением по разъяснению мер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до наступления и в ходе пожароопасного периода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руководители организаций,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учреждений независимо от их  организационно - правовых форм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Организовать и провести проверку технического состояния противопожарного водоснабжения, в том числе объектов водозабора (артезианских скважин) обеспечивающих водоснабжение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</w:p>
          <w:p>
            <w:pPr>
              <w:pStyle w:val="Normal"/>
              <w:jc w:val="center"/>
              <w:rPr/>
            </w:pPr>
            <w:r>
              <w:rPr/>
              <w:t>31.10.2021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работники МПО, </w:t>
            </w:r>
          </w:p>
          <w:p>
            <w:pPr>
              <w:pStyle w:val="Normal"/>
              <w:jc w:val="center"/>
              <w:rPr/>
            </w:pPr>
            <w:r>
              <w:rPr/>
              <w:t>представители МУП «Комунсервис»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Провести смотр всей пожарной и водоподающей техники. Принять меры по укреплению материально-технической базы МПО, поддержанию пожарной техники в боевой готовности.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до </w:t>
            </w:r>
          </w:p>
          <w:p>
            <w:pPr>
              <w:pStyle w:val="Normal"/>
              <w:jc w:val="center"/>
              <w:rPr/>
            </w:pPr>
            <w:r>
              <w:rPr/>
              <w:t>01.10.2021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работники МПО,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руководители организаций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Усилить охрану объектов всех форм собственности и населенных пунктов, особенно в ночное время. Организовать проверки качества несения службы МПО и ДПД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до наступления зимнего периода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глава администрации,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руководители организаций,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учреждений независимо от их  организационно - правовых форм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Обеспечить своевременную очистку от снега дорог и подъездов к объектам, населённым пунктам  и источникам противопожарного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 наступлением и в ходе зимнего периода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глава администрации,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руководители организаций,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учреждений независимо от их  организационно - правовых форм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Заключить договора на расчистку дорог в зимний период с собственниками снегоуборочной техники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до наступления зимнего периода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глава администрации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Выполнить мероприятия по созданию защитных    противопожарных минерализованных полос, очистке территорий населённых пунктов от сухой растительности и бытового мусора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до наступления зимнего периода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Организовать устройство незамерзающих прорубей для целей противопожарного водоснабжения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 наступлением и в ходе зимнего периода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418" w:right="851" w:gutter="0" w:header="0" w:top="851" w:footer="0" w:bottom="85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  <w:szCs w:val="20"/>
      <w:lang w:val="ru-RU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kern w:val="2"/>
      <w:sz w:val="32"/>
      <w:szCs w:val="20"/>
    </w:rPr>
  </w:style>
  <w:style w:type="character" w:styleId="Style1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267</TotalTime>
  <Application>LibreOffice/7.2.0.4$Windows_X86_64 LibreOffice_project/9a9c6381e3f7a62afc1329bd359cc48accb6435b</Application>
  <AppVersion>15.0000</AppVersion>
  <Pages>6</Pages>
  <Words>729</Words>
  <Characters>5427</Characters>
  <CharactersWithSpaces>6178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2018-09-25T19:20:00Z</dcterms:created>
  <dc:creator>User</dc:creator>
  <dc:description/>
  <cp:keywords> </cp:keywords>
  <dc:language>ru-RU</dc:language>
  <cp:lastModifiedBy>User</cp:lastModifiedBy>
  <cp:lastPrinted>2020-09-22T08:48:00Z</cp:lastPrinted>
  <dcterms:modified xsi:type="dcterms:W3CDTF">2021-09-27T09:33:00Z</dcterms:modified>
  <cp:revision>33</cp:revision>
  <dc:subject/>
  <dc:title/>
</cp:coreProperties>
</file>