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ind w:firstLine="567"/>
        <w:jc w:val="center"/>
        <w:rPr>
          <w:rFonts w:ascii="Arial" w:hAnsi="Arial" w:cs="Arial"/>
          <w:sz w:val="24"/>
          <w:szCs w:val="24"/>
        </w:rPr>
      </w:pPr>
      <w:r>
        <w:rPr>
          <w:rFonts w:cs="Arial" w:ascii="Arial" w:hAnsi="Arial"/>
          <w:sz w:val="24"/>
          <w:szCs w:val="24"/>
        </w:rPr>
        <w:drawing>
          <wp:inline distT="0" distB="0" distL="0" distR="0">
            <wp:extent cx="628015" cy="608965"/>
            <wp:effectExtent l="0" t="0" r="0" b="0"/>
            <wp:docPr id="1" name="tes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est"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spacing w:lineRule="auto" w:line="240" w:before="0" w:after="0"/>
        <w:ind w:firstLine="567"/>
        <w:jc w:val="center"/>
        <w:rPr>
          <w:rFonts w:ascii="Arial" w:hAnsi="Arial" w:cs="Arial"/>
          <w:b/>
          <w:b/>
          <w:kern w:val="2"/>
          <w:sz w:val="32"/>
          <w:szCs w:val="32"/>
        </w:rPr>
      </w:pPr>
      <w:r>
        <w:rPr>
          <w:rFonts w:cs="Arial" w:ascii="Arial" w:hAnsi="Arial"/>
          <w:b/>
          <w:kern w:val="2"/>
          <w:sz w:val="32"/>
          <w:szCs w:val="32"/>
        </w:rPr>
        <w:t>СЕЛЬСКИЙ СОВЕТ РОЖЕНЦОВСКОГО СЕЛЬСОВЕТА</w:t>
      </w:r>
    </w:p>
    <w:p>
      <w:pPr>
        <w:pStyle w:val="Normal"/>
        <w:spacing w:lineRule="auto" w:line="240" w:before="0" w:after="0"/>
        <w:ind w:firstLine="567"/>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numPr>
          <w:ilvl w:val="0"/>
          <w:numId w:val="1"/>
        </w:numPr>
        <w:spacing w:lineRule="auto" w:line="240" w:before="0" w:after="0"/>
        <w:ind w:firstLine="567"/>
        <w:rPr>
          <w:rFonts w:ascii="Arial" w:hAnsi="Arial" w:cs="Arial"/>
          <w:szCs w:val="32"/>
        </w:rPr>
      </w:pPr>
      <w:r>
        <w:rPr>
          <w:rFonts w:cs="Arial" w:ascii="Arial" w:hAnsi="Arial"/>
          <w:szCs w:val="32"/>
        </w:rPr>
        <w:t>НИЖЕГОРОДСКОЙ ОБЛАСТИ</w:t>
      </w:r>
    </w:p>
    <w:p>
      <w:pPr>
        <w:pStyle w:val="1"/>
        <w:numPr>
          <w:ilvl w:val="0"/>
          <w:numId w:val="1"/>
        </w:numPr>
        <w:spacing w:lineRule="auto" w:line="240" w:before="0" w:after="0"/>
        <w:ind w:left="142" w:firstLine="567"/>
        <w:rPr>
          <w:rFonts w:ascii="Arial" w:hAnsi="Arial" w:cs="Arial"/>
          <w:spacing w:val="60"/>
          <w:szCs w:val="32"/>
        </w:rPr>
      </w:pPr>
      <w:r>
        <w:rPr>
          <w:rFonts w:cs="Arial" w:ascii="Arial" w:hAnsi="Arial"/>
          <w:spacing w:val="60"/>
          <w:szCs w:val="32"/>
        </w:rPr>
      </w:r>
    </w:p>
    <w:p>
      <w:pPr>
        <w:pStyle w:val="1"/>
        <w:numPr>
          <w:ilvl w:val="0"/>
          <w:numId w:val="1"/>
        </w:numPr>
        <w:spacing w:lineRule="auto" w:line="240" w:before="0" w:after="0"/>
        <w:ind w:left="142" w:firstLine="567"/>
        <w:rPr>
          <w:rFonts w:ascii="Arial" w:hAnsi="Arial" w:cs="Arial"/>
          <w:spacing w:val="60"/>
          <w:szCs w:val="32"/>
        </w:rPr>
      </w:pPr>
      <w:r>
        <w:rPr>
          <w:rFonts w:cs="Arial" w:ascii="Arial" w:hAnsi="Arial"/>
          <w:spacing w:val="60"/>
          <w:szCs w:val="32"/>
        </w:rPr>
        <w:t>РЕШЕНИЕ</w:t>
      </w:r>
    </w:p>
    <w:p>
      <w:pPr>
        <w:pStyle w:val="Normal"/>
        <w:spacing w:lineRule="auto" w:line="240"/>
        <w:ind w:left="708" w:hanging="0"/>
        <w:jc w:val="both"/>
        <w:rPr>
          <w:rFonts w:ascii="Arial" w:hAnsi="Arial" w:cs="Arial"/>
          <w:b/>
          <w:b/>
          <w:spacing w:val="60"/>
          <w:sz w:val="28"/>
          <w:szCs w:val="28"/>
        </w:rPr>
      </w:pPr>
      <w:r>
        <w:rPr>
          <w:rFonts w:cs="Arial" w:ascii="Arial" w:hAnsi="Arial"/>
          <w:b/>
          <w:spacing w:val="60"/>
          <w:sz w:val="28"/>
          <w:szCs w:val="28"/>
        </w:rPr>
      </w:r>
    </w:p>
    <w:p>
      <w:pPr>
        <w:pStyle w:val="Normal"/>
        <w:spacing w:lineRule="auto" w:line="240"/>
        <w:ind w:left="708" w:hanging="0"/>
        <w:jc w:val="both"/>
        <w:rPr>
          <w:rFonts w:ascii="Arial" w:hAnsi="Arial" w:cs="Arial"/>
          <w:b/>
          <w:b/>
          <w:sz w:val="28"/>
          <w:szCs w:val="28"/>
        </w:rPr>
      </w:pPr>
      <w:r>
        <w:rPr>
          <w:rFonts w:cs="Arial" w:ascii="Arial" w:hAnsi="Arial"/>
          <w:b/>
          <w:sz w:val="28"/>
          <w:szCs w:val="28"/>
        </w:rPr>
        <w:t>от  02.02.2018г.</w:t>
        <w:tab/>
        <w:tab/>
        <w:tab/>
        <w:tab/>
        <w:tab/>
        <w:tab/>
        <w:t>№ 05</w:t>
      </w:r>
    </w:p>
    <w:p>
      <w:pPr>
        <w:pStyle w:val="Normal"/>
        <w:spacing w:lineRule="auto" w:line="240" w:before="0" w:after="0"/>
        <w:jc w:val="both"/>
        <w:rPr>
          <w:rFonts w:ascii="Arial" w:hAnsi="Arial" w:cs="Arial"/>
          <w:b/>
          <w:b/>
          <w:sz w:val="28"/>
          <w:szCs w:val="28"/>
        </w:rPr>
      </w:pPr>
      <w:r>
        <w:rPr>
          <w:rFonts w:cs="Arial" w:ascii="Arial" w:hAnsi="Arial"/>
          <w:b/>
          <w:sz w:val="28"/>
          <w:szCs w:val="28"/>
        </w:rPr>
        <w:t xml:space="preserve">О внесении изменений и дополнений </w:t>
      </w:r>
    </w:p>
    <w:p>
      <w:pPr>
        <w:pStyle w:val="Normal"/>
        <w:spacing w:lineRule="auto" w:line="240" w:before="0" w:after="0"/>
        <w:jc w:val="both"/>
        <w:rPr>
          <w:rFonts w:ascii="Arial" w:hAnsi="Arial" w:cs="Arial"/>
          <w:b/>
          <w:b/>
          <w:sz w:val="28"/>
          <w:szCs w:val="28"/>
        </w:rPr>
      </w:pPr>
      <w:r>
        <w:rPr>
          <w:rFonts w:cs="Arial" w:ascii="Arial" w:hAnsi="Arial"/>
          <w:b/>
          <w:sz w:val="28"/>
          <w:szCs w:val="28"/>
        </w:rPr>
        <w:t xml:space="preserve">в Устав Роженцовского сельсовета </w:t>
      </w:r>
    </w:p>
    <w:p>
      <w:pPr>
        <w:pStyle w:val="Normal"/>
        <w:spacing w:lineRule="auto" w:line="240" w:before="0" w:after="0"/>
        <w:jc w:val="both"/>
        <w:rPr>
          <w:rFonts w:ascii="Arial" w:hAnsi="Arial" w:cs="Arial"/>
          <w:b/>
          <w:b/>
          <w:sz w:val="28"/>
          <w:szCs w:val="28"/>
        </w:rPr>
      </w:pPr>
      <w:r>
        <w:rPr>
          <w:rFonts w:cs="Arial" w:ascii="Arial" w:hAnsi="Arial"/>
          <w:b/>
          <w:sz w:val="28"/>
          <w:szCs w:val="28"/>
        </w:rPr>
        <w:t xml:space="preserve">Шарангского муниципального района </w:t>
      </w:r>
    </w:p>
    <w:p>
      <w:pPr>
        <w:pStyle w:val="Normal"/>
        <w:spacing w:lineRule="auto" w:line="240" w:before="0" w:after="0"/>
        <w:jc w:val="both"/>
        <w:rPr>
          <w:rFonts w:ascii="Arial" w:hAnsi="Arial" w:cs="Arial"/>
          <w:b/>
          <w:b/>
          <w:sz w:val="28"/>
          <w:szCs w:val="28"/>
        </w:rPr>
      </w:pPr>
      <w:r>
        <w:rPr>
          <w:rFonts w:cs="Arial" w:ascii="Arial" w:hAnsi="Arial"/>
          <w:b/>
          <w:sz w:val="28"/>
          <w:szCs w:val="28"/>
        </w:rPr>
        <w:t>Нижегородской области</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r>
    </w:p>
    <w:p>
      <w:pPr>
        <w:pStyle w:val="Normal"/>
        <w:autoSpaceDE w:val="false"/>
        <w:spacing w:lineRule="auto" w:line="240" w:before="0" w:after="0"/>
        <w:jc w:val="both"/>
        <w:rPr/>
      </w:pPr>
      <w:r>
        <w:rPr>
          <w:rFonts w:cs="Times New Roman" w:ascii="Times New Roman" w:hAnsi="Times New Roman"/>
          <w:sz w:val="24"/>
          <w:szCs w:val="24"/>
        </w:rPr>
        <w:tab/>
      </w:r>
      <w:r>
        <w:rPr>
          <w:rFonts w:cs="Arial" w:ascii="Arial" w:hAnsi="Arial"/>
          <w:sz w:val="28"/>
          <w:szCs w:val="28"/>
        </w:rPr>
        <w:t xml:space="preserve">В целях приведения Устава Роженцовского сельсовета Шарангского муниципального района Нижегородской области в соответствие с Федеральным законом от 06 октября 2003 года № 131–ФЗ «Об общих принципах организации местного самоуправления в Российской Федерации», сельский Совет р е ш и л: </w:t>
      </w:r>
    </w:p>
    <w:p>
      <w:pPr>
        <w:pStyle w:val="Normal"/>
        <w:spacing w:lineRule="auto" w:line="240" w:before="0" w:after="0"/>
        <w:jc w:val="both"/>
        <w:rPr>
          <w:rFonts w:ascii="Arial" w:hAnsi="Arial" w:cs="Arial"/>
          <w:sz w:val="28"/>
          <w:szCs w:val="28"/>
        </w:rPr>
      </w:pPr>
      <w:r>
        <w:rPr>
          <w:rFonts w:cs="Arial" w:ascii="Arial" w:hAnsi="Arial"/>
          <w:sz w:val="28"/>
          <w:szCs w:val="28"/>
        </w:rPr>
        <w:tab/>
        <w:t>1. Внести в Устав Роженцовского сельсовета Шарангского муниципального района Нижегородской области изменения и дополнения согласно приложению.</w:t>
      </w:r>
    </w:p>
    <w:p>
      <w:pPr>
        <w:pStyle w:val="Normal"/>
        <w:spacing w:lineRule="auto" w:line="240" w:before="0" w:after="0"/>
        <w:jc w:val="both"/>
        <w:rPr>
          <w:rFonts w:ascii="Arial" w:hAnsi="Arial" w:cs="Arial"/>
          <w:sz w:val="28"/>
          <w:szCs w:val="28"/>
        </w:rPr>
      </w:pPr>
      <w:r>
        <w:rPr>
          <w:rFonts w:cs="Arial" w:ascii="Arial" w:hAnsi="Arial"/>
          <w:sz w:val="28"/>
          <w:szCs w:val="28"/>
        </w:rPr>
        <w:tab/>
        <w:t>2. Направить изменения и дополнения в Устав Роженцовского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pPr>
        <w:pStyle w:val="Normal"/>
        <w:spacing w:lineRule="auto" w:line="240" w:before="0" w:after="0"/>
        <w:jc w:val="both"/>
        <w:rPr>
          <w:rFonts w:ascii="Arial" w:hAnsi="Arial" w:cs="Arial"/>
          <w:sz w:val="28"/>
          <w:szCs w:val="28"/>
        </w:rPr>
      </w:pPr>
      <w:r>
        <w:rPr>
          <w:rFonts w:cs="Arial" w:ascii="Arial" w:hAnsi="Arial"/>
          <w:sz w:val="28"/>
          <w:szCs w:val="28"/>
        </w:rPr>
        <w:tab/>
        <w:t>3. Разместить текст изменений и дополнений в Устав Роженцовского сельсовета Шарангского муниципального района Нижегородской области в доступных для ознакомления граждан местах (администрация сельсовета, библиотека с.Роженцово, библиотека д.Поздеево, Ермолинский ФАП, магазин п.Красная Горка).</w:t>
      </w:r>
    </w:p>
    <w:p>
      <w:pPr>
        <w:pStyle w:val="Normal"/>
        <w:spacing w:lineRule="auto" w:line="240"/>
        <w:jc w:val="both"/>
        <w:rPr>
          <w:rFonts w:ascii="Arial" w:hAnsi="Arial" w:cs="Arial"/>
          <w:sz w:val="28"/>
          <w:szCs w:val="28"/>
        </w:rPr>
      </w:pPr>
      <w:r>
        <w:rPr>
          <w:rFonts w:eastAsia="Arial" w:cs="Arial" w:ascii="Arial" w:hAnsi="Arial"/>
          <w:sz w:val="28"/>
          <w:szCs w:val="28"/>
        </w:rPr>
        <w:t xml:space="preserve">         </w:t>
      </w:r>
      <w:r>
        <w:rPr>
          <w:rFonts w:cs="Arial" w:ascii="Arial" w:hAnsi="Arial"/>
          <w:sz w:val="28"/>
          <w:szCs w:val="28"/>
        </w:rPr>
        <w:t>4. Абзацы семнадцатый и восемнадцатый  пункта 9 Приложения к настоящему решению вступают в силу с  28 июня 2018 года.</w:t>
      </w:r>
    </w:p>
    <w:p>
      <w:pPr>
        <w:pStyle w:val="Normal"/>
        <w:spacing w:lineRule="auto" w:line="240"/>
        <w:jc w:val="both"/>
        <w:rPr>
          <w:rFonts w:ascii="Arial" w:hAnsi="Arial" w:cs="Arial"/>
          <w:sz w:val="28"/>
          <w:szCs w:val="28"/>
        </w:rPr>
      </w:pPr>
      <w:r>
        <w:rPr>
          <w:rFonts w:cs="Arial" w:ascii="Arial" w:hAnsi="Arial"/>
          <w:sz w:val="28"/>
          <w:szCs w:val="28"/>
        </w:rPr>
      </w:r>
    </w:p>
    <w:p>
      <w:pPr>
        <w:pStyle w:val="Normal"/>
        <w:spacing w:lineRule="auto" w:line="240"/>
        <w:jc w:val="both"/>
        <w:rPr>
          <w:rFonts w:ascii="Arial" w:hAnsi="Arial" w:cs="Arial"/>
          <w:sz w:val="28"/>
          <w:szCs w:val="28"/>
        </w:rPr>
      </w:pPr>
      <w:r>
        <w:rPr>
          <w:rFonts w:cs="Arial" w:ascii="Arial" w:hAnsi="Arial"/>
          <w:sz w:val="28"/>
          <w:szCs w:val="28"/>
        </w:rPr>
      </w:r>
    </w:p>
    <w:p>
      <w:pPr>
        <w:pStyle w:val="Normal"/>
        <w:spacing w:lineRule="auto" w:line="240"/>
        <w:rPr>
          <w:rFonts w:ascii="Arial" w:hAnsi="Arial" w:cs="Arial"/>
          <w:sz w:val="28"/>
          <w:szCs w:val="28"/>
        </w:rPr>
      </w:pPr>
      <w:r>
        <w:rPr>
          <w:rFonts w:cs="Arial" w:ascii="Arial" w:hAnsi="Arial"/>
          <w:sz w:val="28"/>
          <w:szCs w:val="28"/>
        </w:rPr>
        <w:t>Глава местного самоуправления</w:t>
        <w:tab/>
        <w:tab/>
        <w:tab/>
        <w:tab/>
        <w:t>Л.Н.Бахтина</w:t>
      </w:r>
    </w:p>
    <w:p>
      <w:pPr>
        <w:pStyle w:val="Normal"/>
        <w:autoSpaceDE w:val="false"/>
        <w:spacing w:lineRule="auto" w:line="240"/>
        <w:jc w:val="right"/>
        <w:rPr>
          <w:rFonts w:ascii="Times New Roman" w:hAnsi="Times New Roman" w:cs="Times New Roman"/>
          <w:sz w:val="24"/>
          <w:szCs w:val="24"/>
        </w:rPr>
      </w:pPr>
      <w:r>
        <w:rPr>
          <w:rFonts w:cs="Times New Roman" w:ascii="Times New Roman" w:hAnsi="Times New Roman"/>
          <w:sz w:val="24"/>
          <w:szCs w:val="24"/>
        </w:rPr>
      </w:r>
    </w:p>
    <w:p>
      <w:pPr>
        <w:pStyle w:val="Normal"/>
        <w:autoSpaceDE w:val="false"/>
        <w:spacing w:lineRule="auto" w:line="240" w:before="0" w:after="0"/>
        <w:jc w:val="right"/>
        <w:rPr>
          <w:rFonts w:ascii="Arial" w:hAnsi="Arial" w:cs="Arial"/>
          <w:b/>
          <w:b/>
          <w:sz w:val="24"/>
          <w:szCs w:val="24"/>
        </w:rPr>
      </w:pPr>
      <w:r>
        <w:rPr>
          <w:rFonts w:cs="Arial" w:ascii="Arial" w:hAnsi="Arial"/>
          <w:b/>
          <w:sz w:val="24"/>
          <w:szCs w:val="24"/>
        </w:rPr>
        <w:t>Приложение</w:t>
      </w:r>
    </w:p>
    <w:p>
      <w:pPr>
        <w:pStyle w:val="Normal"/>
        <w:autoSpaceDE w:val="false"/>
        <w:spacing w:lineRule="auto" w:line="240" w:before="0" w:after="0"/>
        <w:jc w:val="right"/>
        <w:rPr>
          <w:rFonts w:ascii="Arial" w:hAnsi="Arial" w:cs="Arial"/>
          <w:b/>
          <w:b/>
          <w:sz w:val="24"/>
          <w:szCs w:val="24"/>
        </w:rPr>
      </w:pPr>
      <w:r>
        <w:rPr>
          <w:rFonts w:cs="Arial" w:ascii="Arial" w:hAnsi="Arial"/>
          <w:b/>
          <w:sz w:val="24"/>
          <w:szCs w:val="24"/>
        </w:rPr>
        <w:t xml:space="preserve">к решению сельского Совета </w:t>
      </w:r>
    </w:p>
    <w:p>
      <w:pPr>
        <w:pStyle w:val="Normal"/>
        <w:autoSpaceDE w:val="false"/>
        <w:spacing w:lineRule="auto" w:line="240" w:before="0" w:after="0"/>
        <w:jc w:val="right"/>
        <w:rPr>
          <w:rFonts w:ascii="Arial" w:hAnsi="Arial" w:cs="Arial"/>
          <w:b/>
          <w:b/>
          <w:sz w:val="24"/>
          <w:szCs w:val="24"/>
        </w:rPr>
      </w:pPr>
      <w:r>
        <w:rPr>
          <w:rFonts w:cs="Arial" w:ascii="Arial" w:hAnsi="Arial"/>
          <w:b/>
          <w:sz w:val="24"/>
          <w:szCs w:val="24"/>
        </w:rPr>
        <w:t>Роженцовского сельсовета</w:t>
      </w:r>
    </w:p>
    <w:p>
      <w:pPr>
        <w:pStyle w:val="Normal"/>
        <w:autoSpaceDE w:val="false"/>
        <w:spacing w:lineRule="auto" w:line="240" w:before="0" w:after="0"/>
        <w:jc w:val="right"/>
        <w:rPr>
          <w:rFonts w:ascii="Arial" w:hAnsi="Arial" w:cs="Arial"/>
          <w:b/>
          <w:b/>
          <w:sz w:val="24"/>
          <w:szCs w:val="24"/>
        </w:rPr>
      </w:pPr>
      <w:r>
        <w:rPr>
          <w:rFonts w:eastAsia="Arial" w:cs="Arial" w:ascii="Arial" w:hAnsi="Arial"/>
          <w:b/>
          <w:sz w:val="24"/>
          <w:szCs w:val="24"/>
        </w:rPr>
        <w:t xml:space="preserve">  </w:t>
      </w:r>
      <w:r>
        <w:rPr>
          <w:rFonts w:cs="Arial" w:ascii="Arial" w:hAnsi="Arial"/>
          <w:b/>
          <w:sz w:val="24"/>
          <w:szCs w:val="24"/>
        </w:rPr>
        <w:t xml:space="preserve">от 02.02.2018г.  № 05 </w:t>
      </w:r>
    </w:p>
    <w:p>
      <w:pPr>
        <w:pStyle w:val="Normal"/>
        <w:spacing w:lineRule="auto" w:line="240"/>
        <w:ind w:firstLine="567"/>
        <w:jc w:val="center"/>
        <w:rPr>
          <w:rFonts w:ascii="Arial" w:hAnsi="Arial" w:cs="Arial"/>
          <w:b/>
          <w:b/>
          <w:sz w:val="24"/>
          <w:szCs w:val="24"/>
        </w:rPr>
      </w:pPr>
      <w:r>
        <w:rPr>
          <w:rFonts w:cs="Arial" w:ascii="Arial" w:hAnsi="Arial"/>
          <w:b/>
          <w:sz w:val="24"/>
          <w:szCs w:val="24"/>
        </w:rPr>
      </w:r>
    </w:p>
    <w:p>
      <w:pPr>
        <w:pStyle w:val="Normal"/>
        <w:spacing w:lineRule="atLeast" w:line="240" w:before="0" w:after="1"/>
        <w:ind w:left="567" w:hanging="0"/>
        <w:jc w:val="both"/>
        <w:rPr>
          <w:rFonts w:ascii="Arial" w:hAnsi="Arial" w:cs="Arial"/>
        </w:rPr>
      </w:pPr>
      <w:r>
        <w:rPr>
          <w:rFonts w:cs="Arial" w:ascii="Arial" w:hAnsi="Arial"/>
          <w:b/>
          <w:sz w:val="24"/>
        </w:rPr>
        <w:t>1.</w:t>
      </w:r>
      <w:r>
        <w:rPr>
          <w:rFonts w:cs="Arial" w:ascii="Arial" w:hAnsi="Arial"/>
          <w:sz w:val="24"/>
          <w:szCs w:val="24"/>
        </w:rPr>
        <w:t xml:space="preserve"> Пункт 20 части 1 </w:t>
      </w:r>
      <w:r>
        <w:rPr>
          <w:rFonts w:cs="Arial" w:ascii="Arial" w:hAnsi="Arial"/>
          <w:b/>
          <w:sz w:val="24"/>
          <w:szCs w:val="24"/>
        </w:rPr>
        <w:t>статьи 5</w:t>
      </w:r>
      <w:r>
        <w:rPr>
          <w:rFonts w:cs="Arial" w:ascii="Arial" w:hAnsi="Arial"/>
          <w:sz w:val="24"/>
          <w:szCs w:val="24"/>
        </w:rPr>
        <w:t xml:space="preserve"> изложить в следующей редакции:</w:t>
      </w:r>
    </w:p>
    <w:p>
      <w:pPr>
        <w:pStyle w:val="Normal"/>
        <w:spacing w:lineRule="atLeast" w:line="240" w:before="0" w:after="1"/>
        <w:ind w:firstLine="567"/>
        <w:jc w:val="both"/>
        <w:rPr>
          <w:rFonts w:ascii="Arial" w:hAnsi="Arial" w:cs="Arial"/>
        </w:rPr>
      </w:pPr>
      <w:r>
        <w:rPr>
          <w:rFonts w:cs="Arial" w:ascii="Arial" w:hAnsi="Arial"/>
          <w:sz w:val="24"/>
        </w:rPr>
        <w:t>«</w:t>
      </w:r>
      <w:r>
        <w:rPr>
          <w:rFonts w:cs="Arial" w:ascii="Arial" w:hAnsi="Arial"/>
          <w:sz w:val="24"/>
          <w:szCs w:val="24"/>
        </w:rPr>
        <w:t>20) утверждение правил благоустройства территории поселения, осуществление контроля за их соблюдением,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w:t>
      </w:r>
      <w:r>
        <w:rPr>
          <w:rFonts w:cs="Arial" w:ascii="Arial" w:hAnsi="Arial"/>
          <w:sz w:val="24"/>
        </w:rPr>
        <w:t xml:space="preserve">».  </w:t>
      </w:r>
    </w:p>
    <w:p>
      <w:pPr>
        <w:pStyle w:val="Normal"/>
        <w:widowControl w:val="false"/>
        <w:autoSpaceDE w:val="false"/>
        <w:spacing w:lineRule="auto" w:line="240" w:before="0" w:after="0"/>
        <w:ind w:left="518" w:hanging="0"/>
        <w:jc w:val="both"/>
        <w:rPr>
          <w:rFonts w:ascii="Arial" w:hAnsi="Arial" w:cs="Arial"/>
          <w:sz w:val="24"/>
          <w:szCs w:val="24"/>
        </w:rPr>
      </w:pPr>
      <w:r>
        <w:rPr>
          <w:rFonts w:cs="Arial" w:ascii="Arial" w:hAnsi="Arial"/>
          <w:sz w:val="24"/>
          <w:szCs w:val="24"/>
        </w:rPr>
      </w:r>
    </w:p>
    <w:p>
      <w:pPr>
        <w:pStyle w:val="Normal"/>
        <w:spacing w:lineRule="auto" w:line="240" w:before="0" w:after="0"/>
        <w:ind w:firstLine="567"/>
        <w:jc w:val="both"/>
        <w:rPr/>
      </w:pPr>
      <w:r>
        <w:rPr>
          <w:rFonts w:cs="Arial" w:ascii="Arial" w:hAnsi="Arial"/>
          <w:b/>
          <w:sz w:val="24"/>
          <w:szCs w:val="24"/>
        </w:rPr>
        <w:t>2.</w:t>
      </w:r>
      <w:r>
        <w:rPr>
          <w:rFonts w:cs="Arial" w:ascii="Arial" w:hAnsi="Arial"/>
          <w:sz w:val="24"/>
          <w:szCs w:val="24"/>
        </w:rPr>
        <w:t xml:space="preserve"> В части 1 </w:t>
      </w:r>
      <w:r>
        <w:rPr>
          <w:rFonts w:cs="Arial" w:ascii="Arial" w:hAnsi="Arial"/>
          <w:b/>
          <w:sz w:val="24"/>
          <w:szCs w:val="24"/>
        </w:rPr>
        <w:t>статьи 6</w:t>
      </w:r>
      <w:r>
        <w:rPr>
          <w:rFonts w:cs="Arial" w:ascii="Arial" w:hAnsi="Arial"/>
          <w:sz w:val="24"/>
          <w:szCs w:val="24"/>
        </w:rPr>
        <w:t>:</w:t>
      </w:r>
    </w:p>
    <w:p>
      <w:pPr>
        <w:pStyle w:val="ConsPlusNormal"/>
        <w:spacing w:before="220" w:after="0"/>
        <w:ind w:firstLine="540"/>
        <w:jc w:val="both"/>
        <w:rPr>
          <w:rFonts w:ascii="Arial" w:hAnsi="Arial" w:cs="Arial"/>
          <w:sz w:val="24"/>
          <w:szCs w:val="24"/>
        </w:rPr>
      </w:pPr>
      <w:r>
        <w:rPr>
          <w:rFonts w:cs="Arial" w:ascii="Arial" w:hAnsi="Arial"/>
          <w:sz w:val="24"/>
          <w:szCs w:val="24"/>
        </w:rPr>
        <w:t xml:space="preserve">1) пункт 13 признать утратившим силу; </w:t>
      </w:r>
    </w:p>
    <w:p>
      <w:pPr>
        <w:pStyle w:val="ConsPlusNormal"/>
        <w:ind w:firstLine="540"/>
        <w:jc w:val="both"/>
        <w:rPr>
          <w:rFonts w:ascii="Arial" w:hAnsi="Arial" w:cs="Arial"/>
          <w:sz w:val="24"/>
          <w:szCs w:val="24"/>
        </w:rPr>
      </w:pPr>
      <w:r>
        <w:rPr>
          <w:rFonts w:cs="Arial" w:ascii="Arial" w:hAnsi="Arial"/>
          <w:sz w:val="24"/>
          <w:szCs w:val="24"/>
        </w:rPr>
        <w:t>2)  дополнить пунктом 16 следующего содержания:</w:t>
      </w:r>
    </w:p>
    <w:p>
      <w:pPr>
        <w:pStyle w:val="Normal"/>
        <w:spacing w:lineRule="auto" w:line="240" w:before="220" w:after="1"/>
        <w:ind w:firstLine="567"/>
        <w:jc w:val="both"/>
        <w:rPr>
          <w:rFonts w:ascii="Arial" w:hAnsi="Arial" w:cs="Arial"/>
          <w:sz w:val="24"/>
          <w:szCs w:val="24"/>
        </w:rPr>
      </w:pPr>
      <w:r>
        <w:rPr>
          <w:rFonts w:cs="Arial" w:ascii="Arial" w:hAnsi="Arial"/>
          <w:sz w:val="24"/>
          <w:szCs w:val="24"/>
        </w:rPr>
        <w:t>«16)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pPr>
        <w:pStyle w:val="Normal"/>
        <w:spacing w:lineRule="auto" w:line="240" w:before="0" w:after="1"/>
        <w:ind w:left="900" w:hanging="0"/>
        <w:jc w:val="both"/>
        <w:rPr>
          <w:rFonts w:ascii="Arial" w:hAnsi="Arial" w:cs="Arial"/>
          <w:sz w:val="24"/>
          <w:szCs w:val="24"/>
        </w:rPr>
      </w:pPr>
      <w:r>
        <w:rPr>
          <w:rFonts w:cs="Arial" w:ascii="Arial" w:hAnsi="Arial"/>
          <w:sz w:val="24"/>
          <w:szCs w:val="24"/>
        </w:rPr>
      </w:r>
    </w:p>
    <w:p>
      <w:pPr>
        <w:pStyle w:val="Normal"/>
        <w:spacing w:lineRule="atLeast" w:line="240" w:before="0" w:after="1"/>
        <w:ind w:left="568" w:hanging="0"/>
        <w:jc w:val="both"/>
        <w:rPr/>
      </w:pPr>
      <w:r>
        <w:rPr>
          <w:rFonts w:cs="Arial" w:ascii="Arial" w:hAnsi="Arial"/>
          <w:b/>
          <w:sz w:val="24"/>
        </w:rPr>
        <w:t>3.</w:t>
      </w:r>
      <w:r>
        <w:rPr>
          <w:rFonts w:cs="Arial" w:ascii="Arial" w:hAnsi="Arial"/>
          <w:sz w:val="24"/>
        </w:rPr>
        <w:t xml:space="preserve"> В </w:t>
      </w:r>
      <w:r>
        <w:rPr>
          <w:rFonts w:cs="Arial" w:ascii="Arial" w:hAnsi="Arial"/>
          <w:b/>
          <w:sz w:val="24"/>
        </w:rPr>
        <w:t>статье 18</w:t>
      </w:r>
      <w:r>
        <w:rPr>
          <w:rFonts w:cs="Arial" w:ascii="Arial" w:hAnsi="Arial"/>
          <w:sz w:val="24"/>
        </w:rPr>
        <w:t>:</w:t>
      </w:r>
    </w:p>
    <w:p>
      <w:pPr>
        <w:pStyle w:val="Normal"/>
        <w:spacing w:lineRule="atLeast" w:line="220" w:before="0" w:after="1"/>
        <w:ind w:firstLine="540"/>
        <w:jc w:val="both"/>
        <w:rPr/>
      </w:pPr>
      <w:r>
        <w:rPr>
          <w:rFonts w:cs="Arial" w:ascii="Arial" w:hAnsi="Arial"/>
          <w:sz w:val="24"/>
          <w:szCs w:val="24"/>
        </w:rPr>
        <w:t>1) наименование изложить в следующей редакции:</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«Статья 18. Публичные слушания, общественные обсуждения»;</w:t>
      </w:r>
    </w:p>
    <w:p>
      <w:pPr>
        <w:pStyle w:val="Normal"/>
        <w:spacing w:lineRule="atLeast" w:line="220" w:before="220" w:after="1"/>
        <w:ind w:firstLine="540"/>
        <w:jc w:val="both"/>
        <w:rPr/>
      </w:pPr>
      <w:r>
        <w:rPr>
          <w:rFonts w:cs="Arial" w:ascii="Arial" w:hAnsi="Arial"/>
          <w:sz w:val="24"/>
          <w:szCs w:val="24"/>
        </w:rPr>
        <w:t xml:space="preserve">2) в части 2: </w:t>
      </w:r>
    </w:p>
    <w:p>
      <w:pPr>
        <w:pStyle w:val="Normal"/>
        <w:spacing w:lineRule="atLeast" w:line="220" w:before="220" w:after="1"/>
        <w:ind w:firstLine="540"/>
        <w:jc w:val="both"/>
        <w:rPr/>
      </w:pPr>
      <w:r>
        <w:rPr>
          <w:rFonts w:cs="Arial" w:ascii="Arial" w:hAnsi="Arial"/>
          <w:sz w:val="24"/>
          <w:szCs w:val="24"/>
        </w:rPr>
        <w:t>а)  абзац четвертый признать утратившим силу;</w:t>
      </w:r>
    </w:p>
    <w:p>
      <w:pPr>
        <w:pStyle w:val="Normal"/>
        <w:spacing w:lineRule="atLeast" w:line="240" w:before="0" w:after="1"/>
        <w:ind w:firstLine="567"/>
        <w:jc w:val="both"/>
        <w:rPr>
          <w:rFonts w:ascii="Arial" w:hAnsi="Arial" w:cs="Arial"/>
        </w:rPr>
      </w:pPr>
      <w:r>
        <w:rPr>
          <w:rFonts w:cs="Arial" w:ascii="Arial" w:hAnsi="Arial"/>
          <w:sz w:val="24"/>
          <w:szCs w:val="24"/>
        </w:rPr>
        <w:t xml:space="preserve">б) </w:t>
      </w:r>
      <w:r>
        <w:rPr>
          <w:rFonts w:cs="Arial" w:ascii="Arial" w:hAnsi="Arial"/>
          <w:sz w:val="24"/>
        </w:rPr>
        <w:t>дополнить абзацем следующего содержания:</w:t>
      </w:r>
    </w:p>
    <w:p>
      <w:pPr>
        <w:pStyle w:val="Normal"/>
        <w:spacing w:lineRule="atLeast" w:line="240" w:before="0" w:after="1"/>
        <w:ind w:firstLine="567"/>
        <w:jc w:val="both"/>
        <w:rPr>
          <w:rFonts w:ascii="Arial" w:hAnsi="Arial" w:cs="Arial"/>
        </w:rPr>
      </w:pPr>
      <w:r>
        <w:rPr>
          <w:rFonts w:cs="Arial" w:ascii="Arial" w:hAnsi="Arial"/>
          <w:sz w:val="24"/>
        </w:rPr>
        <w:t>«- проект стратегии социально-экономического развития муниципального образования.»;</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3) в части 3 слова «Порядок организации и проведения публичных слушаний» заменить словами «Порядок организации и проведения публичных слушаний по проектам и вопросам, указанным в части 2 настоящей статьи,»;</w:t>
      </w:r>
    </w:p>
    <w:p>
      <w:pPr>
        <w:pStyle w:val="Normal"/>
        <w:spacing w:lineRule="atLeast" w:line="220" w:before="220" w:after="1"/>
        <w:ind w:firstLine="540"/>
        <w:jc w:val="both"/>
        <w:rPr>
          <w:rFonts w:ascii="Arial" w:hAnsi="Arial" w:cs="Arial"/>
          <w:sz w:val="24"/>
          <w:szCs w:val="24"/>
        </w:rPr>
      </w:pPr>
      <w:r>
        <w:rPr>
          <w:rFonts w:cs="Arial" w:ascii="Arial" w:hAnsi="Arial"/>
          <w:sz w:val="24"/>
          <w:szCs w:val="24"/>
        </w:rPr>
        <w:t>4) дополнить частью 4 следующего содержания:</w:t>
      </w:r>
    </w:p>
    <w:p>
      <w:pPr>
        <w:pStyle w:val="Normal"/>
        <w:spacing w:lineRule="atLeast" w:line="220" w:before="220" w:after="1"/>
        <w:ind w:firstLine="540"/>
        <w:jc w:val="both"/>
        <w:rPr/>
      </w:pPr>
      <w:r>
        <w:rPr>
          <w:rFonts w:cs="Arial" w:ascii="Arial" w:hAnsi="Arial"/>
          <w:sz w:val="24"/>
          <w:szCs w:val="24"/>
        </w:rPr>
        <w:t>«4.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сельского Совета Роженцовского сельсовета с учетом положений законодательства о градостроительной деятельности.».</w:t>
      </w:r>
    </w:p>
    <w:p>
      <w:pPr>
        <w:pStyle w:val="Normal"/>
        <w:spacing w:lineRule="atLeast" w:line="240" w:before="0" w:after="1"/>
        <w:ind w:firstLine="567"/>
        <w:jc w:val="both"/>
        <w:rPr>
          <w:rFonts w:ascii="Arial" w:hAnsi="Arial" w:cs="Arial"/>
          <w:sz w:val="24"/>
          <w:szCs w:val="24"/>
        </w:rPr>
      </w:pPr>
      <w:r>
        <w:rPr>
          <w:rFonts w:cs="Arial" w:ascii="Arial" w:hAnsi="Arial"/>
          <w:sz w:val="24"/>
          <w:szCs w:val="24"/>
        </w:rPr>
      </w:r>
    </w:p>
    <w:p>
      <w:pPr>
        <w:pStyle w:val="Normal"/>
        <w:spacing w:lineRule="atLeast" w:line="240" w:before="0" w:after="1"/>
        <w:ind w:firstLine="567"/>
        <w:jc w:val="both"/>
        <w:rPr>
          <w:rFonts w:ascii="Arial" w:hAnsi="Arial" w:cs="Arial"/>
          <w:sz w:val="24"/>
        </w:rPr>
      </w:pPr>
      <w:r>
        <w:rPr>
          <w:rFonts w:cs="Arial" w:ascii="Arial" w:hAnsi="Arial"/>
          <w:b/>
          <w:sz w:val="24"/>
        </w:rPr>
        <w:t xml:space="preserve">4. </w:t>
      </w:r>
      <w:r>
        <w:rPr>
          <w:rFonts w:cs="Arial" w:ascii="Arial" w:hAnsi="Arial"/>
          <w:sz w:val="24"/>
        </w:rPr>
        <w:t>В</w:t>
      </w:r>
      <w:r>
        <w:rPr>
          <w:rFonts w:cs="Arial" w:ascii="Arial" w:hAnsi="Arial"/>
          <w:b/>
          <w:sz w:val="24"/>
        </w:rPr>
        <w:t xml:space="preserve"> </w:t>
      </w:r>
      <w:r>
        <w:rPr>
          <w:rFonts w:cs="Arial" w:ascii="Arial" w:hAnsi="Arial"/>
          <w:sz w:val="24"/>
        </w:rPr>
        <w:t xml:space="preserve">части 1 </w:t>
      </w:r>
      <w:r>
        <w:rPr>
          <w:rFonts w:cs="Arial" w:ascii="Arial" w:hAnsi="Arial"/>
          <w:b/>
          <w:sz w:val="24"/>
        </w:rPr>
        <w:t>статьи 28</w:t>
      </w:r>
      <w:r>
        <w:rPr>
          <w:rFonts w:cs="Arial" w:ascii="Arial" w:hAnsi="Arial"/>
          <w:sz w:val="24"/>
        </w:rPr>
        <w:t xml:space="preserve"> </w:t>
      </w:r>
    </w:p>
    <w:p>
      <w:pPr>
        <w:pStyle w:val="Normal"/>
        <w:spacing w:lineRule="atLeast" w:line="240" w:before="0" w:after="1"/>
        <w:ind w:firstLine="567"/>
        <w:jc w:val="both"/>
        <w:rPr>
          <w:rFonts w:ascii="Arial" w:hAnsi="Arial" w:cs="Arial"/>
        </w:rPr>
      </w:pPr>
      <w:r>
        <w:rPr>
          <w:rFonts w:cs="Arial" w:ascii="Arial" w:hAnsi="Arial"/>
          <w:sz w:val="24"/>
        </w:rPr>
        <w:t>1) пункт 5 изложить в следующей редакции:</w:t>
      </w:r>
    </w:p>
    <w:p>
      <w:pPr>
        <w:pStyle w:val="Normal"/>
        <w:spacing w:lineRule="atLeast" w:line="240" w:before="0" w:after="1"/>
        <w:ind w:firstLine="567"/>
        <w:jc w:val="both"/>
        <w:rPr>
          <w:rFonts w:ascii="Arial" w:hAnsi="Arial" w:cs="Arial"/>
          <w:sz w:val="24"/>
        </w:rPr>
      </w:pPr>
      <w:r>
        <w:rPr>
          <w:rFonts w:cs="Arial" w:ascii="Arial" w:hAnsi="Arial"/>
          <w:sz w:val="24"/>
        </w:rPr>
        <w:t>«5) утверждение стратегии социально-экономического развития Роженцовского сельсовета;»;</w:t>
      </w:r>
    </w:p>
    <w:p>
      <w:pPr>
        <w:pStyle w:val="Normal"/>
        <w:spacing w:lineRule="atLeast" w:line="220" w:before="0" w:after="1"/>
        <w:ind w:firstLine="540"/>
        <w:jc w:val="both"/>
        <w:rPr/>
      </w:pPr>
      <w:r>
        <w:rPr>
          <w:rFonts w:cs="Arial" w:ascii="Arial" w:hAnsi="Arial"/>
          <w:sz w:val="24"/>
        </w:rPr>
        <w:t xml:space="preserve">2) </w:t>
      </w:r>
      <w:r>
        <w:rPr>
          <w:rFonts w:cs="Arial" w:ascii="Arial" w:hAnsi="Arial"/>
          <w:sz w:val="24"/>
          <w:szCs w:val="24"/>
        </w:rPr>
        <w:t>дополнить пунктом 18 следующего содержания:</w:t>
      </w:r>
    </w:p>
    <w:p>
      <w:pPr>
        <w:pStyle w:val="Normal"/>
        <w:spacing w:lineRule="atLeast" w:line="220" w:before="220" w:after="1"/>
        <w:ind w:firstLine="540"/>
        <w:jc w:val="both"/>
        <w:rPr/>
      </w:pPr>
      <w:r>
        <w:rPr>
          <w:rFonts w:eastAsia="Arial" w:cs="Arial" w:ascii="Arial" w:hAnsi="Arial"/>
          <w:sz w:val="24"/>
          <w:szCs w:val="24"/>
        </w:rPr>
        <w:t xml:space="preserve"> </w:t>
      </w:r>
      <w:r>
        <w:rPr>
          <w:rFonts w:cs="Arial" w:ascii="Arial" w:hAnsi="Arial"/>
          <w:sz w:val="24"/>
          <w:szCs w:val="24"/>
        </w:rPr>
        <w:t>«18) утверждение правил благоустройства территории муниципального образования.».</w:t>
      </w:r>
    </w:p>
    <w:p>
      <w:pPr>
        <w:pStyle w:val="Normal"/>
        <w:spacing w:lineRule="atLeast" w:line="240" w:before="0" w:after="1"/>
        <w:ind w:firstLine="567"/>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firstLine="567"/>
        <w:jc w:val="both"/>
        <w:rPr>
          <w:rFonts w:ascii="Arial" w:hAnsi="Arial" w:cs="Arial"/>
          <w:color w:val="000000"/>
          <w:sz w:val="24"/>
          <w:szCs w:val="24"/>
        </w:rPr>
      </w:pPr>
      <w:r>
        <w:rPr>
          <w:rFonts w:cs="Arial" w:ascii="Arial" w:hAnsi="Arial"/>
          <w:color w:val="000000"/>
          <w:sz w:val="24"/>
          <w:szCs w:val="24"/>
        </w:rPr>
      </w:r>
    </w:p>
    <w:p>
      <w:pPr>
        <w:pStyle w:val="Normal"/>
        <w:widowControl w:val="false"/>
        <w:autoSpaceDE w:val="false"/>
        <w:spacing w:lineRule="auto" w:line="240" w:before="0" w:after="0"/>
        <w:ind w:firstLine="567"/>
        <w:jc w:val="both"/>
        <w:rPr/>
      </w:pPr>
      <w:r>
        <w:rPr>
          <w:rFonts w:cs="Arial" w:ascii="Arial" w:hAnsi="Arial"/>
          <w:b/>
          <w:sz w:val="24"/>
          <w:szCs w:val="24"/>
        </w:rPr>
        <w:t>5. Статью 33</w:t>
      </w:r>
      <w:r>
        <w:rPr>
          <w:rFonts w:cs="Arial" w:ascii="Arial" w:hAnsi="Arial"/>
          <w:sz w:val="24"/>
          <w:szCs w:val="24"/>
        </w:rPr>
        <w:t xml:space="preserve"> дополнить частью  11 </w:t>
      </w:r>
      <w:r>
        <w:rPr>
          <w:rFonts w:cs="Arial" w:ascii="Arial" w:hAnsi="Arial"/>
          <w:color w:val="000000"/>
          <w:sz w:val="24"/>
          <w:szCs w:val="24"/>
        </w:rPr>
        <w:t>следующего содержания:</w:t>
      </w:r>
    </w:p>
    <w:p>
      <w:pPr>
        <w:pStyle w:val="Normal"/>
        <w:spacing w:lineRule="auto" w:line="240" w:before="0" w:after="0"/>
        <w:ind w:firstLine="567"/>
        <w:jc w:val="both"/>
        <w:rPr/>
      </w:pPr>
      <w:r>
        <w:rPr>
          <w:rFonts w:cs="Arial" w:ascii="Arial" w:hAnsi="Arial"/>
          <w:sz w:val="24"/>
          <w:szCs w:val="24"/>
        </w:rPr>
        <w:t>«11. В случае досрочного прекращения полномочий главы местного самоуправления Роженцовского сельсовета избрание главы местного самоуправления Роженцовского сельсовета, избираемого сельским Советом  Роженцовского сельсовета из своего состава, осуществляется не позднее чем через шесть месяцев со дня такого прекращения полномочий.</w:t>
      </w:r>
    </w:p>
    <w:p>
      <w:pPr>
        <w:pStyle w:val="Normal"/>
        <w:spacing w:lineRule="auto" w:line="240" w:before="0" w:after="0"/>
        <w:ind w:firstLine="567"/>
        <w:jc w:val="both"/>
        <w:rPr>
          <w:rFonts w:ascii="Arial" w:hAnsi="Arial" w:cs="Arial"/>
          <w:sz w:val="24"/>
          <w:szCs w:val="24"/>
        </w:rPr>
      </w:pPr>
      <w:r>
        <w:rPr>
          <w:rFonts w:cs="Arial" w:ascii="Arial" w:hAnsi="Arial"/>
          <w:sz w:val="24"/>
          <w:szCs w:val="24"/>
        </w:rPr>
        <w:t>При этом, если до истечения срока полномочий сельского Совета Роженцовского сельсовета осталось менее шести месяцев, избрание главы местного самоуправления Роженцовского сельсовета из состава сельского Совета Роженцовского сельсовета осуществляется на первом заседании вновь избранного сельского Совета Роженцовского сельсовета.».</w:t>
      </w:r>
    </w:p>
    <w:p>
      <w:pPr>
        <w:pStyle w:val="Normal"/>
        <w:widowControl w:val="false"/>
        <w:autoSpaceDE w:val="false"/>
        <w:spacing w:lineRule="auto" w:line="240" w:before="0" w:after="0"/>
        <w:ind w:left="900" w:hanging="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firstLine="567"/>
        <w:jc w:val="both"/>
        <w:rPr>
          <w:rFonts w:ascii="Arial" w:hAnsi="Arial" w:cs="Arial"/>
          <w:sz w:val="24"/>
          <w:szCs w:val="24"/>
        </w:rPr>
      </w:pPr>
      <w:r>
        <w:rPr>
          <w:rFonts w:cs="Arial" w:ascii="Arial" w:hAnsi="Arial"/>
          <w:b/>
          <w:sz w:val="24"/>
          <w:szCs w:val="24"/>
        </w:rPr>
        <w:t xml:space="preserve">6. </w:t>
      </w:r>
      <w:r>
        <w:rPr>
          <w:rFonts w:cs="Arial" w:ascii="Arial" w:hAnsi="Arial"/>
          <w:sz w:val="24"/>
          <w:szCs w:val="24"/>
        </w:rPr>
        <w:t>Часть 3</w:t>
      </w:r>
      <w:r>
        <w:rPr>
          <w:rFonts w:cs="Arial" w:ascii="Arial" w:hAnsi="Arial"/>
          <w:b/>
          <w:sz w:val="24"/>
          <w:szCs w:val="24"/>
        </w:rPr>
        <w:t xml:space="preserve"> статьи 35 </w:t>
      </w:r>
      <w:r>
        <w:rPr>
          <w:rFonts w:cs="Arial" w:ascii="Arial" w:hAnsi="Arial"/>
          <w:sz w:val="24"/>
          <w:szCs w:val="24"/>
        </w:rPr>
        <w:t>изложить в следующей редакции:</w:t>
      </w:r>
    </w:p>
    <w:p>
      <w:pPr>
        <w:pStyle w:val="Normal"/>
        <w:spacing w:lineRule="atLeast" w:line="240" w:before="0" w:after="1"/>
        <w:ind w:firstLine="540"/>
        <w:jc w:val="both"/>
        <w:rPr/>
      </w:pPr>
      <w:r>
        <w:rPr>
          <w:rFonts w:cs="Arial" w:ascii="Arial" w:hAnsi="Arial"/>
          <w:sz w:val="24"/>
        </w:rPr>
        <w:t>«3. В случае,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сельского Совета Роженцовского сельсовета об удалении главы местного самоуправления в отставку, обжалует данные правовой акт или решение в судебном порядке, сельский Совет Роженцовского сельсовета не вправе принимать решение об избрании главы местного самоуправления, избираемого сельским Советом Роженцовского сельсовета из своего состава до вступления решения суда в законную силу.».</w:t>
      </w:r>
    </w:p>
    <w:p>
      <w:pPr>
        <w:pStyle w:val="Normal"/>
        <w:widowControl w:val="false"/>
        <w:autoSpaceDE w:val="false"/>
        <w:spacing w:lineRule="auto" w:line="240" w:before="0" w:after="0"/>
        <w:ind w:firstLine="567"/>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firstLine="567"/>
        <w:jc w:val="both"/>
        <w:rPr>
          <w:rFonts w:ascii="Arial" w:hAnsi="Arial" w:cs="Arial"/>
          <w:sz w:val="24"/>
          <w:szCs w:val="24"/>
        </w:rPr>
      </w:pPr>
      <w:r>
        <w:rPr>
          <w:rFonts w:cs="Arial" w:ascii="Arial" w:hAnsi="Arial"/>
          <w:b/>
          <w:sz w:val="24"/>
          <w:szCs w:val="24"/>
        </w:rPr>
        <w:t>7.</w:t>
      </w:r>
      <w:r>
        <w:rPr>
          <w:rFonts w:cs="Arial" w:ascii="Arial" w:hAnsi="Arial"/>
          <w:sz w:val="24"/>
          <w:szCs w:val="24"/>
        </w:rPr>
        <w:t xml:space="preserve"> В пункте 3 части 1 </w:t>
      </w:r>
      <w:r>
        <w:rPr>
          <w:rFonts w:cs="Arial" w:ascii="Arial" w:hAnsi="Arial"/>
          <w:b/>
          <w:sz w:val="24"/>
          <w:szCs w:val="24"/>
        </w:rPr>
        <w:t>статьи 40</w:t>
      </w:r>
      <w:r>
        <w:rPr>
          <w:rFonts w:cs="Arial" w:ascii="Arial" w:hAnsi="Arial"/>
          <w:sz w:val="24"/>
          <w:szCs w:val="24"/>
        </w:rPr>
        <w:t xml:space="preserve"> после слов «с частью 2» дополнить словами «или 2.1.».</w:t>
      </w:r>
    </w:p>
    <w:p>
      <w:pPr>
        <w:pStyle w:val="Normal"/>
        <w:widowControl w:val="false"/>
        <w:autoSpaceDE w:val="false"/>
        <w:spacing w:lineRule="auto" w:line="240" w:before="0" w:after="0"/>
        <w:ind w:firstLine="567"/>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before="0" w:after="0"/>
        <w:ind w:firstLine="567"/>
        <w:jc w:val="both"/>
        <w:rPr/>
      </w:pPr>
      <w:r>
        <w:rPr>
          <w:rFonts w:cs="Arial" w:ascii="Arial" w:hAnsi="Arial"/>
          <w:b/>
          <w:sz w:val="24"/>
          <w:szCs w:val="24"/>
        </w:rPr>
        <w:t>8.</w:t>
      </w:r>
      <w:r>
        <w:rPr>
          <w:rFonts w:cs="Arial" w:ascii="Arial" w:hAnsi="Arial"/>
          <w:sz w:val="24"/>
          <w:szCs w:val="24"/>
        </w:rPr>
        <w:t xml:space="preserve"> В</w:t>
      </w:r>
      <w:r>
        <w:rPr>
          <w:rFonts w:cs="Arial" w:ascii="Arial" w:hAnsi="Arial"/>
          <w:b/>
          <w:sz w:val="24"/>
          <w:szCs w:val="24"/>
        </w:rPr>
        <w:t xml:space="preserve"> статье 46</w:t>
      </w:r>
      <w:r>
        <w:rPr>
          <w:rFonts w:cs="Arial" w:ascii="Arial" w:hAnsi="Arial"/>
          <w:sz w:val="24"/>
          <w:szCs w:val="24"/>
        </w:rPr>
        <w:t>:</w:t>
      </w:r>
    </w:p>
    <w:p>
      <w:pPr>
        <w:pStyle w:val="Normal"/>
        <w:spacing w:lineRule="atLeast" w:line="240" w:before="0" w:after="1"/>
        <w:ind w:firstLine="567"/>
        <w:jc w:val="both"/>
        <w:rPr/>
      </w:pPr>
      <w:r>
        <w:rPr>
          <w:rFonts w:cs="Arial" w:ascii="Arial" w:hAnsi="Arial"/>
          <w:color w:val="000000"/>
          <w:sz w:val="24"/>
          <w:szCs w:val="24"/>
        </w:rPr>
        <w:t>а) абзац второй части 7 изложить в следующей редакции:</w:t>
      </w:r>
    </w:p>
    <w:p>
      <w:pPr>
        <w:pStyle w:val="Normal"/>
        <w:spacing w:lineRule="auto" w:line="240" w:before="0" w:after="0"/>
        <w:ind w:firstLine="567"/>
        <w:jc w:val="both"/>
        <w:rPr/>
      </w:pPr>
      <w:r>
        <w:rPr>
          <w:rFonts w:cs="Arial" w:ascii="Arial" w:hAnsi="Arial"/>
          <w:color w:val="000000"/>
          <w:sz w:val="24"/>
          <w:szCs w:val="24"/>
        </w:rPr>
        <w:t>«Изменения и дополнения, внесенные в Устав Роженц</w:t>
      </w:r>
      <w:r>
        <w:rPr>
          <w:rFonts w:cs="Arial" w:ascii="Arial" w:hAnsi="Arial"/>
          <w:sz w:val="24"/>
          <w:szCs w:val="24"/>
        </w:rPr>
        <w:t>овского сельсовета</w:t>
      </w:r>
      <w:r>
        <w:rPr>
          <w:rFonts w:cs="Arial" w:ascii="Arial" w:hAnsi="Arial"/>
          <w:i/>
          <w:sz w:val="24"/>
          <w:szCs w:val="24"/>
        </w:rPr>
        <w:t xml:space="preserve"> </w:t>
      </w:r>
      <w:r>
        <w:rPr>
          <w:rFonts w:cs="Arial" w:ascii="Arial" w:hAnsi="Arial"/>
          <w:color w:val="000000"/>
          <w:sz w:val="24"/>
          <w:szCs w:val="24"/>
        </w:rPr>
        <w:t>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Роженц</w:t>
      </w:r>
      <w:r>
        <w:rPr>
          <w:rFonts w:cs="Arial" w:ascii="Arial" w:hAnsi="Arial"/>
          <w:sz w:val="24"/>
          <w:szCs w:val="24"/>
        </w:rPr>
        <w:t>овского сельсовета</w:t>
      </w:r>
      <w:r>
        <w:rPr>
          <w:rFonts w:cs="Arial" w:ascii="Arial" w:hAnsi="Arial"/>
          <w:i/>
          <w:sz w:val="24"/>
          <w:szCs w:val="24"/>
        </w:rPr>
        <w:t xml:space="preserve"> </w:t>
      </w:r>
      <w:r>
        <w:rPr>
          <w:rFonts w:cs="Arial" w:ascii="Arial" w:hAnsi="Arial"/>
          <w:color w:val="000000"/>
          <w:sz w:val="24"/>
          <w:szCs w:val="24"/>
        </w:rPr>
        <w:t>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сельского Совета Роженц</w:t>
      </w:r>
      <w:r>
        <w:rPr>
          <w:rFonts w:cs="Arial" w:ascii="Arial" w:hAnsi="Arial"/>
          <w:sz w:val="24"/>
          <w:szCs w:val="24"/>
        </w:rPr>
        <w:t>овского сельсовета</w:t>
      </w:r>
      <w:r>
        <w:rPr>
          <w:rFonts w:cs="Arial" w:ascii="Arial" w:hAnsi="Arial"/>
          <w:color w:val="000000"/>
          <w:sz w:val="24"/>
          <w:szCs w:val="24"/>
        </w:rPr>
        <w:t>, принявшего муниципальный правовой акт о внесении указанных изменений и дополнений в Устав Роженц</w:t>
      </w:r>
      <w:r>
        <w:rPr>
          <w:rFonts w:cs="Arial" w:ascii="Arial" w:hAnsi="Arial"/>
          <w:sz w:val="24"/>
          <w:szCs w:val="24"/>
        </w:rPr>
        <w:t>овского сельсовета</w:t>
      </w:r>
      <w:r>
        <w:rPr>
          <w:rFonts w:cs="Arial" w:ascii="Arial" w:hAnsi="Arial"/>
          <w:color w:val="000000"/>
          <w:sz w:val="24"/>
          <w:szCs w:val="24"/>
        </w:rPr>
        <w:t>.»;</w:t>
      </w:r>
    </w:p>
    <w:p>
      <w:pPr>
        <w:pStyle w:val="Normal"/>
        <w:spacing w:lineRule="auto" w:line="240" w:before="0" w:after="0"/>
        <w:ind w:firstLine="567"/>
        <w:jc w:val="both"/>
        <w:rPr/>
      </w:pPr>
      <w:r>
        <w:rPr>
          <w:rFonts w:cs="Arial" w:ascii="Arial" w:hAnsi="Arial"/>
          <w:color w:val="000000"/>
          <w:sz w:val="24"/>
          <w:szCs w:val="24"/>
        </w:rPr>
        <w:t>б) дополнить частью 7.1 следующего содержания:</w:t>
      </w:r>
    </w:p>
    <w:p>
      <w:pPr>
        <w:pStyle w:val="Normal"/>
        <w:spacing w:lineRule="auto" w:line="240" w:before="0" w:after="0"/>
        <w:ind w:firstLine="567"/>
        <w:jc w:val="both"/>
        <w:rPr>
          <w:rFonts w:ascii="Arial" w:hAnsi="Arial" w:cs="Arial"/>
          <w:sz w:val="24"/>
          <w:szCs w:val="24"/>
        </w:rPr>
      </w:pPr>
      <w:r>
        <w:rPr>
          <w:rFonts w:cs="Arial" w:ascii="Arial" w:hAnsi="Arial"/>
          <w:sz w:val="24"/>
          <w:szCs w:val="24"/>
        </w:rPr>
        <w:t>«7.1. Изменения и дополнения в Устав Роженцовского сельсовета</w:t>
      </w:r>
      <w:r>
        <w:rPr>
          <w:rFonts w:cs="Arial" w:ascii="Arial" w:hAnsi="Arial"/>
          <w:i/>
          <w:sz w:val="24"/>
          <w:szCs w:val="24"/>
        </w:rPr>
        <w:t xml:space="preserve"> </w:t>
      </w:r>
      <w:r>
        <w:rPr>
          <w:rFonts w:cs="Arial" w:ascii="Arial" w:hAnsi="Arial"/>
          <w:sz w:val="24"/>
          <w:szCs w:val="24"/>
        </w:rPr>
        <w:t>вносятся муниципальным правовым актом, который  оформляется решением сельского Совета Роженцовского сельсовета, подписанным единолично главой местного самоуправления, исполняющим полномочия председателя сельского Совета Роженцовского сельсовета.»;</w:t>
      </w:r>
    </w:p>
    <w:p>
      <w:pPr>
        <w:pStyle w:val="Normal"/>
        <w:spacing w:lineRule="auto" w:line="240" w:before="0" w:after="0"/>
        <w:ind w:firstLine="567"/>
        <w:jc w:val="both"/>
        <w:rPr/>
      </w:pPr>
      <w:r>
        <w:rPr>
          <w:rFonts w:cs="Arial" w:ascii="Arial" w:hAnsi="Arial"/>
          <w:color w:val="000000"/>
          <w:sz w:val="24"/>
          <w:szCs w:val="24"/>
        </w:rPr>
        <w:t>в) дополнить частью 9 следующего содержания:</w:t>
      </w:r>
    </w:p>
    <w:p>
      <w:pPr>
        <w:pStyle w:val="Normal"/>
        <w:spacing w:lineRule="auto" w:line="240" w:before="0" w:after="0"/>
        <w:ind w:firstLine="567"/>
        <w:jc w:val="both"/>
        <w:rPr>
          <w:rFonts w:ascii="Arial" w:hAnsi="Arial" w:cs="Arial"/>
          <w:sz w:val="24"/>
          <w:szCs w:val="24"/>
        </w:rPr>
      </w:pPr>
      <w:r>
        <w:rPr>
          <w:rFonts w:cs="Arial" w:ascii="Arial" w:hAnsi="Arial"/>
          <w:sz w:val="24"/>
          <w:szCs w:val="24"/>
        </w:rPr>
        <w:t>«9. Изложение Устава Роженцовского сельсовета</w:t>
      </w:r>
      <w:r>
        <w:rPr>
          <w:rFonts w:cs="Arial" w:ascii="Arial" w:hAnsi="Arial"/>
          <w:i/>
          <w:sz w:val="24"/>
          <w:szCs w:val="24"/>
        </w:rPr>
        <w:t xml:space="preserve"> </w:t>
      </w:r>
      <w:r>
        <w:rPr>
          <w:rFonts w:cs="Arial" w:ascii="Arial" w:hAnsi="Arial"/>
          <w:sz w:val="24"/>
          <w:szCs w:val="24"/>
        </w:rPr>
        <w:t>в новой редакции муниципальным правовым актом о внесении изменений и дополнений в Устав Роженцовского сельсовета</w:t>
      </w:r>
      <w:r>
        <w:rPr>
          <w:rFonts w:cs="Arial" w:ascii="Arial" w:hAnsi="Arial"/>
          <w:i/>
          <w:sz w:val="24"/>
          <w:szCs w:val="24"/>
        </w:rPr>
        <w:t xml:space="preserve"> </w:t>
      </w:r>
      <w:r>
        <w:rPr>
          <w:rFonts w:cs="Arial" w:ascii="Arial" w:hAnsi="Arial"/>
          <w:sz w:val="24"/>
          <w:szCs w:val="24"/>
        </w:rPr>
        <w:t>не допускается. В этом случае принимается новый Устав Роженцовского сельсовета, а ранее действующий Устав Роженцовского сельсовета</w:t>
      </w:r>
      <w:r>
        <w:rPr>
          <w:rFonts w:cs="Arial" w:ascii="Arial" w:hAnsi="Arial"/>
          <w:i/>
          <w:sz w:val="24"/>
          <w:szCs w:val="24"/>
        </w:rPr>
        <w:t xml:space="preserve"> </w:t>
      </w:r>
      <w:r>
        <w:rPr>
          <w:rFonts w:cs="Arial" w:ascii="Arial" w:hAnsi="Arial"/>
          <w:sz w:val="24"/>
          <w:szCs w:val="24"/>
        </w:rPr>
        <w:t>и муниципальные правовые акты о внесении в него изменений и дополнений признаются утратившими силу со дня вступления в силу нового Устава Роженцовского сельсовета.».</w:t>
      </w:r>
    </w:p>
    <w:p>
      <w:pPr>
        <w:pStyle w:val="Normal"/>
        <w:widowControl w:val="false"/>
        <w:autoSpaceDE w:val="false"/>
        <w:spacing w:lineRule="auto" w:line="240" w:before="0" w:after="0"/>
        <w:ind w:left="900" w:hanging="0"/>
        <w:jc w:val="both"/>
        <w:rPr>
          <w:rFonts w:ascii="Arial" w:hAnsi="Arial" w:cs="Arial"/>
          <w:sz w:val="24"/>
          <w:szCs w:val="24"/>
        </w:rPr>
      </w:pPr>
      <w:r>
        <w:rPr>
          <w:rFonts w:cs="Arial" w:ascii="Arial" w:hAnsi="Arial"/>
          <w:sz w:val="24"/>
          <w:szCs w:val="24"/>
        </w:rPr>
      </w:r>
    </w:p>
    <w:p>
      <w:pPr>
        <w:pStyle w:val="Normal"/>
        <w:spacing w:lineRule="atLeast" w:line="220" w:before="0" w:after="1"/>
        <w:ind w:firstLine="540"/>
        <w:jc w:val="both"/>
        <w:rPr/>
      </w:pPr>
      <w:r>
        <w:rPr>
          <w:rFonts w:cs="Arial" w:ascii="Arial" w:hAnsi="Arial"/>
          <w:b/>
          <w:sz w:val="24"/>
          <w:szCs w:val="24"/>
        </w:rPr>
        <w:t>9.</w:t>
      </w:r>
      <w:r>
        <w:rPr>
          <w:rFonts w:cs="Arial" w:ascii="Arial" w:hAnsi="Arial"/>
          <w:sz w:val="24"/>
          <w:szCs w:val="24"/>
        </w:rPr>
        <w:t xml:space="preserve"> Дополнить </w:t>
      </w:r>
      <w:r>
        <w:rPr>
          <w:rFonts w:cs="Arial" w:ascii="Arial" w:hAnsi="Arial"/>
          <w:b/>
          <w:sz w:val="24"/>
          <w:szCs w:val="24"/>
        </w:rPr>
        <w:t>статьей 46.1</w:t>
      </w:r>
      <w:r>
        <w:rPr>
          <w:rFonts w:cs="Arial" w:ascii="Arial" w:hAnsi="Arial"/>
          <w:sz w:val="24"/>
          <w:szCs w:val="24"/>
        </w:rPr>
        <w:t xml:space="preserve"> следующего содержания:</w:t>
      </w:r>
    </w:p>
    <w:p>
      <w:pPr>
        <w:pStyle w:val="Normal"/>
        <w:numPr>
          <w:ilvl w:val="0"/>
          <w:numId w:val="0"/>
        </w:numPr>
        <w:spacing w:lineRule="atLeast" w:line="220" w:before="0" w:after="1"/>
        <w:ind w:firstLine="540"/>
        <w:jc w:val="both"/>
        <w:outlineLvl w:val="0"/>
        <w:rPr>
          <w:rFonts w:ascii="Times New Roman" w:hAnsi="Times New Roman" w:cs="Times New Roman"/>
          <w:sz w:val="24"/>
          <w:szCs w:val="24"/>
        </w:rPr>
      </w:pPr>
      <w:r>
        <w:rPr>
          <w:rFonts w:cs="Times New Roman" w:ascii="Times New Roman" w:hAnsi="Times New Roman"/>
          <w:sz w:val="24"/>
          <w:szCs w:val="24"/>
        </w:rPr>
      </w:r>
    </w:p>
    <w:p>
      <w:pPr>
        <w:pStyle w:val="Normal"/>
        <w:spacing w:lineRule="atLeast" w:line="220" w:before="0" w:after="1"/>
        <w:ind w:firstLine="540"/>
        <w:jc w:val="both"/>
        <w:rPr>
          <w:rFonts w:ascii="Arial" w:hAnsi="Arial" w:cs="Arial"/>
          <w:sz w:val="24"/>
          <w:szCs w:val="24"/>
        </w:rPr>
      </w:pPr>
      <w:r>
        <w:rPr>
          <w:rFonts w:cs="Arial" w:ascii="Arial" w:hAnsi="Arial"/>
          <w:sz w:val="24"/>
          <w:szCs w:val="24"/>
        </w:rPr>
        <w:t>«Статья 46.1. Содержание правил благоустройства территории Роженцовского сельсовета</w:t>
      </w:r>
    </w:p>
    <w:p>
      <w:pPr>
        <w:pStyle w:val="Normal"/>
        <w:spacing w:lineRule="atLeast" w:line="220" w:before="0" w:after="1"/>
        <w:ind w:firstLine="540"/>
        <w:jc w:val="both"/>
        <w:rPr>
          <w:rFonts w:ascii="Arial" w:hAnsi="Arial" w:cs="Arial"/>
          <w:sz w:val="24"/>
          <w:szCs w:val="24"/>
        </w:rPr>
      </w:pPr>
      <w:r>
        <w:rPr>
          <w:rFonts w:cs="Arial" w:ascii="Arial" w:hAnsi="Arial"/>
          <w:sz w:val="24"/>
          <w:szCs w:val="24"/>
        </w:rPr>
      </w:r>
    </w:p>
    <w:p>
      <w:pPr>
        <w:pStyle w:val="Normal"/>
        <w:spacing w:lineRule="atLeast" w:line="220" w:before="0" w:after="1"/>
        <w:ind w:firstLine="540"/>
        <w:jc w:val="both"/>
        <w:rPr/>
      </w:pPr>
      <w:r>
        <w:rPr>
          <w:rFonts w:cs="Arial" w:ascii="Arial" w:hAnsi="Arial"/>
          <w:sz w:val="24"/>
          <w:szCs w:val="24"/>
        </w:rPr>
        <w:t>1. Правила благоустройства территории Роженцовского сельсовета утверждаются сельским Советом Роженцовского сельсовета.</w:t>
      </w:r>
    </w:p>
    <w:p>
      <w:pPr>
        <w:pStyle w:val="Normal"/>
        <w:spacing w:lineRule="atLeast" w:line="220" w:before="220" w:after="1"/>
        <w:ind w:firstLine="540"/>
        <w:jc w:val="both"/>
        <w:rPr/>
      </w:pPr>
      <w:r>
        <w:rPr>
          <w:rFonts w:cs="Arial" w:ascii="Arial" w:hAnsi="Arial"/>
          <w:sz w:val="24"/>
          <w:szCs w:val="24"/>
        </w:rPr>
        <w:t>2. Правила благоустройства территории Роженцовского сельсовета могут регулировать вопросы:</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1) содержания территорий общего пользования и порядка пользования такими территориями;</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2) внешнего вида фасадов и ограждающих конструкций зданий, строений, сооружений;</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3) проектирования, размещения, содержания и восстановления элементов благоустройства, в том числе после проведения земляных работ;</w:t>
      </w:r>
    </w:p>
    <w:p>
      <w:pPr>
        <w:pStyle w:val="Normal"/>
        <w:spacing w:lineRule="atLeast" w:line="220" w:before="0" w:after="1"/>
        <w:ind w:firstLine="540"/>
        <w:jc w:val="both"/>
        <w:rPr/>
      </w:pPr>
      <w:r>
        <w:rPr>
          <w:rFonts w:cs="Arial" w:ascii="Arial" w:hAnsi="Arial"/>
          <w:sz w:val="24"/>
          <w:szCs w:val="24"/>
        </w:rPr>
        <w:t>4) организации освещения территории Роженцовского сельсовета, включая архитектурную подсветку зданий, строений, сооружений;</w:t>
      </w:r>
    </w:p>
    <w:p>
      <w:pPr>
        <w:pStyle w:val="Normal"/>
        <w:spacing w:lineRule="atLeast" w:line="220" w:before="0" w:after="1"/>
        <w:ind w:firstLine="540"/>
        <w:jc w:val="both"/>
        <w:rPr/>
      </w:pPr>
      <w:r>
        <w:rPr>
          <w:rFonts w:cs="Arial" w:ascii="Arial" w:hAnsi="Arial"/>
          <w:sz w:val="24"/>
          <w:szCs w:val="24"/>
        </w:rPr>
        <w:t>5) организации озеленения территории Роженцовского сельсовета, включая порядок создания, содержания, восстановления и охраны расположенных в границах населенных пунктов газонов, цветников и иных территорий, занятых травянистыми растениями;</w:t>
      </w:r>
    </w:p>
    <w:p>
      <w:pPr>
        <w:pStyle w:val="Normal"/>
        <w:spacing w:lineRule="atLeast" w:line="220" w:before="0" w:after="1"/>
        <w:ind w:firstLine="540"/>
        <w:jc w:val="both"/>
        <w:rPr/>
      </w:pPr>
      <w:r>
        <w:rPr>
          <w:rFonts w:cs="Arial" w:ascii="Arial" w:hAnsi="Arial"/>
          <w:sz w:val="24"/>
          <w:szCs w:val="24"/>
        </w:rPr>
        <w:t>6) размещения информации на территории Роженцовского сельсовета, в том числе установки указателей с наименованиями улиц и номерами домов, вывесок;</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7) размещения и содержания детских и спортивных площадок, площадок для выгула животных, парковок (парковочных мест), малых архитектурных форм;</w:t>
      </w:r>
    </w:p>
    <w:p>
      <w:pPr>
        <w:pStyle w:val="Normal"/>
        <w:spacing w:lineRule="atLeast" w:line="220" w:before="0" w:after="0"/>
        <w:ind w:firstLine="540"/>
        <w:jc w:val="both"/>
        <w:rPr>
          <w:rFonts w:ascii="Arial" w:hAnsi="Arial" w:cs="Arial"/>
          <w:sz w:val="24"/>
          <w:szCs w:val="24"/>
        </w:rPr>
      </w:pPr>
      <w:r>
        <w:rPr>
          <w:rFonts w:cs="Arial" w:ascii="Arial" w:hAnsi="Arial"/>
          <w:sz w:val="24"/>
          <w:szCs w:val="24"/>
        </w:rPr>
        <w:t>8) организации пешеходных коммуникаций, в том числе тротуаров, аллей, дорожек, тропинок;</w:t>
      </w:r>
    </w:p>
    <w:p>
      <w:pPr>
        <w:pStyle w:val="Normal"/>
        <w:spacing w:lineRule="atLeast" w:line="220" w:before="0" w:after="0"/>
        <w:ind w:firstLine="540"/>
        <w:jc w:val="both"/>
        <w:rPr/>
      </w:pPr>
      <w:r>
        <w:rPr>
          <w:rFonts w:cs="Arial" w:ascii="Arial" w:hAnsi="Arial"/>
          <w:sz w:val="24"/>
          <w:szCs w:val="24"/>
        </w:rPr>
        <w:t>9) обустройства территории Роженцовского сельсовета в целях обеспечения беспрепятственного передвижения по указанной территории инвалидов и других маломобильных групп населения;</w:t>
      </w:r>
    </w:p>
    <w:p>
      <w:pPr>
        <w:pStyle w:val="Normal"/>
        <w:spacing w:lineRule="atLeast" w:line="220" w:before="0" w:after="0"/>
        <w:ind w:firstLine="540"/>
        <w:jc w:val="both"/>
        <w:rPr/>
      </w:pPr>
      <w:r>
        <w:rPr>
          <w:rFonts w:cs="Arial" w:ascii="Arial" w:hAnsi="Arial"/>
          <w:sz w:val="24"/>
          <w:szCs w:val="24"/>
        </w:rPr>
        <w:t>10) уборки территории Роженцовского сельсовета, в том числе в зимний период;</w:t>
      </w:r>
    </w:p>
    <w:p>
      <w:pPr>
        <w:pStyle w:val="Normal"/>
        <w:spacing w:lineRule="atLeast" w:line="220" w:before="0" w:after="0"/>
        <w:ind w:firstLine="540"/>
        <w:jc w:val="both"/>
        <w:rPr>
          <w:rFonts w:ascii="Arial" w:hAnsi="Arial" w:cs="Arial"/>
          <w:sz w:val="24"/>
          <w:szCs w:val="24"/>
        </w:rPr>
      </w:pPr>
      <w:r>
        <w:rPr>
          <w:rFonts w:cs="Arial" w:ascii="Arial" w:hAnsi="Arial"/>
          <w:sz w:val="24"/>
          <w:szCs w:val="24"/>
        </w:rPr>
        <w:t>11) организации стоков ливневых вод;</w:t>
      </w:r>
    </w:p>
    <w:p>
      <w:pPr>
        <w:pStyle w:val="Normal"/>
        <w:spacing w:lineRule="atLeast" w:line="220" w:before="0" w:after="0"/>
        <w:ind w:firstLine="540"/>
        <w:jc w:val="both"/>
        <w:rPr>
          <w:rFonts w:ascii="Arial" w:hAnsi="Arial" w:cs="Arial"/>
          <w:sz w:val="24"/>
          <w:szCs w:val="24"/>
        </w:rPr>
      </w:pPr>
      <w:r>
        <w:rPr>
          <w:rFonts w:cs="Arial" w:ascii="Arial" w:hAnsi="Arial"/>
          <w:sz w:val="24"/>
          <w:szCs w:val="24"/>
        </w:rPr>
        <w:t>12) порядка проведения земляных работ;</w:t>
      </w:r>
    </w:p>
    <w:p>
      <w:pPr>
        <w:pStyle w:val="Normal"/>
        <w:spacing w:lineRule="atLeast" w:line="220" w:before="0" w:after="1"/>
        <w:ind w:firstLine="540"/>
        <w:jc w:val="both"/>
        <w:rPr>
          <w:rFonts w:ascii="Arial" w:hAnsi="Arial" w:cs="Arial"/>
          <w:sz w:val="24"/>
          <w:szCs w:val="24"/>
        </w:rPr>
      </w:pPr>
      <w:r>
        <w:rPr>
          <w:rFonts w:cs="Arial" w:ascii="Arial" w:hAnsi="Arial"/>
          <w:sz w:val="24"/>
          <w:szCs w:val="24"/>
        </w:rPr>
        <w:t>13) участия, в том числе финансового, собственников и (или) иных законных владельцев зданий, строений, сооружений, земельных участков (за исключением собственников и (или) иных законных владельцев помещений в многоквартирных домах, земельные участки под которыми не образованы или образованы по границам таких домов) в содержании прилегающих территорий;</w:t>
      </w:r>
    </w:p>
    <w:p>
      <w:pPr>
        <w:pStyle w:val="Normal"/>
        <w:spacing w:lineRule="atLeast" w:line="220" w:before="0" w:after="1"/>
        <w:ind w:firstLine="540"/>
        <w:jc w:val="both"/>
        <w:rPr/>
      </w:pPr>
      <w:r>
        <w:rPr>
          <w:rFonts w:cs="Arial" w:ascii="Arial" w:hAnsi="Arial"/>
          <w:sz w:val="24"/>
          <w:szCs w:val="24"/>
        </w:rPr>
        <w:t>14) определения границ прилегающих территорий в соответствии с порядком, установленным законом Нижегородской области;</w:t>
      </w:r>
    </w:p>
    <w:p>
      <w:pPr>
        <w:pStyle w:val="Normal"/>
        <w:spacing w:lineRule="atLeast" w:line="220" w:before="0" w:after="1"/>
        <w:ind w:firstLine="540"/>
        <w:jc w:val="both"/>
        <w:rPr/>
      </w:pPr>
      <w:r>
        <w:rPr>
          <w:rFonts w:cs="Arial" w:ascii="Arial" w:hAnsi="Arial"/>
          <w:sz w:val="24"/>
          <w:szCs w:val="24"/>
        </w:rPr>
        <w:t>15) праздничного оформления территории Роженцовского сельсовета;</w:t>
      </w:r>
    </w:p>
    <w:p>
      <w:pPr>
        <w:pStyle w:val="Normal"/>
        <w:spacing w:lineRule="atLeast" w:line="220" w:before="0" w:after="1"/>
        <w:ind w:firstLine="540"/>
        <w:jc w:val="both"/>
        <w:rPr/>
      </w:pPr>
      <w:r>
        <w:rPr>
          <w:rFonts w:cs="Arial" w:ascii="Arial" w:hAnsi="Arial"/>
          <w:sz w:val="24"/>
          <w:szCs w:val="24"/>
        </w:rPr>
        <w:t>16) порядка участия граждан и организаций в реализации мероприятий по благоустройству территории Роженцовского сельсовета;</w:t>
      </w:r>
    </w:p>
    <w:p>
      <w:pPr>
        <w:pStyle w:val="Normal"/>
        <w:spacing w:lineRule="atLeast" w:line="220" w:before="0" w:after="1"/>
        <w:ind w:firstLine="540"/>
        <w:jc w:val="both"/>
        <w:rPr/>
      </w:pPr>
      <w:r>
        <w:rPr>
          <w:rFonts w:cs="Arial" w:ascii="Arial" w:hAnsi="Arial"/>
          <w:sz w:val="24"/>
          <w:szCs w:val="24"/>
        </w:rPr>
        <w:t>17) осуществления контроля за соблюдением правил благоустройства территории Роженцовского сельсовета.</w:t>
      </w:r>
    </w:p>
    <w:p>
      <w:pPr>
        <w:pStyle w:val="Normal"/>
        <w:spacing w:lineRule="atLeast" w:line="220" w:before="0" w:after="1"/>
        <w:ind w:firstLine="540"/>
        <w:jc w:val="both"/>
        <w:rPr/>
      </w:pPr>
      <w:r>
        <w:rPr>
          <w:rFonts w:cs="Arial" w:ascii="Arial" w:hAnsi="Arial"/>
          <w:sz w:val="24"/>
          <w:szCs w:val="24"/>
        </w:rPr>
        <w:t>3. Законом Нижегородской области могут быть предусмотрены иные вопросы, регулируемые правилами благоустройства территории муниципального образования, исходя из природно-климатических, географических, социально-экономических и иных особенностей отдельных муниципальных образований.».</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r>
    </w:p>
    <w:p>
      <w:pPr>
        <w:pStyle w:val="Normal"/>
        <w:spacing w:lineRule="auto" w:line="240" w:before="0" w:after="0"/>
        <w:ind w:firstLine="540"/>
        <w:jc w:val="both"/>
        <w:rPr/>
      </w:pPr>
      <w:r>
        <w:rPr>
          <w:rFonts w:cs="Arial" w:ascii="Arial" w:hAnsi="Arial"/>
          <w:b/>
          <w:color w:val="000000"/>
          <w:sz w:val="24"/>
          <w:szCs w:val="24"/>
        </w:rPr>
        <w:t>10.</w:t>
      </w:r>
      <w:r>
        <w:rPr>
          <w:rFonts w:cs="Arial" w:ascii="Arial" w:hAnsi="Arial"/>
          <w:color w:val="000000"/>
          <w:sz w:val="24"/>
          <w:szCs w:val="24"/>
        </w:rPr>
        <w:t xml:space="preserve"> Часть 3 </w:t>
      </w:r>
      <w:r>
        <w:rPr>
          <w:rFonts w:cs="Arial" w:ascii="Arial" w:hAnsi="Arial"/>
          <w:b/>
          <w:color w:val="000000"/>
          <w:sz w:val="24"/>
          <w:szCs w:val="24"/>
        </w:rPr>
        <w:t>статьи 47</w:t>
      </w:r>
      <w:r>
        <w:rPr>
          <w:rFonts w:cs="Arial" w:ascii="Arial" w:hAnsi="Arial"/>
          <w:color w:val="000000"/>
          <w:sz w:val="24"/>
          <w:szCs w:val="24"/>
        </w:rPr>
        <w:t xml:space="preserve"> изложить в следующей редакции:</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t>«3.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Роженцовский сельсовет, а также соглашения, заключаемые между органами местного самоуправления, вступают в силу после их официального обнародования.».</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r>
    </w:p>
    <w:p>
      <w:pPr>
        <w:pStyle w:val="ConsPlusNormal"/>
        <w:spacing w:before="220" w:after="0"/>
        <w:ind w:firstLine="540"/>
        <w:jc w:val="both"/>
        <w:rPr/>
      </w:pPr>
      <w:r>
        <w:rPr>
          <w:rFonts w:cs="Arial" w:ascii="Arial" w:hAnsi="Arial"/>
          <w:b/>
          <w:color w:val="000000"/>
          <w:sz w:val="24"/>
          <w:szCs w:val="24"/>
        </w:rPr>
        <w:t>11</w:t>
      </w:r>
      <w:r>
        <w:rPr>
          <w:rFonts w:cs="Arial" w:ascii="Arial" w:hAnsi="Arial"/>
          <w:color w:val="000000"/>
          <w:sz w:val="24"/>
          <w:szCs w:val="24"/>
        </w:rPr>
        <w:t xml:space="preserve">. </w:t>
      </w:r>
      <w:r>
        <w:rPr>
          <w:rFonts w:cs="Arial" w:ascii="Arial" w:hAnsi="Arial"/>
          <w:sz w:val="24"/>
          <w:szCs w:val="24"/>
        </w:rPr>
        <w:t xml:space="preserve">В </w:t>
      </w:r>
      <w:r>
        <w:rPr>
          <w:rFonts w:cs="Arial" w:ascii="Arial" w:hAnsi="Arial"/>
          <w:b/>
          <w:sz w:val="24"/>
          <w:szCs w:val="24"/>
        </w:rPr>
        <w:t>статье 56</w:t>
      </w:r>
      <w:r>
        <w:rPr>
          <w:rFonts w:cs="Arial" w:ascii="Arial" w:hAnsi="Arial"/>
          <w:sz w:val="24"/>
          <w:szCs w:val="24"/>
        </w:rPr>
        <w:t>:</w:t>
      </w:r>
    </w:p>
    <w:p>
      <w:pPr>
        <w:pStyle w:val="Normal"/>
        <w:spacing w:lineRule="atLeast" w:line="280" w:before="280" w:after="1"/>
        <w:ind w:firstLine="540"/>
        <w:jc w:val="both"/>
        <w:rPr/>
      </w:pPr>
      <w:r>
        <w:rPr>
          <w:rFonts w:cs="Arial" w:ascii="Arial" w:hAnsi="Arial"/>
          <w:sz w:val="24"/>
          <w:szCs w:val="24"/>
        </w:rPr>
        <w:t>1) часть 1 после слов «Роженцовского сельсовета» дополнить словами «(населенного пункта, входящего в состав поселения)»;</w:t>
      </w:r>
    </w:p>
    <w:p>
      <w:pPr>
        <w:pStyle w:val="Normal"/>
        <w:spacing w:lineRule="atLeast" w:line="280" w:before="280" w:after="1"/>
        <w:ind w:firstLine="540"/>
        <w:jc w:val="both"/>
        <w:rPr/>
      </w:pPr>
      <w:r>
        <w:rPr>
          <w:rFonts w:cs="Arial" w:ascii="Arial" w:hAnsi="Arial"/>
          <w:sz w:val="24"/>
          <w:szCs w:val="24"/>
        </w:rPr>
        <w:t>2) часть 2 изложить в следующей редакции:</w:t>
      </w:r>
    </w:p>
    <w:p>
      <w:pPr>
        <w:pStyle w:val="Normal"/>
        <w:spacing w:lineRule="atLeast" w:line="280" w:before="0" w:after="1"/>
        <w:ind w:firstLine="540"/>
        <w:jc w:val="both"/>
        <w:rPr/>
      </w:pPr>
      <w:r>
        <w:rPr>
          <w:rFonts w:cs="Arial" w:ascii="Arial" w:hAnsi="Arial"/>
          <w:sz w:val="24"/>
          <w:szCs w:val="24"/>
        </w:rPr>
        <w:t>«2. Вопросы введения и использования указанных в части 1 настоящей статьи разовых платежей граждан решаются на местном референдуме, а в случае, предусмотренном пунктом  4.1 части 1 статьи 25.1 Федерального закона от 06.10.2003 N 131-ФЗ «Об общих принципах организации местного самоуправления в Российской Федерации», на сходе граждан.».</w:t>
      </w:r>
    </w:p>
    <w:p>
      <w:pPr>
        <w:pStyle w:val="Normal"/>
        <w:spacing w:lineRule="atLeast" w:line="280" w:before="0" w:after="1"/>
        <w:ind w:firstLine="540"/>
        <w:jc w:val="both"/>
        <w:rPr>
          <w:rFonts w:ascii="Arial" w:hAnsi="Arial" w:cs="Arial"/>
          <w:sz w:val="24"/>
          <w:szCs w:val="24"/>
        </w:rPr>
      </w:pPr>
      <w:r>
        <w:rPr>
          <w:rFonts w:cs="Arial" w:ascii="Arial" w:hAnsi="Arial"/>
          <w:sz w:val="24"/>
          <w:szCs w:val="24"/>
        </w:rPr>
      </w:r>
    </w:p>
    <w:p>
      <w:pPr>
        <w:pStyle w:val="Normal"/>
        <w:spacing w:lineRule="atLeast" w:line="220" w:before="0" w:after="1"/>
        <w:ind w:firstLine="540"/>
        <w:jc w:val="both"/>
        <w:rPr/>
      </w:pPr>
      <w:r>
        <w:rPr>
          <w:rFonts w:eastAsia="Arial" w:cs="Arial" w:ascii="Arial" w:hAnsi="Arial"/>
          <w:sz w:val="24"/>
          <w:szCs w:val="24"/>
        </w:rPr>
        <w:t xml:space="preserve"> </w:t>
      </w:r>
      <w:r>
        <w:rPr>
          <w:rFonts w:cs="Arial" w:ascii="Arial" w:hAnsi="Arial"/>
          <w:sz w:val="24"/>
          <w:szCs w:val="24"/>
        </w:rPr>
        <w:t>3) дополнить частью 3 следующего содержания:</w:t>
      </w:r>
    </w:p>
    <w:p>
      <w:pPr>
        <w:pStyle w:val="Normal"/>
        <w:spacing w:lineRule="atLeast" w:line="220" w:before="220" w:after="1"/>
        <w:ind w:firstLine="540"/>
        <w:jc w:val="both"/>
        <w:rPr/>
      </w:pPr>
      <w:r>
        <w:rPr>
          <w:rFonts w:cs="Arial" w:ascii="Arial" w:hAnsi="Arial"/>
          <w:sz w:val="24"/>
          <w:szCs w:val="24"/>
        </w:rPr>
        <w:t>«3. Сход граждан по вопросу введения и использования средств самообложения граждан на территории данного населенного пункта, правомочен при участии в нем более половины обладающих избирательным правом жителей населенного пункта. Решение такого схода граждан считается принятым, если за него проголосовало более половины участников схода граждан.».</w:t>
      </w:r>
    </w:p>
    <w:p>
      <w:pPr>
        <w:pStyle w:val="Normal"/>
        <w:spacing w:lineRule="auto" w:line="240" w:before="0" w:after="0"/>
        <w:ind w:firstLine="540"/>
        <w:jc w:val="both"/>
        <w:rPr>
          <w:rFonts w:ascii="Arial" w:hAnsi="Arial" w:cs="Arial"/>
          <w:color w:val="000000"/>
          <w:sz w:val="24"/>
          <w:szCs w:val="24"/>
        </w:rPr>
      </w:pPr>
      <w:r>
        <w:rPr>
          <w:rFonts w:cs="Arial" w:ascii="Arial" w:hAnsi="Arial"/>
          <w:color w:val="000000"/>
          <w:sz w:val="24"/>
          <w:szCs w:val="24"/>
        </w:rPr>
      </w:r>
    </w:p>
    <w:p>
      <w:pPr>
        <w:pStyle w:val="Normal"/>
        <w:widowControl w:val="false"/>
        <w:autoSpaceDE w:val="false"/>
        <w:spacing w:lineRule="auto" w:line="240"/>
        <w:jc w:val="both"/>
        <w:rPr>
          <w:rFonts w:ascii="Arial" w:hAnsi="Arial" w:cs="Arial"/>
          <w:color w:val="000000"/>
          <w:sz w:val="24"/>
          <w:szCs w:val="24"/>
        </w:rPr>
      </w:pPr>
      <w:r>
        <w:rPr>
          <w:rFonts w:cs="Arial" w:ascii="Arial" w:hAnsi="Arial"/>
          <w:color w:val="000000"/>
          <w:sz w:val="24"/>
          <w:szCs w:val="24"/>
        </w:rPr>
      </w:r>
    </w:p>
    <w:p>
      <w:pPr>
        <w:pStyle w:val="Normal"/>
        <w:widowControl w:val="false"/>
        <w:autoSpaceDE w:val="false"/>
        <w:spacing w:lineRule="auto" w:line="240"/>
        <w:jc w:val="both"/>
        <w:rPr>
          <w:rFonts w:ascii="Arial" w:hAnsi="Arial" w:cs="Arial"/>
          <w:sz w:val="24"/>
          <w:szCs w:val="24"/>
        </w:rPr>
      </w:pPr>
      <w:r>
        <w:rPr>
          <w:rFonts w:cs="Arial" w:ascii="Arial" w:hAnsi="Arial"/>
          <w:sz w:val="24"/>
          <w:szCs w:val="24"/>
        </w:rPr>
      </w:r>
    </w:p>
    <w:p>
      <w:pPr>
        <w:pStyle w:val="Normal"/>
        <w:widowControl w:val="false"/>
        <w:autoSpaceDE w:val="false"/>
        <w:spacing w:lineRule="auto" w:line="240"/>
        <w:jc w:val="center"/>
        <w:rPr>
          <w:rFonts w:ascii="Times New Roman" w:hAnsi="Times New Roman" w:cs="Times New Roman"/>
          <w:sz w:val="24"/>
          <w:szCs w:val="24"/>
        </w:rPr>
      </w:pPr>
      <w:r>
        <w:rPr>
          <w:rFonts w:cs="Arial" w:ascii="Arial" w:hAnsi="Arial"/>
          <w:sz w:val="24"/>
          <w:szCs w:val="24"/>
        </w:rPr>
        <w:t>Глава местного самоуправления</w:t>
        <w:tab/>
        <w:tab/>
        <w:tab/>
        <w:tab/>
        <w:t>Л.Н.Бахтина</w:t>
      </w:r>
      <w:r>
        <w:rPr>
          <w:rFonts w:cs="Times New Roman" w:ascii="Times New Roman" w:hAnsi="Times New Roman"/>
          <w:i/>
          <w:color w:val="0000FF"/>
          <w:sz w:val="24"/>
          <w:szCs w:val="24"/>
        </w:rPr>
        <w:br/>
      </w:r>
    </w:p>
    <w:p>
      <w:pPr>
        <w:pStyle w:val="Normal"/>
        <w:spacing w:lineRule="auto" w:line="240" w:before="0" w:after="1"/>
        <w:rPr>
          <w:rFonts w:ascii="Times New Roman" w:hAnsi="Times New Roman" w:cs="Times New Roman"/>
          <w:sz w:val="24"/>
          <w:szCs w:val="24"/>
        </w:rPr>
      </w:pPr>
      <w:r>
        <w:rPr>
          <w:rFonts w:cs="Times New Roman" w:ascii="Times New Roman" w:hAnsi="Times New Roman"/>
          <w:sz w:val="24"/>
          <w:szCs w:val="24"/>
        </w:rPr>
        <w:br/>
      </w:r>
    </w:p>
    <w:p>
      <w:pPr>
        <w:pStyle w:val="Normal"/>
        <w:spacing w:lineRule="auto" w:line="240" w:before="0" w:after="200"/>
        <w:rPr>
          <w:rFonts w:ascii="Times New Roman" w:hAnsi="Times New Roman" w:cs="Times New Roman"/>
          <w:sz w:val="24"/>
          <w:szCs w:val="24"/>
        </w:rPr>
      </w:pPr>
      <w:r>
        <w:rPr>
          <w:rFonts w:cs="Times New Roman" w:ascii="Times New Roman" w:hAnsi="Times New Roman"/>
          <w:sz w:val="24"/>
          <w:szCs w:val="24"/>
        </w:rPr>
      </w:r>
    </w:p>
    <w:sectPr>
      <w:type w:val="nextPage"/>
      <w:pgSz w:w="11906" w:h="16838"/>
      <w:pgMar w:left="1701" w:right="850" w:header="0" w:top="1134" w:footer="0" w:bottom="113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swiss"/>
    <w:pitch w:val="variable"/>
  </w:font>
  <w:font w:name="Times New Roman">
    <w:charset w:val="cc"/>
    <w:family w:val="roman"/>
    <w:pitch w:val="variable"/>
  </w:font>
  <w:font w:name="Liberation Sans">
    <w:altName w:val="Arial"/>
    <w:charset w:val="cc"/>
    <w:family w:val="swiss"/>
    <w:pitch w:val="variable"/>
  </w:font>
  <w:font w:name="Arial">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08"/>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spacing w:lineRule="auto" w:line="276" w:before="0" w:after="200"/>
    </w:pPr>
    <w:rPr>
      <w:rFonts w:ascii="Calibri" w:hAnsi="Calibri" w:eastAsia="Calibri" w:cs="Times New Roman"/>
      <w:color w:val="auto"/>
      <w:sz w:val="22"/>
      <w:szCs w:val="22"/>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Times New Roman" w:hAnsi="Times New Roman" w:eastAsia="Times New Roman" w:cs="Times New Roman"/>
      <w:b/>
      <w:kern w:val="2"/>
      <w:sz w:val="32"/>
      <w:szCs w:val="20"/>
    </w:rPr>
  </w:style>
  <w:style w:type="character" w:styleId="WW8Num1z0">
    <w:name w:val="WW8Num1z0"/>
    <w:qFormat/>
    <w:rPr/>
  </w:style>
  <w:style w:type="character" w:styleId="WW8Num2z0">
    <w:name w:val="WW8Num2z0"/>
    <w:qFormat/>
    <w:rPr>
      <w:rFonts w:ascii="Times New Roman" w:hAnsi="Times New Roman" w:cs="Times New Roman"/>
      <w:sz w:val="24"/>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13">
    <w:name w:val="Основной шрифт абзаца"/>
    <w:qFormat/>
    <w:rPr/>
  </w:style>
  <w:style w:type="character" w:styleId="11">
    <w:name w:val="Заголовок 1 Знак"/>
    <w:basedOn w:val="Style13"/>
    <w:qFormat/>
    <w:rPr>
      <w:rFonts w:ascii="Times New Roman" w:hAnsi="Times New Roman" w:eastAsia="Times New Roman" w:cs="Times New Roman"/>
      <w:b/>
      <w:kern w:val="2"/>
      <w:sz w:val="32"/>
    </w:rPr>
  </w:style>
  <w:style w:type="paragraph" w:styleId="Style14">
    <w:name w:val="Заголовок"/>
    <w:basedOn w:val="Normal"/>
    <w:next w:val="Style15"/>
    <w:qFormat/>
    <w:pPr>
      <w:keepNext w:val="true"/>
      <w:spacing w:before="240" w:after="120"/>
    </w:pPr>
    <w:rPr>
      <w:rFonts w:ascii="Liberation Sans" w:hAnsi="Liberation Sans" w:eastAsia="Microsoft YaHei" w:cs="Mangal"/>
      <w:sz w:val="28"/>
      <w:szCs w:val="28"/>
    </w:rPr>
  </w:style>
  <w:style w:type="paragraph" w:styleId="Style15">
    <w:name w:val="Body Text"/>
    <w:basedOn w:val="Normal"/>
    <w:pPr>
      <w:spacing w:lineRule="auto" w:line="288" w:before="0" w:after="140"/>
    </w:pPr>
    <w:rPr/>
  </w:style>
  <w:style w:type="paragraph" w:styleId="Style16">
    <w:name w:val="List"/>
    <w:basedOn w:val="Style15"/>
    <w:pPr/>
    <w:rPr>
      <w:rFonts w:cs="Mangal"/>
    </w:rPr>
  </w:style>
  <w:style w:type="paragraph" w:styleId="Style17">
    <w:name w:val="Caption"/>
    <w:basedOn w:val="Normal"/>
    <w:qFormat/>
    <w:pPr>
      <w:suppressLineNumbers/>
      <w:spacing w:before="120" w:after="120"/>
    </w:pPr>
    <w:rPr>
      <w:rFonts w:cs="Mangal"/>
      <w:i/>
      <w:iCs/>
      <w:sz w:val="24"/>
      <w:szCs w:val="24"/>
    </w:rPr>
  </w:style>
  <w:style w:type="paragraph" w:styleId="Style18">
    <w:name w:val="Указатель"/>
    <w:basedOn w:val="Normal"/>
    <w:qFormat/>
    <w:pPr>
      <w:suppressLineNumbers/>
    </w:pPr>
    <w:rPr>
      <w:rFonts w:cs="Mangal"/>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numbering" w:styleId="WW8Num1">
    <w:name w:val="WW8Num1"/>
    <w:qFormat/>
  </w:style>
  <w:style w:type="numbering" w:styleId="WW8Num2">
    <w:name w:val="WW8Num2"/>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15</TotalTime>
  <Application>LibreOffice/5.4.3.2$Windows_x86 LibreOffice_project/92a7159f7e4af62137622921e809f8546db437e5</Application>
  <Pages>6</Pages>
  <Words>1337</Words>
  <Characters>9895</Characters>
  <CharactersWithSpaces>11198</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2018-02-06T14:51:00Z</dcterms:created>
  <dc:creator>Юрист</dc:creator>
  <dc:description/>
  <dc:language>ru-RU</dc:language>
  <cp:lastModifiedBy>User</cp:lastModifiedBy>
  <cp:lastPrinted>2018-02-06T15:45:00Z</cp:lastPrinted>
  <dcterms:modified xsi:type="dcterms:W3CDTF">2018-02-06T15:45:00Z</dcterms:modified>
  <cp:revision>8</cp:revision>
  <dc:subject/>
  <dc:title/>
</cp:coreProperties>
</file>