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lang w:val="ru-RU" w:eastAsia="ru-RU"/>
        </w:rPr>
      </w:pPr>
      <w:r>
        <w:rPr>
          <w:rFonts w:cs="Arial" w:ascii="Arial" w:hAnsi="Arial"/>
          <w:sz w:val="24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lang w:val="ru-RU" w:eastAsia="ru-RU"/>
        </w:rPr>
      </w:pPr>
      <w:r>
        <w:rPr>
          <w:rFonts w:cs="Arial" w:ascii="Arial" w:hAnsi="Arial"/>
          <w:sz w:val="24"/>
          <w:lang w:val="ru-RU"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kern w:val="2"/>
          <w:sz w:val="32"/>
          <w:szCs w:val="32"/>
        </w:rPr>
        <w:t>АДМИНИСТРАЦИЯ РОЖЕНЦОВСКОГО СЕЛЬСОВЕТА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kern w:val="2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  <w:t>ШАРАНГСКОГО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НИЖЕГОРОДСКОЙ ОБЛАСТИ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kern w:val="2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</w:r>
    </w:p>
    <w:p>
      <w:pPr>
        <w:pStyle w:val="1"/>
        <w:numPr>
          <w:ilvl w:val="0"/>
          <w:numId w:val="1"/>
        </w:numPr>
        <w:suppressLineNumbers/>
        <w:suppressAutoHyphens w:val="true"/>
        <w:spacing w:lineRule="auto" w:line="240" w:before="0" w:after="0"/>
        <w:rPr>
          <w:rFonts w:ascii="Arial" w:hAnsi="Arial" w:cs="Arial"/>
          <w:spacing w:val="60"/>
        </w:rPr>
      </w:pPr>
      <w:r>
        <w:rPr>
          <w:rFonts w:cs="Arial" w:ascii="Arial" w:hAnsi="Arial"/>
          <w:spacing w:val="60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от 10.05.2018г.</w:t>
        <w:tab/>
        <w:tab/>
        <w:tab/>
        <w:tab/>
        <w:tab/>
        <w:tab/>
        <w:tab/>
        <w:tab/>
        <w:tab/>
        <w:tab/>
        <w:t>№ 12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993" w:right="992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Об утверждении определения поставщика </w:t>
      </w:r>
    </w:p>
    <w:p>
      <w:pPr>
        <w:pStyle w:val="Normal"/>
        <w:spacing w:lineRule="auto" w:line="240" w:before="0" w:after="0"/>
        <w:ind w:left="993" w:right="992" w:hanging="0"/>
        <w:jc w:val="center"/>
        <w:rPr/>
      </w:pPr>
      <w:r>
        <w:rPr>
          <w:rFonts w:cs="Arial" w:ascii="Arial" w:hAnsi="Arial"/>
          <w:b/>
          <w:sz w:val="28"/>
          <w:szCs w:val="28"/>
        </w:rPr>
        <w:t xml:space="preserve">на поставку каменного угля администрации Роженцовского сельсовета </w:t>
      </w:r>
    </w:p>
    <w:p>
      <w:pPr>
        <w:pStyle w:val="Normal"/>
        <w:spacing w:lineRule="auto" w:line="240" w:before="0" w:after="0"/>
        <w:ind w:left="993" w:right="992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Шарангского муниципального района </w:t>
      </w:r>
    </w:p>
    <w:p>
      <w:pPr>
        <w:pStyle w:val="Normal"/>
        <w:spacing w:lineRule="auto" w:line="240" w:before="0" w:after="0"/>
        <w:ind w:left="993" w:right="992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Нижегородской области</w:t>
      </w:r>
    </w:p>
    <w:p>
      <w:pPr>
        <w:pStyle w:val="ConsPlusNormal"/>
        <w:widowControl/>
        <w:ind w:hanging="0"/>
        <w:rPr>
          <w:rFonts w:ascii="Arial" w:hAnsi="Arial"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ConsPlusNormal"/>
        <w:widowControl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134" w:leader="none"/>
        </w:tabs>
        <w:spacing w:lineRule="auto" w:line="240" w:before="0" w:after="0"/>
        <w:ind w:right="142" w:firstLine="720"/>
        <w:jc w:val="both"/>
        <w:rPr/>
      </w:pPr>
      <w:r>
        <w:rPr>
          <w:rFonts w:cs="Arial" w:ascii="Arial" w:hAnsi="Arial"/>
          <w:sz w:val="28"/>
          <w:szCs w:val="28"/>
        </w:rPr>
        <w:t xml:space="preserve">В соответствии с Федеральным законом от 05 апреля 2013 года № 44–ФЗ «О контрактной системе в сфере закупок товаров, работ, услуг для обеспечения государственных и муниципальных нужд», администрация Роженцовского сельсовета </w:t>
      </w:r>
      <w:r>
        <w:rPr>
          <w:rFonts w:cs="Arial" w:ascii="Arial" w:hAnsi="Arial"/>
          <w:b/>
          <w:sz w:val="28"/>
          <w:szCs w:val="28"/>
        </w:rPr>
        <w:t>постановляет</w:t>
      </w:r>
      <w:r>
        <w:rPr>
          <w:rFonts w:cs="Arial" w:ascii="Arial" w:hAnsi="Arial"/>
          <w:sz w:val="28"/>
          <w:szCs w:val="28"/>
        </w:rPr>
        <w:t>:</w:t>
      </w:r>
    </w:p>
    <w:p>
      <w:pPr>
        <w:pStyle w:val="Normal"/>
        <w:numPr>
          <w:ilvl w:val="0"/>
          <w:numId w:val="2"/>
        </w:numPr>
        <w:tabs>
          <w:tab w:val="left" w:pos="1134" w:leader="none"/>
        </w:tabs>
        <w:spacing w:lineRule="auto" w:line="240" w:before="0" w:after="0"/>
        <w:ind w:left="0" w:right="142" w:firstLine="720"/>
        <w:jc w:val="both"/>
        <w:rPr/>
      </w:pPr>
      <w:r>
        <w:rPr>
          <w:rFonts w:cs="Arial" w:ascii="Arial" w:hAnsi="Arial"/>
          <w:sz w:val="28"/>
          <w:szCs w:val="28"/>
        </w:rPr>
        <w:t>Утвердить способ определения поставщика на поставку каменного угля администрации Роженцовского сельсовета Шарангского муниципального района - аукцион в электронной форме.</w:t>
      </w:r>
    </w:p>
    <w:p>
      <w:pPr>
        <w:pStyle w:val="Normal"/>
        <w:numPr>
          <w:ilvl w:val="0"/>
          <w:numId w:val="2"/>
        </w:numPr>
        <w:tabs>
          <w:tab w:val="left" w:pos="1134" w:leader="none"/>
        </w:tabs>
        <w:spacing w:lineRule="auto" w:line="240" w:before="0" w:after="0"/>
        <w:ind w:left="0" w:right="142" w:firstLine="72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8"/>
          <w:szCs w:val="28"/>
        </w:rPr>
        <w:t>Глава администрации</w:t>
        <w:tab/>
        <w:tab/>
        <w:tab/>
        <w:tab/>
        <w:tab/>
        <w:tab/>
        <w:tab/>
        <w:t>Л.А.Козлова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211" w:hanging="360"/>
      </w:pPr>
      <w:rPr>
        <w:sz w:val="28"/>
        <w:szCs w:val="28"/>
        <w:rFonts w:ascii="Arial" w:hAnsi="Arial" w:cs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rFonts w:cs="Times New Roman"/>
      <w:b/>
      <w:bCs/>
      <w:kern w:val="2"/>
      <w:sz w:val="32"/>
      <w:szCs w:val="32"/>
    </w:rPr>
  </w:style>
  <w:style w:type="character" w:styleId="WW8Num1z0">
    <w:name w:val="WW8Num1z0"/>
    <w:qFormat/>
    <w:rPr>
      <w:rFonts w:ascii="Arial" w:hAnsi="Arial" w:cs="Arial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Calibri" w:hAnsi="Calibri" w:cs="Calibri"/>
      <w:b/>
      <w:bCs/>
      <w:kern w:val="2"/>
      <w:sz w:val="32"/>
      <w:szCs w:val="32"/>
      <w:lang w:val="ru-RU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137</TotalTime>
  <Application>LibreOffice/6.0.4.2$Windows_x86 LibreOffice_project/9b0d9b32d5dcda91d2f1a96dc04c645c450872bf</Application>
  <Pages>1</Pages>
  <Words>93</Words>
  <Characters>712</Characters>
  <CharactersWithSpaces>807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2017-04-28T14:18:00Z</dcterms:created>
  <dc:creator>User</dc:creator>
  <dc:description/>
  <cp:keywords/>
  <dc:language>ru-RU</dc:language>
  <cp:lastModifiedBy>User</cp:lastModifiedBy>
  <cp:lastPrinted>2018-05-10T15:11:00Z</cp:lastPrinted>
  <dcterms:modified xsi:type="dcterms:W3CDTF">2018-05-10T15:11:00Z</dcterms:modified>
  <cp:revision>7</cp:revision>
  <dc:subject/>
  <dc:title/>
</cp:coreProperties>
</file>