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1" w:rsidRDefault="00A51EB1" w:rsidP="00A51EB1">
      <w:pPr>
        <w:jc w:val="center"/>
      </w:pPr>
      <w:r>
        <w:rPr>
          <w:noProof/>
          <w:szCs w:val="28"/>
        </w:rPr>
        <w:drawing>
          <wp:inline distT="0" distB="0" distL="0" distR="0">
            <wp:extent cx="622300" cy="6096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B1" w:rsidRDefault="00A51EB1" w:rsidP="00A51EB1">
      <w:pPr>
        <w:spacing w:before="40" w:line="216" w:lineRule="auto"/>
        <w:jc w:val="center"/>
        <w:rPr>
          <w:b/>
          <w:kern w:val="2"/>
          <w:sz w:val="32"/>
        </w:rPr>
      </w:pPr>
    </w:p>
    <w:p w:rsidR="00A51EB1" w:rsidRPr="00012CC3" w:rsidRDefault="00A51EB1" w:rsidP="00A51EB1">
      <w:pPr>
        <w:spacing w:line="360" w:lineRule="auto"/>
        <w:jc w:val="center"/>
        <w:rPr>
          <w:b/>
          <w:sz w:val="28"/>
          <w:szCs w:val="28"/>
        </w:rPr>
      </w:pPr>
      <w:r w:rsidRPr="00012CC3">
        <w:rPr>
          <w:b/>
          <w:sz w:val="28"/>
          <w:szCs w:val="28"/>
        </w:rPr>
        <w:t xml:space="preserve">АДМИНИСТРАЦИЯ РОЖЕНЦОВСКОГО  СЕЛЬСОВЕТА   </w:t>
      </w:r>
    </w:p>
    <w:p w:rsidR="00A51EB1" w:rsidRPr="00012CC3" w:rsidRDefault="00A51EB1" w:rsidP="00A51EB1">
      <w:pPr>
        <w:spacing w:line="360" w:lineRule="auto"/>
        <w:jc w:val="center"/>
        <w:rPr>
          <w:b/>
          <w:sz w:val="28"/>
          <w:szCs w:val="28"/>
        </w:rPr>
      </w:pPr>
      <w:r w:rsidRPr="00012CC3">
        <w:rPr>
          <w:b/>
          <w:sz w:val="28"/>
          <w:szCs w:val="28"/>
        </w:rPr>
        <w:t xml:space="preserve">ШАРАНГСКОГО МУНИЦИПАЛЬНОГО РАЙОНА </w:t>
      </w:r>
    </w:p>
    <w:p w:rsidR="00A51EB1" w:rsidRDefault="00A51EB1" w:rsidP="00A51EB1">
      <w:pPr>
        <w:spacing w:line="360" w:lineRule="auto"/>
        <w:jc w:val="center"/>
        <w:rPr>
          <w:b/>
          <w:sz w:val="28"/>
          <w:szCs w:val="28"/>
        </w:rPr>
      </w:pPr>
      <w:r w:rsidRPr="00012CC3">
        <w:rPr>
          <w:b/>
          <w:sz w:val="28"/>
          <w:szCs w:val="28"/>
        </w:rPr>
        <w:t xml:space="preserve"> НИЖЕГОРОДСКОЙ ОБЛАСТИ</w:t>
      </w:r>
    </w:p>
    <w:p w:rsidR="00A51EB1" w:rsidRDefault="00A51EB1" w:rsidP="00A51EB1">
      <w:pPr>
        <w:autoSpaceDE w:val="0"/>
        <w:autoSpaceDN w:val="0"/>
        <w:adjustRightInd w:val="0"/>
        <w:jc w:val="center"/>
        <w:rPr>
          <w:b/>
        </w:rPr>
      </w:pPr>
    </w:p>
    <w:p w:rsidR="00A51EB1" w:rsidRDefault="00A51EB1" w:rsidP="00A51EB1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51EB1" w:rsidRDefault="00A51EB1" w:rsidP="00A51EB1">
      <w:pPr>
        <w:rPr>
          <w:sz w:val="28"/>
        </w:rPr>
      </w:pPr>
    </w:p>
    <w:p w:rsidR="00A51EB1" w:rsidRDefault="00A51EB1" w:rsidP="00A51EB1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5pt;margin-top:3.45pt;width:99pt;height:23.05pt;z-index:251661312" filled="f" stroked="f">
            <v:textbox style="mso-next-textbox:#_x0000_s1027">
              <w:txbxContent>
                <w:p w:rsidR="00A51EB1" w:rsidRDefault="00A51EB1" w:rsidP="00A51E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25.03.2014г.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69.15pt;margin-top:2.85pt;width:88pt;height:27pt;z-index:251662336" filled="f" stroked="f">
            <v:textbox style="mso-next-textbox:#_x0000_s1028">
              <w:txbxContent>
                <w:p w:rsidR="00A51EB1" w:rsidRDefault="00A51EB1" w:rsidP="00A51E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A51EB1" w:rsidRDefault="00A51EB1" w:rsidP="00A51EB1">
      <w:pPr>
        <w:tabs>
          <w:tab w:val="left" w:pos="6946"/>
        </w:tabs>
        <w:rPr>
          <w:sz w:val="28"/>
        </w:rPr>
      </w:pPr>
      <w:r>
        <w:pict>
          <v:line id="_x0000_s1029" style="position:absolute;z-index:251663360" from="369.15pt,12.3pt" to="457.15pt,12.3pt"/>
        </w:pict>
      </w:r>
      <w:r>
        <w:pict>
          <v:line id="_x0000_s1026" style="position:absolute;z-index:251660288" from="23.15pt,12.3pt" to="122.15pt,12.3pt"/>
        </w:pict>
      </w:r>
      <w:r>
        <w:rPr>
          <w:sz w:val="28"/>
        </w:rPr>
        <w:t>от</w:t>
      </w:r>
      <w:r>
        <w:rPr>
          <w:sz w:val="28"/>
        </w:rPr>
        <w:tab/>
        <w:t xml:space="preserve">№ </w:t>
      </w:r>
    </w:p>
    <w:p w:rsidR="00A51EB1" w:rsidRDefault="00A51EB1" w:rsidP="00A51EB1">
      <w:pPr>
        <w:tabs>
          <w:tab w:val="left" w:pos="6946"/>
        </w:tabs>
        <w:jc w:val="center"/>
        <w:rPr>
          <w:sz w:val="28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"/>
      <w:bookmarkEnd w:id="0"/>
      <w:r>
        <w:rPr>
          <w:b/>
          <w:bCs/>
        </w:rPr>
        <w:t xml:space="preserve">Об утверждении </w:t>
      </w:r>
      <w:r>
        <w:rPr>
          <w:b/>
        </w:rPr>
        <w:t xml:space="preserve">Положения о представлении 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муниципальными служащими сведений о своих расходах, а также о расходах 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своих супруги (супруга) и несовершеннолетних детей и об источниках получения 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средств, за счет которых совершена сделка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A51EB1" w:rsidRDefault="00A51EB1" w:rsidP="00A51EB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</w:t>
      </w:r>
      <w:r w:rsidRPr="00984E09">
        <w:rPr>
          <w:sz w:val="28"/>
          <w:szCs w:val="28"/>
        </w:rPr>
        <w:t xml:space="preserve">года </w:t>
      </w:r>
      <w:hyperlink r:id="rId5" w:history="1">
        <w:r w:rsidRPr="00984E09">
          <w:rPr>
            <w:rStyle w:val="a3"/>
            <w:sz w:val="28"/>
            <w:szCs w:val="28"/>
          </w:rPr>
          <w:t>N 273-ФЗ</w:t>
        </w:r>
      </w:hyperlink>
      <w:r>
        <w:rPr>
          <w:sz w:val="28"/>
          <w:szCs w:val="28"/>
        </w:rPr>
        <w:t xml:space="preserve"> "О противодействии коррупции", от 3 декабря 2012 года </w:t>
      </w:r>
      <w:hyperlink r:id="rId6" w:history="1">
        <w:r w:rsidRPr="00984E09">
          <w:rPr>
            <w:rStyle w:val="a3"/>
            <w:sz w:val="28"/>
            <w:szCs w:val="28"/>
          </w:rPr>
          <w:t>N 230-ФЗ</w:t>
        </w:r>
      </w:hyperlink>
      <w:r>
        <w:rPr>
          <w:sz w:val="28"/>
          <w:szCs w:val="28"/>
        </w:rPr>
        <w:t xml:space="preserve">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администрация Роженцовского сельсовета  постановляет:</w:t>
      </w:r>
    </w:p>
    <w:p w:rsidR="00A51EB1" w:rsidRDefault="00A51EB1" w:rsidP="00A51EB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7" w:anchor="Par34" w:history="1">
        <w:r w:rsidRPr="00984E09"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представлении муниципальными служащими сведений о своих расходах, а также о расходах своих супруги (супруга) и несовершеннолетних детей и об источниках получения средств, за счет которых совершена сделка (далее - Положение).</w:t>
      </w:r>
    </w:p>
    <w:p w:rsidR="00A51EB1" w:rsidRDefault="00A51EB1" w:rsidP="00A51EB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2 категории Пестовой Т.В. ознакомить с </w:t>
      </w:r>
      <w:hyperlink r:id="rId8" w:anchor="Par34" w:history="1">
        <w:r w:rsidRPr="00984E09">
          <w:rPr>
            <w:rStyle w:val="a3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муниципальных служащих администрации Роженцовского сельсовета (далее – администрация).</w:t>
      </w:r>
    </w:p>
    <w:p w:rsidR="00A51EB1" w:rsidRDefault="00A51EB1" w:rsidP="00A51EB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51EB1" w:rsidRDefault="00A51EB1" w:rsidP="00A51E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Л.А.Козлова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9"/>
      <w:bookmarkEnd w:id="1"/>
      <w:r>
        <w:lastRenderedPageBreak/>
        <w:t>Утверждено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от 25.03.2014г. N 9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ПОЛОЖЕНИЕ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ПРЕДСТАВЛЕНИИ МУНИЦИПАЛЬНЫМИ СЛУЖАЩИМИ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СВЕДЕНИЙ О СВОИХ РАСХОДАХ, А ТАКЖЕ О РАСХОДАХ СВОИХ СУПРУГИ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(СУПРУГА) И НЕСОВЕРШЕННОЛЕТНИХ ДЕТЕЙ И ОБ ИСТОЧНИКАХ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ПОЛУЧЕНИЯ СРЕДСТВ, ЗА СЧЕТ КОТОРЫХ СОВЕРШЕНА СДЕЛКА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</w:pPr>
      <w:r>
        <w:t>(далее - Положение)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лицом, замещающим должность муниципальной службы, включенную в перечень должностей, сведений о своих расходах, а также о расходах его супруги (супруга) и несовершеннолетних детей по каждой сделке,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</w:t>
      </w:r>
      <w:proofErr w:type="gramEnd"/>
      <w:r>
        <w:t xml:space="preserve"> </w:t>
      </w:r>
      <w:proofErr w:type="gramStart"/>
      <w:r>
        <w:t>счет</w:t>
      </w:r>
      <w:proofErr w:type="gramEnd"/>
      <w:r>
        <w:t xml:space="preserve"> которых совершена сделка.</w:t>
      </w:r>
    </w:p>
    <w:p w:rsidR="00A51EB1" w:rsidRDefault="00A51EB1" w:rsidP="00A51EB1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proofErr w:type="gramStart"/>
      <w:r>
        <w:t>Обязанность представлять сведения о расходах возлагается на муниципального служащего, замещающего должность муниципальной службы, предусмотренную перечнем должностей муниципальной службы (далее – муниципальный служащий),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утвержденным  решением сельского совета Роженцовского сельсовета Шарангского муниципального района от 07.03.2013г. № 9.</w:t>
      </w:r>
      <w:proofErr w:type="gramEnd"/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Муниципальный служащий обязан представлять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5"/>
      <w:bookmarkEnd w:id="3"/>
      <w:r>
        <w:t xml:space="preserve">3. Сведения о расходах представляются муниципальными служащими по утвержденным формам </w:t>
      </w:r>
      <w:hyperlink r:id="rId9" w:anchor="Par75" w:history="1">
        <w:r w:rsidRPr="00984E09">
          <w:rPr>
            <w:rStyle w:val="a3"/>
          </w:rPr>
          <w:t>справок</w:t>
        </w:r>
      </w:hyperlink>
      <w:r>
        <w:t xml:space="preserve"> не позднее 30 апреля года, следующего </w:t>
      </w:r>
      <w:proofErr w:type="gramStart"/>
      <w:r>
        <w:t>за</w:t>
      </w:r>
      <w:proofErr w:type="gramEnd"/>
      <w:r>
        <w:t xml:space="preserve"> отчетным (согласно приложению).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4. Муниципальный служащий представляет: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а) сведения о своих расходах за отчетный период;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б) сведения о расходах супруги (супруга) и несовершеннолетних детей за отчетный период.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5. Сведения о расходах представляются специалисту 2 категории администрации Роженцовского сельсовета одновременно с представлением сведений о доходах, об имуществе и обязательствах имущественного характера.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случае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трех месяцев после окончания срока, указанного </w:t>
      </w:r>
      <w:r w:rsidRPr="00984E09">
        <w:t xml:space="preserve">в </w:t>
      </w:r>
      <w:hyperlink r:id="rId10" w:anchor="Par45" w:history="1">
        <w:r w:rsidRPr="00984E09">
          <w:rPr>
            <w:rStyle w:val="a3"/>
          </w:rPr>
          <w:t>пункте 3</w:t>
        </w:r>
      </w:hyperlink>
      <w:r>
        <w:t xml:space="preserve"> настоящего Положения.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1" w:history="1">
        <w:r w:rsidRPr="00984E09">
          <w:rPr>
            <w:rStyle w:val="a3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" w:history="1">
        <w:r w:rsidRPr="00984E09">
          <w:rPr>
            <w:rStyle w:val="a3"/>
          </w:rPr>
          <w:t>законом</w:t>
        </w:r>
      </w:hyperlink>
      <w:r>
        <w:t xml:space="preserve"> от 3 декабря 2012 года N 230-ФЗ </w:t>
      </w:r>
      <w:r>
        <w:lastRenderedPageBreak/>
        <w:t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>
        <w:t>, законами и иными нормативными правовыми актами Нижегородской области, муниципальными правовыми актами.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8. Сведения о расходах, представляемые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9. Не допускается использование сведений о расходах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10.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11. Сведения о расходах приобщаются к личному делу муниципального служащего.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  <w:r>
        <w:t>12. Непредставление муниципальным служащим сведений о своих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64"/>
      <w:bookmarkEnd w:id="4"/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  <w:outlineLvl w:val="1"/>
      </w:pP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 xml:space="preserve">к Положению о представлении </w:t>
      </w:r>
      <w:proofErr w:type="gramStart"/>
      <w:r>
        <w:t>муниципальными</w:t>
      </w:r>
      <w:proofErr w:type="gramEnd"/>
      <w:r>
        <w:t xml:space="preserve"> служащим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сведений о своих расходах, а также о расходах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своих супруги (супруга) и несовершеннолетних детей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и об источниках получения средств, за счет которых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right"/>
      </w:pPr>
      <w:r>
        <w:t>совершена сделка</w:t>
      </w: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pStyle w:val="ConsPlusNonformat"/>
      </w:pPr>
      <w:r>
        <w:t>В _________________________________________________________________________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органа местного самоуправления)</w:t>
      </w:r>
    </w:p>
    <w:p w:rsidR="00A51EB1" w:rsidRDefault="00A51EB1" w:rsidP="00A51EB1">
      <w:pPr>
        <w:pStyle w:val="ConsPlusNonformat"/>
      </w:pP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 лица, замещающего должность муниципальной службы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Роженцовского сельсовета 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Шарангского муниципального района Нижегородской области,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(складочных)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организаций) и об источниках получения средств, </w:t>
      </w:r>
    </w:p>
    <w:p w:rsidR="00A51EB1" w:rsidRPr="00984E09" w:rsidRDefault="00A51EB1" w:rsidP="00A51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совершена указанная сделка </w:t>
      </w:r>
      <w:hyperlink r:id="rId13" w:anchor="Par127" w:history="1">
        <w:r w:rsidRPr="00984E09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51EB1" w:rsidRDefault="00A51EB1" w:rsidP="00A51EB1">
      <w:pPr>
        <w:pStyle w:val="ConsPlusNonformat"/>
      </w:pPr>
    </w:p>
    <w:p w:rsidR="00A51EB1" w:rsidRDefault="00A51EB1" w:rsidP="00A51EB1">
      <w:pPr>
        <w:pStyle w:val="ConsPlusNonformat"/>
      </w:pPr>
      <w:r>
        <w:t xml:space="preserve">    Я, ____________________________________________________________________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A51EB1" w:rsidRDefault="00A51EB1" w:rsidP="00A51EB1">
      <w:pPr>
        <w:pStyle w:val="ConsPlusNonformat"/>
      </w:pPr>
      <w:r>
        <w:t>__________________________________________________________________________,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службы (работы) и занимаемая должность)</w:t>
      </w:r>
    </w:p>
    <w:p w:rsidR="00A51EB1" w:rsidRDefault="00A51EB1" w:rsidP="00A51EB1">
      <w:pPr>
        <w:pStyle w:val="ConsPlusNonformat"/>
      </w:pPr>
      <w:r>
        <w:t>__________________________________________________________________________,</w:t>
      </w:r>
    </w:p>
    <w:p w:rsidR="00A51EB1" w:rsidRDefault="00A51EB1" w:rsidP="00A51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A51EB1" w:rsidRDefault="00A51EB1" w:rsidP="00A51E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(адрес места жительства и (или) регистрации)</w:t>
      </w:r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</w:pPr>
      <w:r>
        <w:t>__________________________________________________________________________,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 г. по 31 декабря 20__ г. ___</w:t>
      </w:r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Pr="00984E09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(мною, супругой (супругом), несовершеннолетним ребенком) </w:t>
      </w:r>
      <w:hyperlink r:id="rId14" w:anchor="Par132" w:history="1">
        <w:r w:rsidRPr="00984E09">
          <w:rPr>
            <w:rStyle w:val="a3"/>
            <w:rFonts w:ascii="Times New Roman" w:hAnsi="Times New Roman" w:cs="Times New Roman"/>
          </w:rPr>
          <w:t>&lt;2&gt;</w:t>
        </w:r>
      </w:hyperlink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A51EB1" w:rsidRDefault="00A51EB1" w:rsidP="00A51EB1">
      <w:pPr>
        <w:pStyle w:val="ConsPlusNonformat"/>
      </w:pPr>
      <w:r>
        <w:t>____________________________________________________________________________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транспортное средство, ценные бумаги, акции, доли участия, паи в </w:t>
      </w:r>
      <w:proofErr w:type="gramStart"/>
      <w:r>
        <w:rPr>
          <w:rFonts w:ascii="Times New Roman" w:hAnsi="Times New Roman" w:cs="Times New Roman"/>
        </w:rPr>
        <w:t>уставных</w:t>
      </w:r>
      <w:proofErr w:type="gramEnd"/>
    </w:p>
    <w:p w:rsidR="00A51EB1" w:rsidRDefault="00A51EB1" w:rsidP="00A51EB1">
      <w:pPr>
        <w:pStyle w:val="ConsPlusNonformat"/>
      </w:pPr>
      <w:r>
        <w:t>____________________________________________________________________________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(складочных) </w:t>
      </w:r>
      <w:proofErr w:type="gramStart"/>
      <w:r>
        <w:rPr>
          <w:rFonts w:ascii="Times New Roman" w:hAnsi="Times New Roman" w:cs="Times New Roman"/>
        </w:rPr>
        <w:t>капиталах</w:t>
      </w:r>
      <w:proofErr w:type="gramEnd"/>
      <w:r>
        <w:rPr>
          <w:rFonts w:ascii="Times New Roman" w:hAnsi="Times New Roman" w:cs="Times New Roman"/>
        </w:rPr>
        <w:t xml:space="preserve"> организаций)</w:t>
      </w:r>
    </w:p>
    <w:p w:rsidR="00A51EB1" w:rsidRDefault="00A51EB1" w:rsidP="00A51EB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(договор купли-продажи или иное предусмотренное</w:t>
      </w:r>
      <w:proofErr w:type="gramEnd"/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основание приобретения права собственности) </w:t>
      </w:r>
      <w:hyperlink r:id="rId15" w:anchor="Par136" w:history="1">
        <w:r w:rsidRPr="00984E09">
          <w:rPr>
            <w:rStyle w:val="a3"/>
            <w:rFonts w:ascii="Times New Roman" w:hAnsi="Times New Roman" w:cs="Times New Roman"/>
          </w:rPr>
          <w:t>&lt;3&gt;</w:t>
        </w:r>
      </w:hyperlink>
    </w:p>
    <w:p w:rsidR="00A51EB1" w:rsidRDefault="00A51EB1" w:rsidP="00A51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сделки ______________________________________________________ рублей.</w:t>
      </w:r>
    </w:p>
    <w:p w:rsidR="00A51EB1" w:rsidRPr="00984E09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 получения  средств,  за  счет  которых  приобретено имущество, являются: </w:t>
      </w:r>
      <w:hyperlink r:id="rId16" w:anchor="Par138" w:history="1">
        <w:r w:rsidRPr="00984E09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 общего дохода лица, представляющего настоящую справку, и его супруги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(супруга) за три последних года, предшествующих приобретению имущества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EB1" w:rsidRDefault="00A51EB1" w:rsidP="00A51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A51EB1" w:rsidRDefault="00A51EB1" w:rsidP="00A51EB1">
      <w:pPr>
        <w:pStyle w:val="ConsPlusNonformat"/>
      </w:pP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_________________ 20__ г. ________________________________________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(подпись лица, представившего справку)</w:t>
      </w:r>
    </w:p>
    <w:p w:rsidR="00A51EB1" w:rsidRDefault="00A51EB1" w:rsidP="00A51EB1">
      <w:pPr>
        <w:pStyle w:val="ConsPlusNonformat"/>
      </w:pPr>
    </w:p>
    <w:p w:rsidR="00A51EB1" w:rsidRDefault="00A51EB1" w:rsidP="00A51EB1">
      <w:pPr>
        <w:pStyle w:val="ConsPlusNonformat"/>
      </w:pPr>
      <w:r>
        <w:t>___________________________________________________________________________</w:t>
      </w:r>
    </w:p>
    <w:p w:rsidR="00A51EB1" w:rsidRDefault="00A51EB1" w:rsidP="00A51E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лица, принявшего справку, дата)</w:t>
      </w:r>
    </w:p>
    <w:p w:rsidR="00A51EB1" w:rsidRDefault="00A51EB1" w:rsidP="00A51EB1">
      <w:pPr>
        <w:pStyle w:val="ConsPlusNonformat"/>
      </w:pPr>
      <w:r>
        <w:t xml:space="preserve">    --------------------------------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27"/>
      <w:bookmarkEnd w:id="6"/>
      <w:r>
        <w:rPr>
          <w:rFonts w:ascii="Times New Roman" w:hAnsi="Times New Roman" w:cs="Times New Roman"/>
        </w:rPr>
        <w:t xml:space="preserve">    &lt;1&gt;  Справка  подается,  если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детей.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32"/>
      <w:bookmarkEnd w:id="7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   Е</w:t>
      </w:r>
      <w:proofErr w:type="gramEnd"/>
      <w:r>
        <w:rPr>
          <w:rFonts w:ascii="Times New Roman" w:hAnsi="Times New Roman" w:cs="Times New Roman"/>
        </w:rPr>
        <w:t>сли    сделка    совершена    супругой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36"/>
      <w:bookmarkEnd w:id="8"/>
      <w:r>
        <w:rPr>
          <w:rFonts w:ascii="Times New Roman" w:hAnsi="Times New Roman" w:cs="Times New Roman"/>
        </w:rPr>
        <w:t xml:space="preserve">    &lt;3</w:t>
      </w:r>
      <w:proofErr w:type="gramStart"/>
      <w:r>
        <w:rPr>
          <w:rFonts w:ascii="Times New Roman" w:hAnsi="Times New Roman" w:cs="Times New Roman"/>
        </w:rPr>
        <w:t>&gt;  К</w:t>
      </w:r>
      <w:proofErr w:type="gramEnd"/>
      <w:r>
        <w:rPr>
          <w:rFonts w:ascii="Times New Roman" w:hAnsi="Times New Roman" w:cs="Times New Roman"/>
        </w:rPr>
        <w:t xml:space="preserve">  справке  прилагается  копия  договора  или  иного  документа  о приобретении права собственности. </w:t>
      </w:r>
      <w:bookmarkStart w:id="9" w:name="Par138"/>
      <w:bookmarkEnd w:id="9"/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&lt;4&gt;  Доход  по  основному  месту работы лица, представившего справку, и его супруги (супруга) (указываются фамилия, имя, отчество, место жительства и  (или)  место  регистрации супруги (супруга); доход указанных лиц от иной разрешенной  законом  деятельности;  доход  от  вкладов  в  банках  и  иных</w:t>
      </w:r>
      <w:proofErr w:type="gramEnd"/>
    </w:p>
    <w:p w:rsidR="00A51EB1" w:rsidRDefault="00A51EB1" w:rsidP="00A51EB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кредитных  организациях;  накопления  за  предыдущие годы; наследство; дар; заем;  ипотека;  доход  от продажи имущества; иные кредитные обязательства; другое.</w:t>
      </w:r>
      <w:proofErr w:type="gramEnd"/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1EB1" w:rsidRDefault="00A51EB1" w:rsidP="00A51EB1">
      <w:pPr>
        <w:widowControl w:val="0"/>
        <w:autoSpaceDE w:val="0"/>
        <w:autoSpaceDN w:val="0"/>
        <w:adjustRightInd w:val="0"/>
        <w:ind w:firstLine="540"/>
        <w:jc w:val="both"/>
      </w:pPr>
    </w:p>
    <w:p w:rsidR="00334020" w:rsidRDefault="008C5804"/>
    <w:sectPr w:rsidR="00334020" w:rsidSect="009D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EB1"/>
    <w:rsid w:val="00000AF0"/>
    <w:rsid w:val="00153EDC"/>
    <w:rsid w:val="008C5804"/>
    <w:rsid w:val="009D591B"/>
    <w:rsid w:val="00A5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EB1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EB1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ConsPlusNonformat">
    <w:name w:val="ConsPlusNonformat"/>
    <w:rsid w:val="00A5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1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13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12" Type="http://schemas.openxmlformats.org/officeDocument/2006/relationships/hyperlink" Target="consultantplus://offline/ref=50ED5BD763CCC0F5C136B89A6812B79712A00C0BBA1000A1ADF49F23EEyFV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B89A6812B79712A00C0BBA1000A1ADF49F23EEyFV1L" TargetMode="External"/><Relationship Id="rId11" Type="http://schemas.openxmlformats.org/officeDocument/2006/relationships/hyperlink" Target="consultantplus://offline/ref=50ED5BD763CCC0F5C136B89A6812B79712A60207BD1900A1ADF49F23EEyFV1L" TargetMode="External"/><Relationship Id="rId5" Type="http://schemas.openxmlformats.org/officeDocument/2006/relationships/hyperlink" Target="consultantplus://offline/ref=50ED5BD763CCC0F5C136B89A6812B79712A60207BD1900A1ADF49F23EEF155A6B38BB2C8y0V5L" TargetMode="External"/><Relationship Id="rId15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10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Relationship Id="rId14" Type="http://schemas.openxmlformats.org/officeDocument/2006/relationships/hyperlink" Target="file:///C:\Documents%20and%20Settings\Admin\Local%20Settings\Temporary%20Internet%20Files\Content.IE5\BF4Q31SJ\&#1055;&#1086;&#1083;&#1086;&#1078;&#1077;&#1085;&#1080;&#1103;%20&#1089;&#1074;&#1077;&#1076;%20&#1086;%20&#1088;&#1072;&#1089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10575</Characters>
  <Application>Microsoft Office Word</Application>
  <DocSecurity>0</DocSecurity>
  <Lines>88</Lines>
  <Paragraphs>24</Paragraphs>
  <ScaleCrop>false</ScaleCrop>
  <Company>Microsoft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2014-04-28T12:15:00Z</dcterms:created>
  <dcterms:modified xsi:type="dcterms:W3CDTF">2014-04-28T12:16:00Z</dcterms:modified>
</cp:coreProperties>
</file>