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28"/>
          <w:szCs w:val="28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31.05.2021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20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внесении изменений и дополнений в решение поселкового Совета рабочего поселка Шаранга Шарангского муниципального района Нижегородской области от 30.10.2017 №40 «Об утверждении Правил благоустройства территории рабочего поселка Шаранга Шарангского муниципального района Нижегородской области»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Законом Нижегородской области от 10.09.2010 №144-З «Об обеспечении чистоты и порядка на территории Нижегородской области»,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sz w:val="24"/>
          <w:szCs w:val="24"/>
        </w:rPr>
        <w:t xml:space="preserve">Уставом рабочего посёлка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</w:t>
      </w:r>
      <w:r>
        <w:rPr>
          <w:sz w:val="24"/>
          <w:szCs w:val="24"/>
        </w:rPr>
        <w:t>: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1.Внести в </w:t>
      </w:r>
      <w:r>
        <w:rPr>
          <w:rFonts w:cs="Arial" w:ascii="Arial" w:hAnsi="Arial"/>
          <w:bCs/>
          <w:sz w:val="24"/>
          <w:szCs w:val="24"/>
        </w:rPr>
        <w:t>Правила благоустройства территории 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, утвержденные решением </w:t>
      </w:r>
      <w:r>
        <w:rPr>
          <w:rFonts w:cs="Arial" w:ascii="Arial" w:hAnsi="Arial"/>
          <w:bCs/>
          <w:sz w:val="24"/>
          <w:szCs w:val="24"/>
        </w:rPr>
        <w:t>поселкового Совета 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 от 30.10.2017 № 40 следующие изменения и дополнения: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1.1. Пункт 2.3.20. изложить в следующей редакции</w:t>
      </w:r>
      <w:r>
        <w:rPr>
          <w:rFonts w:cs="Arial" w:ascii="Arial" w:hAnsi="Arial"/>
          <w:bCs/>
          <w:sz w:val="24"/>
          <w:szCs w:val="24"/>
        </w:rPr>
        <w:t>: «</w:t>
      </w:r>
      <w:r>
        <w:rPr>
          <w:rFonts w:cs="Arial" w:ascii="Arial" w:hAnsi="Arial"/>
          <w:sz w:val="24"/>
          <w:szCs w:val="24"/>
        </w:rPr>
        <w:t>В период снегопадов и гололеда тротуары и другие пешеходные зоны на территории поселений должны обрабатываться противогололедными материалами. Обработка всей площади тротуаров должна быть произведена в течение 4 часов с начала снегопада.».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Пункт 2.3.22. изложить в следующей редакции: «Тротуары, пешеходные дорожки и лестничные сходы должны быть очищены на всю ширину до покрытия от свежевыпавшего или уплотненного снега (снежно-ледяных образований). Не допускается наличие на тротуарах, пешеходных дорожках, лестничных сходах и остановках пассажирского транспорта уплотненного снега, снежно-ледяных образований.».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1.3. Пункт 2.3.23. изложить в следующей редакции: «В период снегопада тротуары и лестничные сходы, площадки и ступеньки при входе в здания (гостиницы, театры, вокзалы и другие места общественного пользования), проходы для движения пешеходов должны расчищаться и обрабатываться противогололедными материалами. При получении оповещения о гололеде или возможности его возникновения, в течение 2 часов после оповещения, противогололедными материалами в первую очередь обрабатываются лестничные сходы, а затем тротуары.».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1.4. Пункт 2.3.46. изложить в следующей редакции: «В летний период должны проводиться: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1) ежедневно: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прометание территорий с твердым покрытием (тротуары, придомовые, дворовые территории, хозяйственные, детские, спортивные площадки, дороги, иные объекты);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сбор мусора со всей территории;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в) поливка твердого покрытия при температуре воздуха более 25 °C;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г) уборка мусора из урн;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еженедельно: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прометание всей территории;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промывка от пыли и грязи твердых покрытий.».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1.5. Пункт 2.3.48. изложить в следующей редакции: «В жаркие дни (при температуре воздуха выше 25 °C) поливка дорожных покрытий производится в период с 10 до 17 часов.».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1.6. Пункт 2.3.52. изложить в следующей редакции: «Шумозащитные стенки, металлические ограждения, дорожные знаки и указатели не должны иметь видимых загрязнений и повреждений.».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1.7. Дополнить пунктом 2.3.58. следующего содержания: «В течение купального сезона места, используемые для купания, должны находиться в чистоте. Для сбора мусора устанавливаются контейнеры. Вывоз мусора из них должен производиться в установленном порядке. Наличие мусора в местах, используемых для купания, не допускается.».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 xml:space="preserve">2. </w:t>
      </w:r>
      <w:r>
        <w:rPr>
          <w:rFonts w:cs="Arial" w:ascii="Arial" w:hAnsi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</w:p>
    <w:p>
      <w:pPr>
        <w:pStyle w:val="Normal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3. Настоящее решение вступает в силу со дня его официального обнародования.</w:t>
      </w:r>
    </w:p>
    <w:p>
      <w:pPr>
        <w:pStyle w:val="ConsPlusNormal1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ConsPlusNormal1"/>
        <w:widowControl/>
        <w:ind w:hanging="0"/>
        <w:jc w:val="both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b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12">
    <w:name w:val="Без интервала1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30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1341</TotalTime>
  <Application>LibreOffice/7.1.3.2$Windows_X86_64 LibreOffice_project/47f78053abe362b9384784d31a6e56f8511eb1c1</Application>
  <AppVersion>15.0000</AppVersion>
  <Pages>2</Pages>
  <Words>479</Words>
  <Characters>3469</Characters>
  <CharactersWithSpaces>4012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2021-06-03T07:57:00Z</cp:lastPrinted>
  <dcterms:modified xsi:type="dcterms:W3CDTF">2021-06-03T06:59:00Z</dcterms:modified>
  <cp:revision>124</cp:revision>
  <dc:subject/>
  <dc:title>ПОСТАНОВЛЕНИЕ</dc:title>
</cp:coreProperties>
</file>