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17.03.2021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12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jc w:val="center"/>
        <w:rPr>
          <w:rStyle w:val="Style15"/>
          <w:rFonts w:ascii="Arial" w:hAnsi="Arial" w:cs="Arial"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 xml:space="preserve">О назначении публичных слушаний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>по проектам межевания территорий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</w:t>
      </w:r>
      <w:r>
        <w:rPr>
          <w:rFonts w:cs="Arial" w:ascii="Arial" w:hAnsi="Arial"/>
        </w:rPr>
        <w:t xml:space="preserve">В соответствии Федеральным законом от 06.10.2003 № 131-ФЗ «Об общих принципах организации местного самоуправления в Российской Федерации», Уставом рабочего поселка Шаранга  Шарангского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</w:rPr>
        <w:t>РЕШИЛ</w:t>
      </w:r>
      <w:r>
        <w:rPr>
          <w:rFonts w:cs="Arial" w:ascii="Arial" w:hAnsi="Arial"/>
        </w:rPr>
        <w:t>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</w:t>
      </w:r>
      <w:r>
        <w:rPr>
          <w:rFonts w:cs="Arial" w:ascii="Arial" w:hAnsi="Arial"/>
        </w:rPr>
        <w:t>1.Назначить публичные слушания в форме рассмотрения проектов муниципальных правовых актов на заседании поселкового Совета рабочего поселка Шаранга Шарангского муниципального района Нижегородской области с участием представителей общественности рабочего посёлка Шаранга Шарангского муниципального района Нижегородской области на 19 апреля 2021 года на 16  часов, место проведения публичных слушаний – кабинет главы администрации рабочего посёлка Шаранга Шарангского муниципального района Нижегородской области: р.п. Шаранга, ул. Ленина, д. 19.</w:t>
      </w:r>
    </w:p>
    <w:p>
      <w:pPr>
        <w:pStyle w:val="Normal"/>
        <w:ind w:left="-567" w:hanging="0"/>
        <w:jc w:val="both"/>
        <w:rPr/>
      </w:pPr>
      <w:r>
        <w:rPr>
          <w:rFonts w:eastAsia="Arial" w:cs="Arial" w:ascii="Arial" w:hAnsi="Arial"/>
        </w:rPr>
        <w:t xml:space="preserve">                      </w:t>
      </w:r>
      <w:r>
        <w:rPr>
          <w:rFonts w:cs="Arial" w:ascii="Arial" w:hAnsi="Arial"/>
        </w:rPr>
        <w:t xml:space="preserve">2. Утвердить вопросы, выносимые на публичные слушания: </w:t>
      </w:r>
    </w:p>
    <w:p>
      <w:pPr>
        <w:pStyle w:val="Normal"/>
        <w:jc w:val="both"/>
        <w:rPr/>
      </w:pPr>
      <w:r>
        <w:rPr>
          <w:rFonts w:cs="Arial" w:ascii="Arial" w:hAnsi="Arial"/>
        </w:rPr>
        <w:t xml:space="preserve">- об утверждении в рамках реализации программы «Формирование комфортной городской среды на территории рабочего поселка Шаранга Шарангского муниципального района Нижегородской области на 2018-2024 годы» на 2021 год проектов:  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1.«Благоустройство дворовой территории по адресу р.п.Шаранга, ул.Комсомольская, дд.14,16»;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2.«Благоустройство дворовой территории по адресу р.п.Шаранга, ул.Комсомольская, д.10»;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3.«Благоустройство дворовой территории по адресу р.п.Шаранга,ул.Комсомольская, д.7»;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4.«Благоустройство дворовой территории по адресу р.п.Шарангаул.Совободы, д.29»;</w:t>
      </w:r>
    </w:p>
    <w:p>
      <w:pPr>
        <w:pStyle w:val="Style26"/>
        <w:spacing w:before="0" w:after="0"/>
        <w:jc w:val="both"/>
        <w:rPr/>
      </w:pPr>
      <w:r>
        <w:rPr>
          <w:rFonts w:cs="Arial" w:ascii="Arial" w:hAnsi="Arial"/>
        </w:rPr>
        <w:t>5.«Благоустройство дворовой территории по адресу р.п.Шаранга,ул.Свободы, д.31».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 xml:space="preserve">3. Установить, что: 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3.1. Регистрация участников публичных слушаний начинается за один  час до начала публичных слушаний.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3.2. Замечания и предложения по проекту представляются в кабинет специалистов администрации рабочего поселка Шаранга Шарангского муниципального района Нижегородской области: р.п.Шаранга  ул.Ленина д.19 до 17  апреля 2021 года по рабочим дням с 8 до 17 час, перерыв на обед с 12 до 13 час.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</w:t>
      </w:r>
      <w:r>
        <w:rPr>
          <w:sz w:val="24"/>
          <w:szCs w:val="24"/>
        </w:rPr>
        <w:t>4. Обнародовать проект муниципального правового акта, предлагаемого к обсуждению,  в порядке, установленном Уставом рабочего посёлка Шаранга Шарангского муниципального района Нижегородской области.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5.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6.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7. </w:t>
      </w:r>
      <w:r>
        <w:rPr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sz w:val="24"/>
          <w:szCs w:val="24"/>
        </w:rPr>
        <w:t>рабочего поселка Шаранга</w:t>
      </w:r>
      <w:r>
        <w:rPr>
          <w:b/>
          <w:sz w:val="32"/>
          <w:szCs w:val="32"/>
        </w:rPr>
        <w:t xml:space="preserve"> </w:t>
      </w:r>
      <w:r>
        <w:rPr>
          <w:sz w:val="24"/>
          <w:szCs w:val="24"/>
        </w:rPr>
        <w:t>Шарангского муниципального района Нижегородской области</w:t>
      </w:r>
      <w:r>
        <w:rPr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bCs/>
            <w:sz w:val="24"/>
            <w:szCs w:val="24"/>
          </w:rPr>
          <w:t>http://www.sharanga.nnov.ru/administratsiya-rabochego-poselka-sharanga/</w:t>
        </w:r>
      </w:hyperlink>
      <w:r>
        <w:rPr/>
        <w:t>.</w:t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Style16">
    <w:name w:val="Основной текст с отступом Знак"/>
    <w:basedOn w:val="Style12"/>
    <w:qFormat/>
    <w:rPr>
      <w:rFonts w:ascii="Times New Roman" w:hAnsi="Times New Roman" w:eastAsia="Times New Roman" w:cs="Times New Roman"/>
      <w:sz w:val="24"/>
      <w:szCs w:val="24"/>
    </w:rPr>
  </w:style>
  <w:style w:type="character" w:styleId="Style17">
    <w:name w:val="Интернет-ссылка"/>
    <w:basedOn w:val="Style12"/>
    <w:rPr>
      <w:color w:val="0000FF"/>
      <w:u w:val="single"/>
    </w:rPr>
  </w:style>
  <w:style w:type="character" w:styleId="FontStyle26">
    <w:name w:val="Font Style26"/>
    <w:basedOn w:val="Style12"/>
    <w:qFormat/>
    <w:rPr>
      <w:rFonts w:ascii="Times New Roman" w:hAnsi="Times New Roman" w:cs="Times New Roman"/>
      <w:sz w:val="22"/>
      <w:szCs w:val="22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jc w:val="center"/>
    </w:pPr>
    <w:rPr>
      <w:b/>
      <w:bCs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Style23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6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tLeast" w:line="0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7">
    <w:name w:val="Body Text Indent"/>
    <w:basedOn w:val="Normal"/>
    <w:pPr>
      <w:spacing w:before="0" w:after="120"/>
      <w:ind w:left="283" w:hanging="0"/>
    </w:pPr>
    <w:rPr/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855</TotalTime>
  <Application>LibreOffice/7.0.5.2$Windows_X86_64 LibreOffice_project/64390860c6cd0aca4beafafcfd84613dd9dfb63a</Application>
  <AppVersion>15.0000</AppVersion>
  <Pages>2</Pages>
  <Words>347</Words>
  <Characters>2766</Characters>
  <CharactersWithSpaces>3318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> </cp:keywords>
  <dc:language>ru-RU</dc:language>
  <cp:lastModifiedBy>Admin</cp:lastModifiedBy>
  <cp:lastPrinted>2021-03-22T14:44:00Z</cp:lastPrinted>
  <dcterms:modified xsi:type="dcterms:W3CDTF">2021-03-22T13:54:00Z</dcterms:modified>
  <cp:revision>44</cp:revision>
  <dc:subject/>
  <dc:title/>
</cp:coreProperties>
</file>