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27.08.2021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своевременной и качественной приемки работ по муниципальному  контракту от 26 августа  2021 №20: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осуществлению приемки выполненных работ по объекту: «Ремонт автомобильной дороги общего пользования местного значения по ул.Ленина км 0+040-км0+174  в р.п.Шаранга Шарангского муниципального района Нижегородской области»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Яморзова Елена Витальевна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И.о.главы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(по согласованию)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ООО «Магистраль»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Директор Ермолин Сергей Иванович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сроки, указанные в муниципальном контракте, осуществить качественную приемку выполненных работ.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3. По результатам обследования составить акт приемки законченных работ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4.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Специалист администрации                                                                  Е.В.Яморзова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И.о.главы администрации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 xml:space="preserve">(на основании распоряжения от 16.07.2021 №16)                                                                  </w: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color w:val="000000"/>
        </w:rPr>
      </w:pPr>
      <w:r>
        <w:rPr>
          <w:sz w:val="22"/>
          <w:szCs w:val="22"/>
        </w:rPr>
        <w:t>от  27.08.2021 №23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ПРИЕМКИ ЗАКОНЧЕННЫХ РАБОТ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center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ул.Ленина км 0+040-км0+174  в р.п.Шаранга Шарангского муниципального района Нижегородской области»</w:t>
      </w:r>
    </w:p>
    <w:p>
      <w:pPr>
        <w:pStyle w:val="ConsPlusNonformat"/>
        <w:jc w:val="righ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</w:r>
    </w:p>
    <w:p>
      <w:pPr>
        <w:pStyle w:val="ConsPlusNonformat"/>
        <w:jc w:val="right"/>
        <w:rPr/>
      </w:pPr>
      <w:r>
        <w:rPr>
          <w:rFonts w:eastAsia="Arial" w:cs="Arial" w:ascii="Arial" w:hAnsi="Arial"/>
          <w:color w:val="000000"/>
        </w:rPr>
        <w:t xml:space="preserve">                                                                                             </w:t>
      </w:r>
      <w:r>
        <w:rPr>
          <w:rFonts w:cs="Arial" w:ascii="Arial" w:hAnsi="Arial"/>
          <w:color w:val="000000"/>
        </w:rPr>
        <w:t>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27.08.2021 №23 «</w:t>
      </w:r>
      <w:r>
        <w:rPr>
          <w:rFonts w:cs="Arial" w:ascii="Arial" w:hAnsi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в составе: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tbl>
      <w:tblPr>
        <w:tblW w:w="9497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782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Яморзова Елена Витальевна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И.о.главы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                             (по согласованию) 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ООО «Магистраль»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Директор Ермолин Сергей Иванович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eastAsia="Arial" w:cs="Arial" w:ascii="Arial" w:hAnsi="Arial"/>
          <w:color w:val="000000"/>
        </w:rPr>
        <w:t xml:space="preserve">           </w:t>
      </w:r>
      <w:r>
        <w:rPr>
          <w:rFonts w:cs="Arial" w:ascii="Arial" w:hAnsi="Arial"/>
          <w:color w:val="000000"/>
        </w:rPr>
        <w:t>Произвела приемку работ, выполненных  ООО «Магистраль» в период с "___" _______2021 г. по "____" _____________2021 г.</w:t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По объекту: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ул.Ленина км 0+040-км0+174  в р.п.Шаранга Шарангского муниципального района Нижегородской области</w:t>
      </w:r>
    </w:p>
    <w:p>
      <w:pPr>
        <w:pStyle w:val="ConsPlusNonformat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В соответствии с условиями муниципального контракта от «26» августа 2021 года №20</w:t>
      </w:r>
    </w:p>
    <w:p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(наименование контракта)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Комиссии   представлены   и   ею   рассмотрены  документы, относящиеся к производству работ по ремонту участка.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На основании рассмотрения предъявленной документации и осмотра объекта  в натуре,  контрольных измерений  и  испытаний   комиссия установила следующее: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1. В   процессе  выполнения работ   имелись   следующие    отступления от утвержденной документации (рабочих чертежей), технических правил по ремонту автомобильных    дорог и  элементов обустройства на них,    согласованные   с  Заказчиком:</w:t>
      </w:r>
    </w:p>
    <w:p>
      <w:pPr>
        <w:pStyle w:val="ConsPlusNonformat"/>
        <w:tabs>
          <w:tab w:val="clear" w:pos="720"/>
          <w:tab w:val="left" w:pos="9639" w:leader="none"/>
        </w:tabs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________________________________________________________________________________</w:t>
        <w:tab/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(перечислить все выявленные отступления, указать, по какой причине эти отступления произошли, с кем и когда согласованы)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2.  Стоимость работ  по контракту __________________________________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</w:t>
      </w:r>
      <w:r>
        <w:rPr>
          <w:rFonts w:cs="Arial" w:ascii="Arial" w:hAnsi="Arial"/>
          <w:color w:val="000000"/>
        </w:rPr>
        <w:t>Стоимость фактически выполненных  работ:_________ 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3. Заключение: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Работы по объекту: 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ул.Ленина км 0+040-км0+174  в р.п.Шаранга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  <w:lang w:eastAsia="ar-SA"/>
        </w:rPr>
        <w:t xml:space="preserve"> </w:t>
      </w:r>
      <w:r>
        <w:rPr>
          <w:rFonts w:cs="Arial" w:ascii="Arial" w:hAnsi="Arial"/>
          <w:lang w:eastAsia="ar-SA"/>
        </w:rPr>
        <w:t>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Решение приемочной комиссии: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  <w:sz w:val="18"/>
          <w:szCs w:val="18"/>
        </w:rPr>
        <w:t xml:space="preserve">Предъявленный к приемке объект: </w:t>
      </w:r>
      <w:r>
        <w:rPr>
          <w:rFonts w:cs="Arial" w:ascii="Arial" w:hAnsi="Arial"/>
          <w:color w:val="000000"/>
        </w:rPr>
        <w:t xml:space="preserve">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ул.Ленина км 0+040-км0+174  в р.п.Шаранга Шарангского муниципального района Нижегородской области_________________________________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Гарантийный срок исчисляется с дата подписания сторонами настоящего Акта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 составлен в 2 экземплярах и передан: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- первый экземпляр – администрации рабочего поселка 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- второй экземпляр- ООО «Магистраль»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Яморзова Е.В.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___________________________Филимонов Н. П.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 xml:space="preserve">___________________________ </w:t>
      </w:r>
      <w:r>
        <w:rPr>
          <w:rFonts w:cs="Arial" w:ascii="Arial" w:hAnsi="Arial"/>
          <w:color w:val="000000"/>
        </w:rPr>
        <w:t>Шуркина В.В.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  <w:color w:val="000000"/>
        </w:rPr>
        <w:t>Подрядная организация_________________________________ Директор ООО «Магистраль»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rmal1"/>
        <w:ind w:firstLine="567"/>
        <w:jc w:val="center"/>
        <w:rPr/>
      </w:pPr>
      <w:r>
        <w:rPr/>
        <w:t>МП</w: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896</TotalTime>
  <Application>LibreOffice/7.2.0.4$Windows_X86_64 LibreOffice_project/9a9c6381e3f7a62afc1329bd359cc48accb6435b</Application>
  <AppVersion>15.0000</AppVersion>
  <Pages>5</Pages>
  <Words>628</Words>
  <Characters>5096</Characters>
  <CharactersWithSpaces>6278</CharactersWithSpaces>
  <Paragraphs>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2021-09-07T08:15:00Z</cp:lastPrinted>
  <dcterms:modified xsi:type="dcterms:W3CDTF">2021-09-07T07:19:00Z</dcterms:modified>
  <cp:revision>94</cp:revision>
  <dc:subject/>
  <dc:title>ПОСТАНОВЛЕНИЕ</dc:title>
</cp:coreProperties>
</file>