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6F6CC4">
        <w:rPr>
          <w:rFonts w:ascii="Arial" w:hAnsi="Arial" w:cs="Arial"/>
          <w:sz w:val="24"/>
          <w:szCs w:val="24"/>
        </w:rPr>
        <w:t>1</w:t>
      </w:r>
      <w:r w:rsidR="004678E5">
        <w:rPr>
          <w:rFonts w:ascii="Arial" w:hAnsi="Arial" w:cs="Arial"/>
          <w:sz w:val="24"/>
          <w:szCs w:val="24"/>
        </w:rPr>
        <w:t>5.04.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6F6CC4">
        <w:rPr>
          <w:rFonts w:ascii="Arial" w:hAnsi="Arial" w:cs="Arial"/>
          <w:sz w:val="24"/>
          <w:szCs w:val="24"/>
        </w:rPr>
        <w:t>105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присвоении  адреса земельн</w:t>
      </w:r>
      <w:r w:rsidR="004678E5">
        <w:rPr>
          <w:rFonts w:ascii="Arial" w:hAnsi="Arial" w:cs="Arial"/>
          <w:b/>
          <w:bCs/>
        </w:rPr>
        <w:t>ому</w:t>
      </w:r>
      <w:r w:rsidR="002975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участк</w:t>
      </w:r>
      <w:r w:rsidR="004678E5">
        <w:rPr>
          <w:rFonts w:ascii="Arial" w:hAnsi="Arial" w:cs="Arial"/>
          <w:b/>
          <w:bCs/>
        </w:rPr>
        <w:t>у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 следующ</w:t>
      </w:r>
      <w:r w:rsidR="004678E5">
        <w:rPr>
          <w:rFonts w:ascii="Arial" w:hAnsi="Arial" w:cs="Arial"/>
          <w:sz w:val="24"/>
          <w:szCs w:val="24"/>
          <w:lang w:eastAsia="ar-SA"/>
        </w:rPr>
        <w:t>ему</w:t>
      </w:r>
      <w:r w:rsidR="00F1258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4678E5">
        <w:rPr>
          <w:rFonts w:ascii="Arial" w:hAnsi="Arial" w:cs="Arial"/>
          <w:sz w:val="24"/>
          <w:szCs w:val="24"/>
          <w:lang w:eastAsia="ar-SA"/>
        </w:rPr>
        <w:t>ому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4678E5">
        <w:rPr>
          <w:rFonts w:ascii="Arial" w:hAnsi="Arial" w:cs="Arial"/>
          <w:sz w:val="24"/>
          <w:szCs w:val="24"/>
          <w:lang w:eastAsia="ar-SA"/>
        </w:rPr>
        <w:t>у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7F66EB" w:rsidRPr="004747EE" w:rsidTr="00EB5D8C">
        <w:tc>
          <w:tcPr>
            <w:tcW w:w="533" w:type="dxa"/>
          </w:tcPr>
          <w:p w:rsidR="007F66EB" w:rsidRPr="004747EE" w:rsidRDefault="007F66EB" w:rsidP="0026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37" w:type="dxa"/>
          </w:tcPr>
          <w:p w:rsidR="007F66EB" w:rsidRPr="004747EE" w:rsidRDefault="007F66EB" w:rsidP="006F6CC4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6F6CC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Заовражная</w:t>
            </w:r>
            <w:r w:rsidR="00DE3228"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земельный участок </w:t>
            </w:r>
            <w:r w:rsidR="004678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  <w:r w:rsidR="006F6CC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r w:rsidR="006F19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</w:t>
            </w:r>
            <w:r w:rsidR="00F922B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кадастровый номер 52:10:011</w:t>
            </w:r>
            <w:r w:rsidR="004678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001</w:t>
            </w:r>
            <w:r w:rsidR="006F6CC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  <w:r w:rsidR="004678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:</w:t>
            </w:r>
            <w:r w:rsidR="006F6CC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16, площадь 1500 кв.м</w:t>
            </w:r>
            <w:r w:rsidR="004678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</w:t>
            </w:r>
          </w:p>
        </w:tc>
      </w:tr>
    </w:tbl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D3292"/>
    <w:rsid w:val="000E100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1A85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678E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CC4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A1599"/>
    <w:rsid w:val="007A4D7C"/>
    <w:rsid w:val="007B679C"/>
    <w:rsid w:val="007D5600"/>
    <w:rsid w:val="007E48A7"/>
    <w:rsid w:val="007F07D4"/>
    <w:rsid w:val="007F66EB"/>
    <w:rsid w:val="00823FF2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80939"/>
    <w:rsid w:val="00EB5D8C"/>
    <w:rsid w:val="00EE5264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38</cp:revision>
  <cp:lastPrinted>2021-04-15T04:36:00Z</cp:lastPrinted>
  <dcterms:created xsi:type="dcterms:W3CDTF">2020-05-20T06:18:00Z</dcterms:created>
  <dcterms:modified xsi:type="dcterms:W3CDTF">2021-04-15T04:36:00Z</dcterms:modified>
</cp:coreProperties>
</file>