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4" t="-50" r="-44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15.10.2020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19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Style w:val="Style15"/>
          <w:rFonts w:cs="Arial" w:ascii="Arial" w:hAnsi="Arial"/>
          <w:sz w:val="32"/>
          <w:szCs w:val="32"/>
        </w:rPr>
        <w:t xml:space="preserve">О назначении публичных слушаний 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</w:t>
      </w:r>
      <w:r>
        <w:rPr>
          <w:rFonts w:cs="Arial" w:ascii="Arial" w:hAnsi="Arial"/>
        </w:rPr>
        <w:t xml:space="preserve">В целях приведения Устава рабочего поселка Шаранга  Шарангского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</w:rPr>
        <w:t>РЕШИЛ</w:t>
      </w:r>
      <w:r>
        <w:rPr>
          <w:rFonts w:cs="Arial" w:ascii="Arial" w:hAnsi="Arial"/>
        </w:rPr>
        <w:t>: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   </w:t>
      </w:r>
      <w:r>
        <w:rPr>
          <w:rFonts w:cs="Arial" w:ascii="Arial" w:hAnsi="Arial"/>
          <w:bCs/>
        </w:rPr>
        <w:t>1.</w:t>
      </w:r>
      <w:r>
        <w:rPr>
          <w:rFonts w:cs="Arial" w:ascii="Arial" w:hAnsi="Arial"/>
        </w:rPr>
        <w:t xml:space="preserve"> Назначить публичные слушания в форме рассмотрения проектов муниципальных правовых актов на заседании поселкового Совета рабочего поселка Шаранга Шарангского муниципального района Нижегородской области с участием представителей общественности рабочего посёлка Шаранга Шарангского муниципального района Нижегородской области на 29 октября 2020 года на 16 часов, место проведения публичных слушаний – кабинет главы администрации рабочего посёлка Шаранга Шарангского муниципального района Нижегородской области: р.п. Шаранга, ул. Ленина, д. 19.</w:t>
      </w:r>
    </w:p>
    <w:p>
      <w:pPr>
        <w:pStyle w:val="Normal"/>
        <w:ind w:left="-567" w:hanging="0"/>
        <w:jc w:val="both"/>
        <w:rPr/>
      </w:pPr>
      <w:r>
        <w:rPr>
          <w:rFonts w:eastAsia="Arial" w:cs="Arial" w:ascii="Arial" w:hAnsi="Arial"/>
        </w:rPr>
        <w:t xml:space="preserve">                     </w:t>
      </w:r>
      <w:r>
        <w:rPr>
          <w:rFonts w:cs="Arial" w:ascii="Arial" w:hAnsi="Arial"/>
        </w:rPr>
        <w:t xml:space="preserve">2. Утвердить вопросы, выносимые на публичные слушания: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- о проекте изменений и дополнений в Устав рабочего поселка Шаранга Шарангского муниципального района Нижегородской области.</w:t>
      </w:r>
    </w:p>
    <w:p>
      <w:pPr>
        <w:pStyle w:val="Normal"/>
        <w:jc w:val="both"/>
        <w:rPr/>
      </w:pPr>
      <w:r>
        <w:rPr>
          <w:rFonts w:eastAsia="Arial" w:cs="Arial" w:ascii="Arial" w:hAnsi="Arial"/>
        </w:rPr>
        <w:t xml:space="preserve">              </w:t>
      </w:r>
      <w:r>
        <w:rPr>
          <w:rFonts w:cs="Arial" w:ascii="Arial" w:hAnsi="Arial"/>
        </w:rPr>
        <w:t>3. Обнародовать проект  изменений и дополнений в Устав рабочего поселка Шаранга Шарангского муниципального района Нижегородской области в порядке, установленном Уставом рабочего посёлка Шаранга Шарангского муниципального района Нижегородской области.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4. Установить, что регистрация участников публичных слушаний начинается за один  час до начала публичных слушаний.</w:t>
      </w:r>
    </w:p>
    <w:p>
      <w:pPr>
        <w:pStyle w:val="ConsPlusNormal1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5. Предложения по проекту изменений и дополнений в Устав рабочего поселка Шаранга Шарангского муниципального района Нижегородской области подавать в кабинет специалистов администрации рабочего поселка Шаранга Шарангского муниципального района Нижегородской области: р.п.Шаранга  ул.Ленина д.19 до 29 октября 2020 года по рабочим дням с 8 до 17 час, перерыв на обед с 12 до 13 час.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6.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7.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ConsPlusNormal1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8. </w:t>
      </w:r>
      <w:r>
        <w:rPr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sz w:val="24"/>
          <w:szCs w:val="24"/>
        </w:rPr>
        <w:t>рабочего поселка Шаранга</w:t>
      </w:r>
      <w:r>
        <w:rPr>
          <w:b/>
          <w:sz w:val="32"/>
          <w:szCs w:val="32"/>
        </w:rPr>
        <w:t xml:space="preserve"> </w:t>
      </w:r>
      <w:r>
        <w:rPr>
          <w:sz w:val="24"/>
          <w:szCs w:val="24"/>
        </w:rPr>
        <w:t>Шарангского муниципального района Нижегородской области</w:t>
      </w:r>
      <w:r>
        <w:rPr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bCs/>
            <w:sz w:val="24"/>
            <w:szCs w:val="24"/>
          </w:rPr>
          <w:t>http://www.sharanga.nnov.ru/administratsiya-rabochego-poselka-sharanga/</w:t>
        </w:r>
      </w:hyperlink>
      <w:r>
        <w:rPr/>
        <w:t>.</w:t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Calibri" w:cs="Times New Roman"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Style16">
    <w:name w:val="Основной текст с отступом Знак"/>
    <w:basedOn w:val="Style12"/>
    <w:qFormat/>
    <w:rPr>
      <w:rFonts w:ascii="Times New Roman" w:hAnsi="Times New Roman" w:eastAsia="Times New Roman" w:cs="Times New Roman"/>
      <w:sz w:val="24"/>
      <w:szCs w:val="24"/>
    </w:rPr>
  </w:style>
  <w:style w:type="character" w:styleId="Style17">
    <w:name w:val="Интернет-ссылка"/>
    <w:basedOn w:val="Style12"/>
    <w:rPr>
      <w:color w:val="0000FF"/>
      <w:u w:val="single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jc w:val="center"/>
    </w:pPr>
    <w:rPr>
      <w:b/>
      <w:bCs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Style23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6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tLeast" w:line="0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7">
    <w:name w:val="Body Text Indent"/>
    <w:basedOn w:val="Normal"/>
    <w:pPr>
      <w:spacing w:before="0" w:after="120"/>
      <w:ind w:left="283" w:hanging="0"/>
    </w:pPr>
    <w:rPr/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</TotalTime>
  <Application>LibreOffice/7.0.3.1$Windows_X86_64 LibreOffice_project/d7547858d014d4cf69878db179d326fc3483e082</Application>
  <Pages>1</Pages>
  <Words>318</Words>
  <Characters>2406</Characters>
  <CharactersWithSpaces>2915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> </cp:keywords>
  <dc:language>ru-RU</dc:language>
  <cp:lastModifiedBy>Admin</cp:lastModifiedBy>
  <cp:lastPrinted>2020-10-30T13:15:00Z</cp:lastPrinted>
  <dcterms:modified xsi:type="dcterms:W3CDTF">2020-10-30T12:16:00Z</dcterms:modified>
  <cp:revision>31</cp:revision>
  <dc:subject/>
  <dc:title/>
</cp:coreProperties>
</file>