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CE6" w:rsidRPr="00E74D4C" w:rsidRDefault="00332CE6" w:rsidP="00C65B38">
      <w:pPr>
        <w:ind w:firstLine="567"/>
        <w:jc w:val="center"/>
        <w:rPr>
          <w:rFonts w:ascii="Arial" w:hAnsi="Arial" w:cs="Arial"/>
          <w:sz w:val="24"/>
          <w:szCs w:val="24"/>
        </w:rPr>
      </w:pPr>
      <w:r>
        <w:rPr>
          <w:rFonts w:ascii="Arial" w:hAnsi="Arial" w:cs="Arial"/>
          <w:noProof/>
          <w:sz w:val="24"/>
          <w:szCs w:val="24"/>
          <w:lang w:eastAsia="ru-RU"/>
        </w:rPr>
        <w:drawing>
          <wp:inline distT="0" distB="0" distL="0" distR="0">
            <wp:extent cx="628650" cy="609600"/>
            <wp:effectExtent l="1905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t"/>
                    <pic:cNvPicPr>
                      <a:picLocks noChangeAspect="1" noChangeArrowheads="1"/>
                    </pic:cNvPicPr>
                  </pic:nvPicPr>
                  <pic:blipFill>
                    <a:blip r:embed="rId8"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332CE6" w:rsidRDefault="00332CE6" w:rsidP="00332CE6">
      <w:pPr>
        <w:spacing w:after="0"/>
        <w:ind w:firstLine="567"/>
        <w:jc w:val="center"/>
        <w:rPr>
          <w:rFonts w:ascii="Arial" w:hAnsi="Arial" w:cs="Arial"/>
          <w:b/>
          <w:kern w:val="2"/>
          <w:sz w:val="32"/>
          <w:szCs w:val="32"/>
        </w:rPr>
      </w:pPr>
      <w:r w:rsidRPr="00E74D4C">
        <w:rPr>
          <w:rFonts w:ascii="Arial" w:hAnsi="Arial" w:cs="Arial"/>
          <w:b/>
          <w:kern w:val="2"/>
          <w:sz w:val="32"/>
          <w:szCs w:val="32"/>
        </w:rPr>
        <w:t xml:space="preserve">АДМИНИСТРАЦИЯ </w:t>
      </w:r>
    </w:p>
    <w:p w:rsidR="00332CE6" w:rsidRPr="00E74D4C" w:rsidRDefault="00332CE6" w:rsidP="00332CE6">
      <w:pPr>
        <w:spacing w:after="0"/>
        <w:ind w:firstLine="567"/>
        <w:jc w:val="center"/>
        <w:rPr>
          <w:rFonts w:ascii="Arial" w:hAnsi="Arial" w:cs="Arial"/>
          <w:b/>
          <w:kern w:val="2"/>
          <w:sz w:val="32"/>
          <w:szCs w:val="32"/>
        </w:rPr>
      </w:pPr>
      <w:r>
        <w:rPr>
          <w:rFonts w:ascii="Arial" w:hAnsi="Arial" w:cs="Arial"/>
          <w:b/>
          <w:kern w:val="2"/>
          <w:sz w:val="32"/>
          <w:szCs w:val="32"/>
        </w:rPr>
        <w:t>РАБОЧЕГО ПОСЁЛКА ШАРАНГА</w:t>
      </w:r>
    </w:p>
    <w:p w:rsidR="00332CE6" w:rsidRPr="00E74D4C" w:rsidRDefault="00332CE6" w:rsidP="00332CE6">
      <w:pPr>
        <w:spacing w:after="0"/>
        <w:ind w:firstLine="567"/>
        <w:jc w:val="center"/>
        <w:rPr>
          <w:rFonts w:ascii="Arial" w:hAnsi="Arial" w:cs="Arial"/>
          <w:b/>
          <w:kern w:val="2"/>
          <w:sz w:val="32"/>
          <w:szCs w:val="32"/>
        </w:rPr>
      </w:pPr>
      <w:r w:rsidRPr="00E74D4C">
        <w:rPr>
          <w:rFonts w:ascii="Arial" w:hAnsi="Arial" w:cs="Arial"/>
          <w:b/>
          <w:kern w:val="2"/>
          <w:sz w:val="32"/>
          <w:szCs w:val="32"/>
        </w:rPr>
        <w:t>ШАРАНГСКОГО МУНИЦИПАЛЬНОГО РАЙОНА</w:t>
      </w:r>
    </w:p>
    <w:p w:rsidR="00332CE6" w:rsidRPr="00E74D4C" w:rsidRDefault="00332CE6" w:rsidP="00332CE6">
      <w:pPr>
        <w:pStyle w:val="1"/>
        <w:spacing w:before="0" w:line="240" w:lineRule="auto"/>
        <w:ind w:firstLine="567"/>
        <w:rPr>
          <w:rFonts w:ascii="Arial" w:hAnsi="Arial" w:cs="Arial"/>
          <w:szCs w:val="32"/>
        </w:rPr>
      </w:pPr>
      <w:r w:rsidRPr="00E74D4C">
        <w:rPr>
          <w:rFonts w:ascii="Arial" w:hAnsi="Arial" w:cs="Arial"/>
          <w:szCs w:val="32"/>
        </w:rPr>
        <w:t>НИЖЕГОРОДСКОЙ ОБЛАСТИ</w:t>
      </w:r>
    </w:p>
    <w:p w:rsidR="00332CE6" w:rsidRPr="00E74D4C" w:rsidRDefault="00332CE6" w:rsidP="00332CE6">
      <w:pPr>
        <w:pStyle w:val="1"/>
        <w:spacing w:before="0" w:line="240" w:lineRule="auto"/>
        <w:ind w:left="142" w:firstLine="567"/>
        <w:rPr>
          <w:rFonts w:ascii="Arial" w:hAnsi="Arial" w:cs="Arial"/>
          <w:spacing w:val="60"/>
          <w:szCs w:val="32"/>
        </w:rPr>
      </w:pPr>
      <w:r w:rsidRPr="00E74D4C">
        <w:rPr>
          <w:rFonts w:ascii="Arial" w:hAnsi="Arial" w:cs="Arial"/>
          <w:spacing w:val="60"/>
          <w:szCs w:val="32"/>
        </w:rPr>
        <w:t>ПОСТАНОВЛЕНИЕ</w:t>
      </w:r>
    </w:p>
    <w:p w:rsidR="00332CE6" w:rsidRDefault="00AF0ED0" w:rsidP="00332CE6">
      <w:pPr>
        <w:tabs>
          <w:tab w:val="left" w:pos="4253"/>
        </w:tabs>
        <w:ind w:firstLine="567"/>
        <w:jc w:val="center"/>
        <w:rPr>
          <w:rFonts w:ascii="Arial" w:hAnsi="Arial" w:cs="Arial"/>
          <w:sz w:val="24"/>
          <w:szCs w:val="24"/>
        </w:rPr>
      </w:pPr>
      <w:r>
        <w:rPr>
          <w:rFonts w:ascii="Arial" w:hAnsi="Arial" w:cs="Arial"/>
          <w:sz w:val="24"/>
          <w:szCs w:val="24"/>
        </w:rPr>
        <w:t>о</w:t>
      </w:r>
      <w:r w:rsidR="005C5265">
        <w:rPr>
          <w:rFonts w:ascii="Arial" w:hAnsi="Arial" w:cs="Arial"/>
          <w:sz w:val="24"/>
          <w:szCs w:val="24"/>
        </w:rPr>
        <w:t>т</w:t>
      </w:r>
      <w:r w:rsidR="001604AE">
        <w:rPr>
          <w:rFonts w:ascii="Arial" w:hAnsi="Arial" w:cs="Arial"/>
          <w:sz w:val="24"/>
          <w:szCs w:val="24"/>
        </w:rPr>
        <w:t xml:space="preserve"> </w:t>
      </w:r>
      <w:r w:rsidR="00C65B38">
        <w:rPr>
          <w:rFonts w:ascii="Arial" w:hAnsi="Arial" w:cs="Arial"/>
          <w:sz w:val="24"/>
          <w:szCs w:val="24"/>
        </w:rPr>
        <w:t>31</w:t>
      </w:r>
      <w:r w:rsidR="00EC6476">
        <w:rPr>
          <w:rFonts w:ascii="Arial" w:hAnsi="Arial" w:cs="Arial"/>
          <w:sz w:val="24"/>
          <w:szCs w:val="24"/>
        </w:rPr>
        <w:t>.0</w:t>
      </w:r>
      <w:r w:rsidR="00DF41EC">
        <w:rPr>
          <w:rFonts w:ascii="Arial" w:hAnsi="Arial" w:cs="Arial"/>
          <w:sz w:val="24"/>
          <w:szCs w:val="24"/>
        </w:rPr>
        <w:t>7</w:t>
      </w:r>
      <w:r w:rsidR="00EC6476">
        <w:rPr>
          <w:rFonts w:ascii="Arial" w:hAnsi="Arial" w:cs="Arial"/>
          <w:sz w:val="24"/>
          <w:szCs w:val="24"/>
        </w:rPr>
        <w:t>.</w:t>
      </w:r>
      <w:r w:rsidR="00927109">
        <w:rPr>
          <w:rFonts w:ascii="Arial" w:hAnsi="Arial" w:cs="Arial"/>
          <w:sz w:val="24"/>
          <w:szCs w:val="24"/>
        </w:rPr>
        <w:t>2020</w:t>
      </w:r>
      <w:r w:rsidR="00332CE6" w:rsidRPr="00E74D4C">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Pr>
          <w:rFonts w:ascii="Arial" w:hAnsi="Arial" w:cs="Arial"/>
          <w:sz w:val="24"/>
          <w:szCs w:val="24"/>
        </w:rPr>
        <w:tab/>
      </w:r>
      <w:r w:rsidR="00332CE6" w:rsidRPr="003F701F">
        <w:rPr>
          <w:rFonts w:ascii="Arial" w:hAnsi="Arial" w:cs="Arial"/>
          <w:sz w:val="24"/>
          <w:szCs w:val="24"/>
          <w:lang w:val="en-US"/>
        </w:rPr>
        <w:t>N</w:t>
      </w:r>
      <w:r w:rsidR="00C65B38">
        <w:rPr>
          <w:rFonts w:ascii="Arial" w:hAnsi="Arial" w:cs="Arial"/>
          <w:sz w:val="24"/>
          <w:szCs w:val="24"/>
        </w:rPr>
        <w:t>95</w:t>
      </w:r>
    </w:p>
    <w:p w:rsidR="00996AEB" w:rsidRPr="00DF41EC" w:rsidRDefault="00DC647F" w:rsidP="00EE09A1">
      <w:pPr>
        <w:spacing w:after="0"/>
        <w:ind w:firstLine="567"/>
        <w:jc w:val="center"/>
        <w:rPr>
          <w:rFonts w:ascii="Arial" w:hAnsi="Arial" w:cs="Arial"/>
          <w:b/>
          <w:bCs/>
        </w:rPr>
      </w:pPr>
      <w:r w:rsidRPr="00DF41EC">
        <w:rPr>
          <w:rFonts w:ascii="Arial" w:hAnsi="Arial" w:cs="Arial"/>
          <w:b/>
          <w:bCs/>
        </w:rPr>
        <w:t xml:space="preserve">Об утверждении административного регламента </w:t>
      </w:r>
    </w:p>
    <w:p w:rsidR="000C063D" w:rsidRPr="00DF41EC" w:rsidRDefault="00DC647F" w:rsidP="00EE09A1">
      <w:pPr>
        <w:spacing w:after="0"/>
        <w:ind w:firstLine="567"/>
        <w:jc w:val="center"/>
        <w:rPr>
          <w:rFonts w:ascii="Arial" w:hAnsi="Arial" w:cs="Arial"/>
          <w:b/>
          <w:bCs/>
        </w:rPr>
      </w:pPr>
      <w:r w:rsidRPr="00DF41EC">
        <w:rPr>
          <w:rFonts w:ascii="Arial" w:hAnsi="Arial" w:cs="Arial"/>
          <w:b/>
          <w:bCs/>
        </w:rPr>
        <w:t xml:space="preserve">по предоставлению муниципальной услуги </w:t>
      </w:r>
    </w:p>
    <w:p w:rsidR="002C62B6" w:rsidRPr="00DF41EC" w:rsidRDefault="00DC647F" w:rsidP="00927109">
      <w:pPr>
        <w:spacing w:after="0"/>
        <w:ind w:firstLine="567"/>
        <w:jc w:val="center"/>
        <w:rPr>
          <w:rFonts w:ascii="Arial" w:hAnsi="Arial" w:cs="Arial"/>
          <w:b/>
          <w:bCs/>
        </w:rPr>
      </w:pPr>
      <w:r w:rsidRPr="00DF41EC">
        <w:rPr>
          <w:rFonts w:ascii="Arial" w:hAnsi="Arial" w:cs="Arial"/>
          <w:b/>
          <w:bCs/>
        </w:rPr>
        <w:t>«</w:t>
      </w:r>
      <w:r w:rsidR="00DF41EC" w:rsidRPr="00DF41EC">
        <w:rPr>
          <w:rFonts w:ascii="Arial" w:hAnsi="Arial" w:cs="Arial"/>
          <w:b/>
        </w:rPr>
        <w:t xml:space="preserve">Дача письменных разъяснений налогоплательщикам по вопросам применения нормативных правовых актов муниципального образования о местных налогах и сборах </w:t>
      </w:r>
      <w:r w:rsidR="002568B1" w:rsidRPr="00DF41EC">
        <w:rPr>
          <w:rFonts w:ascii="Arial" w:hAnsi="Arial" w:cs="Arial"/>
          <w:b/>
        </w:rPr>
        <w:t xml:space="preserve">на территории </w:t>
      </w:r>
      <w:r w:rsidR="00927109" w:rsidRPr="00DF41EC">
        <w:rPr>
          <w:rFonts w:ascii="Arial" w:hAnsi="Arial" w:cs="Arial"/>
          <w:b/>
          <w:bCs/>
          <w:color w:val="000000"/>
        </w:rPr>
        <w:t>рабочего поселка Шаранга Шарангского муниципального района Нижегородской области</w:t>
      </w:r>
      <w:r w:rsidR="00110780" w:rsidRPr="00DF41EC">
        <w:rPr>
          <w:rFonts w:ascii="Arial" w:hAnsi="Arial" w:cs="Arial"/>
          <w:b/>
        </w:rPr>
        <w:t>»</w:t>
      </w:r>
    </w:p>
    <w:p w:rsidR="009D0EFE" w:rsidRPr="00DF41EC" w:rsidRDefault="009D0EFE" w:rsidP="00644BB1">
      <w:pPr>
        <w:spacing w:after="0"/>
        <w:ind w:firstLine="567"/>
        <w:jc w:val="center"/>
        <w:rPr>
          <w:rFonts w:ascii="Arial" w:hAnsi="Arial" w:cs="Arial"/>
          <w:b/>
          <w:bCs/>
          <w:sz w:val="24"/>
          <w:szCs w:val="24"/>
        </w:rPr>
      </w:pPr>
    </w:p>
    <w:p w:rsidR="00244737" w:rsidRPr="00DF41EC" w:rsidRDefault="006064B2" w:rsidP="00410EB0">
      <w:pPr>
        <w:spacing w:after="0"/>
        <w:rPr>
          <w:rFonts w:ascii="Arial" w:hAnsi="Arial" w:cs="Arial"/>
          <w:sz w:val="24"/>
          <w:szCs w:val="24"/>
        </w:rPr>
      </w:pPr>
      <w:r w:rsidRPr="00DF41EC">
        <w:rPr>
          <w:rFonts w:ascii="Arial" w:hAnsi="Arial" w:cs="Arial"/>
          <w:sz w:val="24"/>
          <w:szCs w:val="24"/>
        </w:rPr>
        <w:t xml:space="preserve">                 </w:t>
      </w:r>
      <w:r w:rsidR="00DF41EC" w:rsidRPr="00DF41EC">
        <w:rPr>
          <w:rFonts w:ascii="Arial" w:hAnsi="Arial" w:cs="Arial"/>
          <w:sz w:val="24"/>
          <w:szCs w:val="24"/>
        </w:rPr>
        <w:t>В соответствии с Федеральным законом от 27.07.2010 N 210-ФЗ "Об организации предоставления государственных и муниципальных услуг", ст. 34.2 "Налогового кодекса Российской Федерации" в целях повышения качества исполнения и доступности муниципальной услуги</w:t>
      </w:r>
      <w:r w:rsidR="00C93A32" w:rsidRPr="00DF41EC">
        <w:rPr>
          <w:rFonts w:ascii="Arial" w:hAnsi="Arial" w:cs="Arial"/>
          <w:sz w:val="24"/>
          <w:szCs w:val="24"/>
        </w:rPr>
        <w:t xml:space="preserve">, </w:t>
      </w:r>
      <w:r w:rsidR="00244737" w:rsidRPr="00DF41EC">
        <w:rPr>
          <w:rFonts w:ascii="Arial" w:hAnsi="Arial" w:cs="Arial"/>
          <w:sz w:val="24"/>
          <w:szCs w:val="24"/>
        </w:rPr>
        <w:t>администрация рабочего посёлка Шаранга Шарангского муниципального района Нижегородской области (дале</w:t>
      </w:r>
      <w:r w:rsidR="008413E4" w:rsidRPr="00DF41EC">
        <w:rPr>
          <w:rFonts w:ascii="Arial" w:hAnsi="Arial" w:cs="Arial"/>
          <w:sz w:val="24"/>
          <w:szCs w:val="24"/>
        </w:rPr>
        <w:t>е – администрация)</w:t>
      </w:r>
    </w:p>
    <w:p w:rsidR="00244737" w:rsidRPr="00791373" w:rsidRDefault="00244737" w:rsidP="00410EB0">
      <w:pPr>
        <w:pStyle w:val="ConsPlusNormal"/>
        <w:ind w:firstLine="567"/>
        <w:jc w:val="both"/>
        <w:rPr>
          <w:rFonts w:ascii="Arial" w:hAnsi="Arial" w:cs="Arial"/>
          <w:b/>
          <w:sz w:val="24"/>
          <w:szCs w:val="24"/>
        </w:rPr>
      </w:pPr>
      <w:r w:rsidRPr="00791373">
        <w:rPr>
          <w:rFonts w:ascii="Arial" w:hAnsi="Arial" w:cs="Arial"/>
          <w:b/>
          <w:sz w:val="24"/>
          <w:szCs w:val="24"/>
        </w:rPr>
        <w:t xml:space="preserve"> п о с т а н о в л я е т:</w:t>
      </w:r>
    </w:p>
    <w:p w:rsidR="00DC647F" w:rsidRPr="00DF41EC" w:rsidRDefault="003216F7" w:rsidP="00DF41EC">
      <w:pPr>
        <w:spacing w:after="0"/>
        <w:ind w:firstLine="567"/>
        <w:rPr>
          <w:rFonts w:ascii="Arial" w:hAnsi="Arial" w:cs="Arial"/>
          <w:bCs/>
          <w:sz w:val="24"/>
          <w:szCs w:val="24"/>
        </w:rPr>
      </w:pPr>
      <w:r w:rsidRPr="00DF41EC">
        <w:rPr>
          <w:rFonts w:ascii="Arial" w:hAnsi="Arial" w:cs="Arial"/>
          <w:sz w:val="24"/>
          <w:szCs w:val="24"/>
          <w:lang w:eastAsia="ar-SA"/>
        </w:rPr>
        <w:t>1.</w:t>
      </w:r>
      <w:r w:rsidR="00DC647F" w:rsidRPr="00DF41EC">
        <w:rPr>
          <w:rFonts w:ascii="Arial" w:hAnsi="Arial" w:cs="Arial"/>
          <w:sz w:val="24"/>
          <w:szCs w:val="24"/>
          <w:lang w:eastAsia="ar-SA"/>
        </w:rPr>
        <w:t xml:space="preserve">Утвердить </w:t>
      </w:r>
      <w:r w:rsidR="00DC647F" w:rsidRPr="00DF41EC">
        <w:rPr>
          <w:rFonts w:ascii="Arial" w:hAnsi="Arial" w:cs="Arial"/>
          <w:bCs/>
          <w:sz w:val="24"/>
          <w:szCs w:val="24"/>
        </w:rPr>
        <w:t>административн</w:t>
      </w:r>
      <w:r w:rsidR="00260F97" w:rsidRPr="00DF41EC">
        <w:rPr>
          <w:rFonts w:ascii="Arial" w:hAnsi="Arial" w:cs="Arial"/>
          <w:bCs/>
          <w:sz w:val="24"/>
          <w:szCs w:val="24"/>
        </w:rPr>
        <w:t>ый регламент</w:t>
      </w:r>
      <w:r w:rsidR="00DC647F" w:rsidRPr="00DF41EC">
        <w:rPr>
          <w:rFonts w:ascii="Arial" w:hAnsi="Arial" w:cs="Arial"/>
          <w:bCs/>
          <w:sz w:val="24"/>
          <w:szCs w:val="24"/>
        </w:rPr>
        <w:t xml:space="preserve"> по предо</w:t>
      </w:r>
      <w:r w:rsidR="003F701F" w:rsidRPr="00DF41EC">
        <w:rPr>
          <w:rFonts w:ascii="Arial" w:hAnsi="Arial" w:cs="Arial"/>
          <w:bCs/>
          <w:sz w:val="24"/>
          <w:szCs w:val="24"/>
        </w:rPr>
        <w:t xml:space="preserve">ставлению муниципальной услуги </w:t>
      </w:r>
      <w:r w:rsidR="002568B1" w:rsidRPr="00DF41EC">
        <w:rPr>
          <w:rFonts w:ascii="Arial" w:hAnsi="Arial" w:cs="Arial"/>
          <w:bCs/>
          <w:sz w:val="24"/>
          <w:szCs w:val="24"/>
        </w:rPr>
        <w:t>«</w:t>
      </w:r>
      <w:r w:rsidR="00DF41EC" w:rsidRPr="00DF41EC">
        <w:rPr>
          <w:rFonts w:ascii="Arial" w:hAnsi="Arial" w:cs="Arial"/>
          <w:sz w:val="24"/>
          <w:szCs w:val="24"/>
        </w:rPr>
        <w:t xml:space="preserve">Дача 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w:t>
      </w:r>
      <w:r w:rsidR="00DF41EC" w:rsidRPr="00DF41EC">
        <w:rPr>
          <w:rFonts w:ascii="Arial" w:hAnsi="Arial" w:cs="Arial"/>
          <w:bCs/>
          <w:color w:val="000000"/>
          <w:sz w:val="24"/>
          <w:szCs w:val="24"/>
        </w:rPr>
        <w:t>рабочего поселка Шаранга Шарангского муниципального района Нижегородской области</w:t>
      </w:r>
      <w:r w:rsidR="002568B1" w:rsidRPr="00DF41EC">
        <w:rPr>
          <w:rFonts w:ascii="Arial" w:hAnsi="Arial" w:cs="Arial"/>
          <w:sz w:val="24"/>
          <w:szCs w:val="24"/>
        </w:rPr>
        <w:t>»</w:t>
      </w:r>
      <w:r w:rsidR="00DF41EC" w:rsidRPr="00DF41EC">
        <w:rPr>
          <w:rFonts w:ascii="Arial" w:hAnsi="Arial" w:cs="Arial"/>
          <w:bCs/>
          <w:sz w:val="24"/>
          <w:szCs w:val="24"/>
        </w:rPr>
        <w:t xml:space="preserve"> </w:t>
      </w:r>
      <w:r w:rsidR="00DC647F" w:rsidRPr="00DF41EC">
        <w:rPr>
          <w:rFonts w:ascii="Arial" w:hAnsi="Arial" w:cs="Arial"/>
          <w:bCs/>
          <w:sz w:val="24"/>
          <w:szCs w:val="24"/>
        </w:rPr>
        <w:t>согласно приложению.</w:t>
      </w:r>
    </w:p>
    <w:p w:rsidR="00791373" w:rsidRPr="00791373" w:rsidRDefault="00DF41EC" w:rsidP="00791373">
      <w:pPr>
        <w:spacing w:after="0"/>
        <w:rPr>
          <w:rFonts w:ascii="Arial" w:hAnsi="Arial" w:cs="Arial"/>
          <w:sz w:val="24"/>
          <w:szCs w:val="24"/>
        </w:rPr>
      </w:pPr>
      <w:r>
        <w:rPr>
          <w:rFonts w:ascii="Arial" w:hAnsi="Arial" w:cs="Arial"/>
          <w:sz w:val="24"/>
          <w:szCs w:val="24"/>
        </w:rPr>
        <w:t xml:space="preserve">         2</w:t>
      </w:r>
      <w:r w:rsidR="00791373" w:rsidRPr="00791373">
        <w:rPr>
          <w:rFonts w:ascii="Arial" w:hAnsi="Arial" w:cs="Arial"/>
          <w:sz w:val="24"/>
          <w:szCs w:val="24"/>
        </w:rPr>
        <w:t>.Настоящее постановление обнародовать в порядке, установленном Уставом рабочего поселка  Шаранга Шарангского муниципального района Нижегородской области.</w:t>
      </w:r>
    </w:p>
    <w:p w:rsidR="00791373" w:rsidRPr="00791373" w:rsidRDefault="00DF41EC" w:rsidP="00791373">
      <w:pPr>
        <w:spacing w:after="0"/>
        <w:rPr>
          <w:rFonts w:ascii="Arial" w:hAnsi="Arial" w:cs="Arial"/>
          <w:sz w:val="24"/>
          <w:szCs w:val="24"/>
        </w:rPr>
      </w:pPr>
      <w:r>
        <w:rPr>
          <w:rFonts w:ascii="Arial" w:hAnsi="Arial" w:cs="Arial"/>
          <w:sz w:val="24"/>
          <w:szCs w:val="24"/>
        </w:rPr>
        <w:t xml:space="preserve">        3</w:t>
      </w:r>
      <w:r w:rsidR="00791373" w:rsidRPr="00791373">
        <w:rPr>
          <w:rFonts w:ascii="Arial" w:hAnsi="Arial" w:cs="Arial"/>
          <w:sz w:val="24"/>
          <w:szCs w:val="24"/>
        </w:rPr>
        <w:t>. Настоящее постановление вступает в силу со дня его обнародования.</w:t>
      </w:r>
    </w:p>
    <w:p w:rsidR="00791373" w:rsidRPr="00791373" w:rsidRDefault="00DF41EC" w:rsidP="00791373">
      <w:pPr>
        <w:spacing w:after="0"/>
        <w:rPr>
          <w:rFonts w:ascii="Arial" w:hAnsi="Arial" w:cs="Arial"/>
          <w:bCs/>
          <w:sz w:val="24"/>
          <w:szCs w:val="24"/>
        </w:rPr>
      </w:pPr>
      <w:r>
        <w:rPr>
          <w:rFonts w:ascii="Arial" w:hAnsi="Arial" w:cs="Arial"/>
          <w:sz w:val="24"/>
          <w:szCs w:val="24"/>
        </w:rPr>
        <w:t xml:space="preserve">        4</w:t>
      </w:r>
      <w:r w:rsidR="00791373" w:rsidRPr="00791373">
        <w:rPr>
          <w:rFonts w:ascii="Arial" w:hAnsi="Arial" w:cs="Arial"/>
          <w:sz w:val="24"/>
          <w:szCs w:val="24"/>
        </w:rPr>
        <w:t>. Контроль за исполнением настоящего постановления оставляю за собой.</w:t>
      </w:r>
    </w:p>
    <w:p w:rsidR="00DA1932" w:rsidRPr="00410EB0" w:rsidRDefault="00DA1932" w:rsidP="00410EB0">
      <w:pPr>
        <w:pStyle w:val="a4"/>
        <w:jc w:val="both"/>
        <w:rPr>
          <w:rFonts w:ascii="Arial" w:hAnsi="Arial" w:cs="Arial"/>
          <w:sz w:val="24"/>
          <w:szCs w:val="24"/>
        </w:rPr>
      </w:pPr>
    </w:p>
    <w:p w:rsidR="000814D9" w:rsidRPr="00410EB0" w:rsidRDefault="00833130" w:rsidP="00410EB0">
      <w:pPr>
        <w:spacing w:after="0"/>
        <w:rPr>
          <w:rFonts w:ascii="Arial" w:hAnsi="Arial" w:cs="Arial"/>
          <w:sz w:val="24"/>
          <w:szCs w:val="24"/>
        </w:rPr>
      </w:pPr>
      <w:r w:rsidRPr="00410EB0">
        <w:rPr>
          <w:rFonts w:ascii="Arial" w:hAnsi="Arial" w:cs="Arial"/>
          <w:sz w:val="24"/>
          <w:szCs w:val="24"/>
        </w:rPr>
        <w:t>Глава</w:t>
      </w:r>
      <w:r w:rsidR="000814D9" w:rsidRPr="00410EB0">
        <w:rPr>
          <w:rFonts w:ascii="Arial" w:hAnsi="Arial" w:cs="Arial"/>
          <w:sz w:val="24"/>
          <w:szCs w:val="24"/>
        </w:rPr>
        <w:t xml:space="preserve"> администрации</w:t>
      </w:r>
      <w:r w:rsidRPr="00410EB0">
        <w:rPr>
          <w:rFonts w:ascii="Arial" w:hAnsi="Arial" w:cs="Arial"/>
          <w:sz w:val="24"/>
          <w:szCs w:val="24"/>
        </w:rPr>
        <w:t xml:space="preserve">                                                                                   С.В.Краев</w:t>
      </w:r>
    </w:p>
    <w:p w:rsidR="009D0EFE" w:rsidRPr="00410EB0" w:rsidRDefault="009D0EFE" w:rsidP="00410EB0">
      <w:pPr>
        <w:spacing w:after="0"/>
        <w:rPr>
          <w:rFonts w:ascii="Arial" w:hAnsi="Arial" w:cs="Arial"/>
          <w:sz w:val="24"/>
          <w:szCs w:val="24"/>
        </w:rPr>
      </w:pPr>
    </w:p>
    <w:p w:rsidR="00DC647F" w:rsidRPr="00410EB0" w:rsidRDefault="00DC647F" w:rsidP="00410EB0">
      <w:pPr>
        <w:spacing w:after="0"/>
        <w:rPr>
          <w:rFonts w:ascii="Arial" w:hAnsi="Arial" w:cs="Arial"/>
          <w:sz w:val="24"/>
          <w:szCs w:val="24"/>
        </w:rPr>
      </w:pPr>
    </w:p>
    <w:p w:rsidR="00DC647F" w:rsidRPr="009A0A07" w:rsidRDefault="00DC647F" w:rsidP="00410EB0">
      <w:pPr>
        <w:pStyle w:val="ConsPlusNormal"/>
        <w:ind w:firstLine="567"/>
        <w:jc w:val="right"/>
        <w:rPr>
          <w:rFonts w:ascii="Arial" w:hAnsi="Arial" w:cs="Arial"/>
          <w:b/>
          <w:sz w:val="20"/>
        </w:rPr>
      </w:pPr>
      <w:r w:rsidRPr="009A0A07">
        <w:rPr>
          <w:rFonts w:ascii="Arial" w:hAnsi="Arial" w:cs="Arial"/>
          <w:b/>
          <w:sz w:val="20"/>
        </w:rPr>
        <w:t>Утвержден</w:t>
      </w:r>
    </w:p>
    <w:p w:rsidR="00DC647F" w:rsidRPr="009A0A07" w:rsidRDefault="00DC647F" w:rsidP="00DC647F">
      <w:pPr>
        <w:pStyle w:val="ConsPlusNormal"/>
        <w:ind w:firstLine="567"/>
        <w:jc w:val="right"/>
        <w:rPr>
          <w:rFonts w:ascii="Arial" w:hAnsi="Arial" w:cs="Arial"/>
          <w:sz w:val="20"/>
        </w:rPr>
      </w:pPr>
      <w:r w:rsidRPr="009A0A07">
        <w:rPr>
          <w:rFonts w:ascii="Arial" w:hAnsi="Arial" w:cs="Arial"/>
          <w:sz w:val="20"/>
        </w:rPr>
        <w:t xml:space="preserve"> постановлением администрации </w:t>
      </w:r>
    </w:p>
    <w:p w:rsidR="00DC647F" w:rsidRPr="009A0A07" w:rsidRDefault="00DC647F" w:rsidP="00DC647F">
      <w:pPr>
        <w:pStyle w:val="ConsPlusNormal"/>
        <w:ind w:firstLine="567"/>
        <w:jc w:val="right"/>
        <w:rPr>
          <w:rFonts w:ascii="Arial" w:hAnsi="Arial" w:cs="Arial"/>
          <w:sz w:val="20"/>
        </w:rPr>
      </w:pPr>
      <w:r w:rsidRPr="009A0A07">
        <w:rPr>
          <w:rFonts w:ascii="Arial" w:hAnsi="Arial" w:cs="Arial"/>
          <w:sz w:val="20"/>
        </w:rPr>
        <w:t xml:space="preserve">рабочего поселка Шаранга </w:t>
      </w:r>
    </w:p>
    <w:p w:rsidR="00DC647F" w:rsidRPr="009A0A07" w:rsidRDefault="00DC647F" w:rsidP="00DC647F">
      <w:pPr>
        <w:pStyle w:val="ConsPlusNormal"/>
        <w:ind w:firstLine="567"/>
        <w:jc w:val="right"/>
        <w:rPr>
          <w:rFonts w:ascii="Arial" w:hAnsi="Arial" w:cs="Arial"/>
          <w:sz w:val="20"/>
        </w:rPr>
      </w:pPr>
      <w:r w:rsidRPr="009A0A07">
        <w:rPr>
          <w:rFonts w:ascii="Arial" w:hAnsi="Arial" w:cs="Arial"/>
          <w:sz w:val="20"/>
        </w:rPr>
        <w:t>Шарангского муниципального района</w:t>
      </w:r>
    </w:p>
    <w:p w:rsidR="00DC647F" w:rsidRPr="009A0A07" w:rsidRDefault="00DC647F" w:rsidP="00DC647F">
      <w:pPr>
        <w:pStyle w:val="ConsPlusNormal"/>
        <w:ind w:firstLine="567"/>
        <w:jc w:val="right"/>
        <w:rPr>
          <w:rFonts w:ascii="Arial" w:hAnsi="Arial" w:cs="Arial"/>
          <w:sz w:val="20"/>
        </w:rPr>
      </w:pPr>
      <w:r w:rsidRPr="009A0A07">
        <w:rPr>
          <w:rFonts w:ascii="Arial" w:hAnsi="Arial" w:cs="Arial"/>
          <w:sz w:val="20"/>
        </w:rPr>
        <w:t xml:space="preserve">Нижегородской области </w:t>
      </w:r>
    </w:p>
    <w:p w:rsidR="00DC647F" w:rsidRPr="009A0A07" w:rsidRDefault="00DC647F" w:rsidP="00DC647F">
      <w:pPr>
        <w:pStyle w:val="ConsPlusNormal"/>
        <w:ind w:firstLine="567"/>
        <w:jc w:val="right"/>
        <w:rPr>
          <w:rFonts w:ascii="Arial" w:hAnsi="Arial" w:cs="Arial"/>
          <w:sz w:val="20"/>
        </w:rPr>
      </w:pPr>
      <w:r w:rsidRPr="009A0A07">
        <w:rPr>
          <w:rFonts w:ascii="Arial" w:hAnsi="Arial" w:cs="Arial"/>
          <w:sz w:val="20"/>
        </w:rPr>
        <w:t xml:space="preserve">от </w:t>
      </w:r>
      <w:r w:rsidR="00C65B38">
        <w:rPr>
          <w:rFonts w:ascii="Arial" w:hAnsi="Arial" w:cs="Arial"/>
          <w:sz w:val="20"/>
        </w:rPr>
        <w:t>31.</w:t>
      </w:r>
      <w:r w:rsidR="00EC6476" w:rsidRPr="009A0A07">
        <w:rPr>
          <w:rFonts w:ascii="Arial" w:hAnsi="Arial" w:cs="Arial"/>
          <w:sz w:val="20"/>
        </w:rPr>
        <w:t>0</w:t>
      </w:r>
      <w:r w:rsidR="00DF41EC" w:rsidRPr="009A0A07">
        <w:rPr>
          <w:rFonts w:ascii="Arial" w:hAnsi="Arial" w:cs="Arial"/>
          <w:sz w:val="20"/>
        </w:rPr>
        <w:t>7</w:t>
      </w:r>
      <w:r w:rsidR="002C3F4E" w:rsidRPr="009A0A07">
        <w:rPr>
          <w:rFonts w:ascii="Arial" w:hAnsi="Arial" w:cs="Arial"/>
          <w:sz w:val="20"/>
        </w:rPr>
        <w:t>.2020</w:t>
      </w:r>
      <w:r w:rsidRPr="009A0A07">
        <w:rPr>
          <w:rFonts w:ascii="Arial" w:hAnsi="Arial" w:cs="Arial"/>
          <w:sz w:val="20"/>
        </w:rPr>
        <w:t xml:space="preserve"> №</w:t>
      </w:r>
      <w:r w:rsidR="00C65B38">
        <w:rPr>
          <w:rFonts w:ascii="Arial" w:hAnsi="Arial" w:cs="Arial"/>
          <w:sz w:val="20"/>
        </w:rPr>
        <w:t>95</w:t>
      </w:r>
    </w:p>
    <w:p w:rsidR="00DC647F" w:rsidRPr="009A0A07" w:rsidRDefault="00DC647F" w:rsidP="00DC647F">
      <w:pPr>
        <w:pStyle w:val="a4"/>
        <w:ind w:left="4535"/>
        <w:jc w:val="right"/>
        <w:rPr>
          <w:rFonts w:ascii="Arial" w:hAnsi="Arial" w:cs="Arial"/>
          <w:color w:val="000000"/>
        </w:rPr>
      </w:pPr>
    </w:p>
    <w:p w:rsidR="00DC647F" w:rsidRPr="009A0A07" w:rsidRDefault="00DC647F" w:rsidP="0098446C">
      <w:pPr>
        <w:widowControl w:val="0"/>
        <w:autoSpaceDE w:val="0"/>
        <w:spacing w:after="0"/>
        <w:ind w:firstLine="540"/>
        <w:jc w:val="right"/>
        <w:rPr>
          <w:rFonts w:ascii="Arial" w:hAnsi="Arial" w:cs="Arial"/>
          <w:color w:val="000000"/>
          <w:sz w:val="20"/>
          <w:szCs w:val="20"/>
        </w:rPr>
      </w:pPr>
    </w:p>
    <w:p w:rsidR="00410EB0" w:rsidRPr="009A0A07" w:rsidRDefault="00410EB0" w:rsidP="0098446C">
      <w:pPr>
        <w:spacing w:after="0"/>
        <w:ind w:firstLine="567"/>
        <w:jc w:val="center"/>
        <w:rPr>
          <w:rFonts w:ascii="Arial" w:hAnsi="Arial" w:cs="Arial"/>
          <w:b/>
          <w:bCs/>
          <w:sz w:val="20"/>
          <w:szCs w:val="20"/>
        </w:rPr>
      </w:pPr>
      <w:bookmarkStart w:id="0" w:name="P36"/>
      <w:bookmarkEnd w:id="0"/>
      <w:r w:rsidRPr="009A0A07">
        <w:rPr>
          <w:rFonts w:ascii="Arial" w:hAnsi="Arial" w:cs="Arial"/>
          <w:b/>
          <w:bCs/>
          <w:sz w:val="20"/>
          <w:szCs w:val="20"/>
        </w:rPr>
        <w:t>Административный регламент</w:t>
      </w:r>
    </w:p>
    <w:p w:rsidR="00410EB0" w:rsidRPr="009A0A07" w:rsidRDefault="00410EB0" w:rsidP="0098446C">
      <w:pPr>
        <w:spacing w:after="0"/>
        <w:ind w:firstLine="567"/>
        <w:jc w:val="center"/>
        <w:rPr>
          <w:rFonts w:ascii="Arial" w:hAnsi="Arial" w:cs="Arial"/>
          <w:b/>
          <w:bCs/>
          <w:sz w:val="20"/>
          <w:szCs w:val="20"/>
        </w:rPr>
      </w:pPr>
      <w:r w:rsidRPr="009A0A07">
        <w:rPr>
          <w:rFonts w:ascii="Arial" w:hAnsi="Arial" w:cs="Arial"/>
          <w:b/>
          <w:bCs/>
          <w:sz w:val="20"/>
          <w:szCs w:val="20"/>
        </w:rPr>
        <w:t xml:space="preserve"> по предоставлению муниципальной услуги </w:t>
      </w:r>
    </w:p>
    <w:p w:rsidR="00410EB0" w:rsidRPr="009A0A07" w:rsidRDefault="00410EB0" w:rsidP="0098446C">
      <w:pPr>
        <w:spacing w:after="0"/>
        <w:ind w:firstLine="567"/>
        <w:jc w:val="center"/>
        <w:rPr>
          <w:rFonts w:ascii="Arial" w:hAnsi="Arial" w:cs="Arial"/>
          <w:b/>
          <w:bCs/>
          <w:sz w:val="20"/>
          <w:szCs w:val="20"/>
        </w:rPr>
      </w:pPr>
      <w:r w:rsidRPr="009A0A07">
        <w:rPr>
          <w:rFonts w:ascii="Arial" w:hAnsi="Arial" w:cs="Arial"/>
          <w:b/>
          <w:bCs/>
          <w:sz w:val="20"/>
          <w:szCs w:val="20"/>
        </w:rPr>
        <w:lastRenderedPageBreak/>
        <w:t>«</w:t>
      </w:r>
      <w:r w:rsidR="00DF41EC" w:rsidRPr="009A0A07">
        <w:rPr>
          <w:rFonts w:ascii="Arial" w:hAnsi="Arial" w:cs="Arial"/>
          <w:b/>
          <w:sz w:val="20"/>
          <w:szCs w:val="20"/>
        </w:rPr>
        <w:t xml:space="preserve">Дача 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w:t>
      </w:r>
      <w:r w:rsidR="00DF41EC" w:rsidRPr="009A0A07">
        <w:rPr>
          <w:rFonts w:ascii="Arial" w:hAnsi="Arial" w:cs="Arial"/>
          <w:b/>
          <w:bCs/>
          <w:color w:val="000000"/>
          <w:sz w:val="20"/>
          <w:szCs w:val="20"/>
        </w:rPr>
        <w:t>рабочего поселка Шаранга Шарангского муниципального района Нижегородской области</w:t>
      </w:r>
      <w:r w:rsidRPr="009A0A07">
        <w:rPr>
          <w:rFonts w:ascii="Arial" w:hAnsi="Arial" w:cs="Arial"/>
          <w:b/>
          <w:sz w:val="20"/>
          <w:szCs w:val="20"/>
        </w:rPr>
        <w:t>»</w:t>
      </w:r>
    </w:p>
    <w:p w:rsidR="00F93B13" w:rsidRPr="009A0A07" w:rsidRDefault="00F93B13" w:rsidP="0098446C">
      <w:pPr>
        <w:spacing w:after="0"/>
        <w:ind w:firstLine="567"/>
        <w:jc w:val="center"/>
        <w:rPr>
          <w:rFonts w:ascii="Arial" w:hAnsi="Arial" w:cs="Arial"/>
          <w:b/>
          <w:sz w:val="20"/>
          <w:szCs w:val="20"/>
        </w:rPr>
      </w:pPr>
    </w:p>
    <w:p w:rsidR="00DF41EC" w:rsidRPr="009A0A07" w:rsidRDefault="00DF41EC" w:rsidP="00DF41EC">
      <w:pPr>
        <w:pStyle w:val="af0"/>
        <w:numPr>
          <w:ilvl w:val="0"/>
          <w:numId w:val="12"/>
        </w:numPr>
        <w:autoSpaceDE w:val="0"/>
        <w:autoSpaceDN w:val="0"/>
        <w:adjustRightInd w:val="0"/>
        <w:ind w:left="0" w:firstLine="567"/>
        <w:jc w:val="center"/>
        <w:outlineLvl w:val="1"/>
        <w:rPr>
          <w:rFonts w:ascii="Arial" w:hAnsi="Arial" w:cs="Arial"/>
          <w:b/>
          <w:sz w:val="20"/>
          <w:szCs w:val="20"/>
        </w:rPr>
      </w:pPr>
      <w:bookmarkStart w:id="1" w:name="_GoBack"/>
      <w:bookmarkEnd w:id="1"/>
      <w:r w:rsidRPr="009A0A07">
        <w:rPr>
          <w:rFonts w:ascii="Arial" w:hAnsi="Arial" w:cs="Arial"/>
          <w:b/>
          <w:sz w:val="20"/>
          <w:szCs w:val="20"/>
        </w:rPr>
        <w:t>Общие положения</w:t>
      </w:r>
    </w:p>
    <w:p w:rsidR="00DF41EC" w:rsidRPr="009A0A07" w:rsidRDefault="00DF41EC" w:rsidP="00DF41EC">
      <w:pPr>
        <w:pStyle w:val="af0"/>
        <w:keepNext/>
        <w:keepLines/>
        <w:numPr>
          <w:ilvl w:val="1"/>
          <w:numId w:val="8"/>
        </w:numPr>
        <w:tabs>
          <w:tab w:val="left" w:pos="993"/>
        </w:tabs>
        <w:suppressAutoHyphens/>
        <w:spacing w:after="0" w:line="240" w:lineRule="auto"/>
        <w:ind w:left="0" w:firstLine="567"/>
        <w:jc w:val="both"/>
        <w:rPr>
          <w:rFonts w:ascii="Arial" w:hAnsi="Arial" w:cs="Arial"/>
          <w:color w:val="000000"/>
          <w:sz w:val="20"/>
          <w:szCs w:val="20"/>
        </w:rPr>
      </w:pPr>
      <w:r w:rsidRPr="009A0A07">
        <w:rPr>
          <w:rFonts w:ascii="Arial" w:hAnsi="Arial" w:cs="Arial"/>
          <w:color w:val="000000"/>
          <w:sz w:val="20"/>
          <w:szCs w:val="20"/>
        </w:rPr>
        <w:t xml:space="preserve">Административный регламент по предоставлению муниципальной услуги «Дача </w:t>
      </w:r>
      <w:r w:rsidRPr="009A0A07">
        <w:rPr>
          <w:rFonts w:ascii="Arial" w:hAnsi="Arial" w:cs="Arial"/>
          <w:sz w:val="20"/>
          <w:szCs w:val="20"/>
        </w:rPr>
        <w:t>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рабочего поселка  Шаранга Шарангского муниципального района Нижегородской области</w:t>
      </w:r>
      <w:r w:rsidRPr="009A0A07">
        <w:rPr>
          <w:rFonts w:ascii="Arial" w:hAnsi="Arial" w:cs="Arial"/>
          <w:color w:val="000000"/>
          <w:sz w:val="20"/>
          <w:szCs w:val="20"/>
        </w:rPr>
        <w:t>» (далее – административный регламент, муниципальная услуга соответственно) разработан в целях повышения результативности и качества, открытости и доступности предоставления муниципальной услуги, определяет сроки и последовательность действий (административных процедур) при осуществлении полномочий по предоставлению муниципальной услуги.</w:t>
      </w:r>
    </w:p>
    <w:p w:rsidR="00DF41EC" w:rsidRPr="009A0A07" w:rsidRDefault="00DF41EC" w:rsidP="009A0A07">
      <w:pPr>
        <w:pStyle w:val="af0"/>
        <w:keepNext/>
        <w:keepLines/>
        <w:numPr>
          <w:ilvl w:val="1"/>
          <w:numId w:val="8"/>
        </w:numPr>
        <w:tabs>
          <w:tab w:val="left" w:pos="993"/>
        </w:tabs>
        <w:suppressAutoHyphens/>
        <w:spacing w:after="0" w:line="240" w:lineRule="auto"/>
        <w:ind w:left="0" w:firstLine="567"/>
        <w:rPr>
          <w:rFonts w:ascii="Arial" w:hAnsi="Arial" w:cs="Arial"/>
          <w:color w:val="000000"/>
          <w:sz w:val="20"/>
          <w:szCs w:val="20"/>
        </w:rPr>
      </w:pPr>
      <w:r w:rsidRPr="009A0A07">
        <w:rPr>
          <w:rFonts w:ascii="Arial" w:hAnsi="Arial" w:cs="Arial"/>
          <w:sz w:val="20"/>
          <w:szCs w:val="20"/>
        </w:rPr>
        <w:t xml:space="preserve"> </w:t>
      </w:r>
      <w:r w:rsidRPr="009A0A07">
        <w:rPr>
          <w:rFonts w:ascii="Arial" w:hAnsi="Arial" w:cs="Arial"/>
          <w:color w:val="000000"/>
          <w:sz w:val="20"/>
          <w:szCs w:val="20"/>
        </w:rPr>
        <w:t>Предмет регулирования административного регламента.</w:t>
      </w:r>
    </w:p>
    <w:p w:rsidR="00DF41EC" w:rsidRPr="009A0A07" w:rsidRDefault="00DF41EC" w:rsidP="009A0A07">
      <w:pPr>
        <w:spacing w:after="0"/>
        <w:ind w:firstLine="540"/>
        <w:rPr>
          <w:rFonts w:ascii="Arial" w:hAnsi="Arial" w:cs="Arial"/>
          <w:sz w:val="20"/>
          <w:szCs w:val="20"/>
        </w:rPr>
      </w:pPr>
      <w:r w:rsidRPr="009A0A07">
        <w:rPr>
          <w:rFonts w:ascii="Arial" w:hAnsi="Arial" w:cs="Arial"/>
          <w:color w:val="000000"/>
          <w:sz w:val="20"/>
          <w:szCs w:val="20"/>
        </w:rPr>
        <w:t xml:space="preserve">Предметом регулирования административного регламента являются отношения, возникающие между заявителями и администрацией </w:t>
      </w:r>
      <w:r w:rsidRPr="009A0A07">
        <w:rPr>
          <w:rFonts w:ascii="Arial" w:hAnsi="Arial" w:cs="Arial"/>
          <w:sz w:val="20"/>
          <w:szCs w:val="20"/>
        </w:rPr>
        <w:t>рабочего поселка  Шаранга Шарангского муниципального района Нижегородской области</w:t>
      </w:r>
      <w:r w:rsidRPr="009A0A07">
        <w:rPr>
          <w:rFonts w:ascii="Arial" w:hAnsi="Arial" w:cs="Arial"/>
          <w:color w:val="000000"/>
          <w:sz w:val="20"/>
          <w:szCs w:val="20"/>
        </w:rPr>
        <w:t xml:space="preserve">, связанные с </w:t>
      </w:r>
      <w:r w:rsidRPr="009A0A07">
        <w:rPr>
          <w:rFonts w:ascii="Arial" w:hAnsi="Arial" w:cs="Arial"/>
          <w:sz w:val="20"/>
          <w:szCs w:val="20"/>
        </w:rPr>
        <w:t xml:space="preserve"> разъяснениями налогоплательщикам по вопросам применения муниципальных нормативных правовых актов о налогах и сборах.</w:t>
      </w:r>
    </w:p>
    <w:p w:rsidR="00DF41EC" w:rsidRPr="009A0A07" w:rsidRDefault="00DF41EC" w:rsidP="009A0A07">
      <w:pPr>
        <w:pStyle w:val="af0"/>
        <w:numPr>
          <w:ilvl w:val="1"/>
          <w:numId w:val="8"/>
        </w:numPr>
        <w:autoSpaceDE w:val="0"/>
        <w:autoSpaceDN w:val="0"/>
        <w:adjustRightInd w:val="0"/>
        <w:spacing w:after="0"/>
        <w:ind w:left="0" w:firstLine="567"/>
        <w:jc w:val="both"/>
        <w:rPr>
          <w:rFonts w:ascii="Arial" w:hAnsi="Arial" w:cs="Arial"/>
          <w:sz w:val="20"/>
          <w:szCs w:val="20"/>
        </w:rPr>
      </w:pPr>
      <w:r w:rsidRPr="009A0A07">
        <w:rPr>
          <w:rFonts w:ascii="Arial" w:hAnsi="Arial" w:cs="Arial"/>
          <w:color w:val="000000"/>
          <w:sz w:val="20"/>
          <w:szCs w:val="20"/>
        </w:rPr>
        <w:t xml:space="preserve">Круг заявителей. </w:t>
      </w:r>
    </w:p>
    <w:p w:rsidR="00DF41EC" w:rsidRPr="009A0A07" w:rsidRDefault="00DF41EC" w:rsidP="009A0A07">
      <w:pPr>
        <w:pStyle w:val="af0"/>
        <w:autoSpaceDE w:val="0"/>
        <w:autoSpaceDN w:val="0"/>
        <w:adjustRightInd w:val="0"/>
        <w:spacing w:after="0"/>
        <w:ind w:left="0" w:firstLine="567"/>
        <w:jc w:val="both"/>
        <w:rPr>
          <w:rFonts w:ascii="Arial" w:hAnsi="Arial" w:cs="Arial"/>
          <w:sz w:val="20"/>
          <w:szCs w:val="20"/>
        </w:rPr>
      </w:pPr>
      <w:r w:rsidRPr="009A0A07">
        <w:rPr>
          <w:rFonts w:ascii="Arial" w:hAnsi="Arial" w:cs="Arial"/>
          <w:sz w:val="20"/>
          <w:szCs w:val="20"/>
        </w:rPr>
        <w:t>Заявителем при предоставлении муниципальной услуги является физическое или юридическое лицо (за исключением государственных органов, территориальных органов, органов государственных внебюджетных фондов и их территориальных органов, органов местного самоуправления), либо их уполномоченные представители, обратившиеся в администрацию сельского поселения с запросом о предоставлении муниципальной услуги, выраженным в устной, письменной или электронной форме (далее - заявитель).</w:t>
      </w:r>
    </w:p>
    <w:p w:rsidR="00DF41EC" w:rsidRPr="009A0A07" w:rsidRDefault="00DF41EC" w:rsidP="009A0A07">
      <w:pPr>
        <w:pStyle w:val="af0"/>
        <w:numPr>
          <w:ilvl w:val="1"/>
          <w:numId w:val="8"/>
        </w:numPr>
        <w:tabs>
          <w:tab w:val="left" w:pos="993"/>
        </w:tabs>
        <w:autoSpaceDE w:val="0"/>
        <w:autoSpaceDN w:val="0"/>
        <w:adjustRightInd w:val="0"/>
        <w:spacing w:after="0" w:line="240" w:lineRule="auto"/>
        <w:ind w:left="567" w:firstLine="0"/>
        <w:jc w:val="both"/>
        <w:rPr>
          <w:rFonts w:ascii="Arial" w:eastAsiaTheme="minorHAnsi" w:hAnsi="Arial" w:cs="Arial"/>
          <w:sz w:val="20"/>
          <w:szCs w:val="20"/>
        </w:rPr>
      </w:pPr>
      <w:r w:rsidRPr="009A0A07">
        <w:rPr>
          <w:rFonts w:ascii="Arial" w:hAnsi="Arial" w:cs="Arial"/>
          <w:color w:val="000000"/>
          <w:sz w:val="20"/>
          <w:szCs w:val="20"/>
        </w:rPr>
        <w:t>Требования к порядку информирования о предоставлении муниципальной услуги.</w:t>
      </w:r>
    </w:p>
    <w:p w:rsidR="00DF41EC" w:rsidRPr="009A0A07" w:rsidRDefault="00DF41EC" w:rsidP="009A0A07">
      <w:pPr>
        <w:pStyle w:val="a4"/>
        <w:ind w:firstLine="567"/>
        <w:jc w:val="both"/>
        <w:rPr>
          <w:rFonts w:ascii="Arial" w:hAnsi="Arial" w:cs="Arial"/>
        </w:rPr>
      </w:pPr>
      <w:r w:rsidRPr="009A0A07">
        <w:rPr>
          <w:rFonts w:ascii="Arial" w:hAnsi="Arial" w:cs="Arial"/>
        </w:rPr>
        <w:t>1.4.1. Информирование о предоставлении муниципальной услуги осуществляется администрацией рабочего поселка  Шаранга Шарангского муниципального района Нижегородской области (далее – администрация).</w:t>
      </w:r>
    </w:p>
    <w:p w:rsidR="00DF41EC" w:rsidRPr="009A0A07" w:rsidRDefault="00DF41EC" w:rsidP="009A0A07">
      <w:pPr>
        <w:pStyle w:val="ConsPlusNormal"/>
        <w:ind w:firstLine="567"/>
        <w:jc w:val="both"/>
        <w:rPr>
          <w:rFonts w:ascii="Arial" w:hAnsi="Arial" w:cs="Arial"/>
          <w:color w:val="FFFFFF"/>
          <w:sz w:val="20"/>
          <w:shd w:val="clear" w:color="auto" w:fill="4096BF"/>
        </w:rPr>
      </w:pPr>
      <w:r w:rsidRPr="009A0A07">
        <w:rPr>
          <w:rFonts w:ascii="Arial" w:hAnsi="Arial" w:cs="Arial"/>
          <w:color w:val="000000"/>
          <w:sz w:val="20"/>
        </w:rPr>
        <w:t xml:space="preserve"> Почтовый адрес: </w:t>
      </w:r>
      <w:r w:rsidRPr="009A0A07">
        <w:rPr>
          <w:rFonts w:ascii="Arial" w:hAnsi="Arial" w:cs="Arial"/>
          <w:sz w:val="20"/>
        </w:rPr>
        <w:t>606 840 , Нижегородская область, Шарангский район, р.п.Шаранга, ул. Ленина, д. 19</w:t>
      </w:r>
    </w:p>
    <w:p w:rsidR="00DF41EC" w:rsidRPr="009A0A07" w:rsidRDefault="00DF41EC" w:rsidP="009A0A07">
      <w:pPr>
        <w:pStyle w:val="ConsPlusNormal"/>
        <w:ind w:firstLine="567"/>
        <w:jc w:val="both"/>
        <w:rPr>
          <w:rFonts w:ascii="Arial" w:hAnsi="Arial" w:cs="Arial"/>
          <w:sz w:val="20"/>
        </w:rPr>
      </w:pPr>
      <w:r w:rsidRPr="009A0A07">
        <w:rPr>
          <w:rFonts w:ascii="Arial" w:hAnsi="Arial" w:cs="Arial"/>
          <w:color w:val="000000"/>
          <w:sz w:val="20"/>
        </w:rPr>
        <w:t>График (режим) работы:</w:t>
      </w:r>
    </w:p>
    <w:p w:rsidR="00DF41EC" w:rsidRPr="009A0A07" w:rsidRDefault="00DF41EC" w:rsidP="00DF41EC">
      <w:pPr>
        <w:pStyle w:val="ConsPlusNormal"/>
        <w:ind w:firstLine="567"/>
        <w:jc w:val="both"/>
        <w:rPr>
          <w:rFonts w:ascii="Arial" w:hAnsi="Arial" w:cs="Arial"/>
          <w:sz w:val="20"/>
        </w:rPr>
      </w:pPr>
      <w:r w:rsidRPr="009A0A07">
        <w:rPr>
          <w:rFonts w:ascii="Arial" w:hAnsi="Arial" w:cs="Arial"/>
          <w:color w:val="000000"/>
          <w:sz w:val="20"/>
        </w:rPr>
        <w:t>понедельник - пятница - 8.00 - 17.00,</w:t>
      </w:r>
    </w:p>
    <w:p w:rsidR="00DF41EC" w:rsidRPr="009A0A07" w:rsidRDefault="00DF41EC" w:rsidP="00DF41EC">
      <w:pPr>
        <w:pStyle w:val="ConsPlusNormal"/>
        <w:ind w:firstLine="567"/>
        <w:jc w:val="both"/>
        <w:rPr>
          <w:rFonts w:ascii="Arial" w:hAnsi="Arial" w:cs="Arial"/>
          <w:sz w:val="20"/>
        </w:rPr>
      </w:pPr>
      <w:r w:rsidRPr="009A0A07">
        <w:rPr>
          <w:rFonts w:ascii="Arial" w:hAnsi="Arial" w:cs="Arial"/>
          <w:color w:val="000000"/>
          <w:sz w:val="20"/>
        </w:rPr>
        <w:t xml:space="preserve"> перерыв - 12.00 - 13.00,</w:t>
      </w:r>
    </w:p>
    <w:p w:rsidR="00DF41EC" w:rsidRPr="009A0A07" w:rsidRDefault="00DF41EC" w:rsidP="00DF41EC">
      <w:pPr>
        <w:pStyle w:val="ConsPlusNormal"/>
        <w:ind w:firstLine="567"/>
        <w:jc w:val="both"/>
        <w:rPr>
          <w:rFonts w:ascii="Arial" w:hAnsi="Arial" w:cs="Arial"/>
          <w:sz w:val="20"/>
        </w:rPr>
      </w:pPr>
      <w:r w:rsidRPr="009A0A07">
        <w:rPr>
          <w:rFonts w:ascii="Arial" w:hAnsi="Arial" w:cs="Arial"/>
          <w:color w:val="000000"/>
          <w:sz w:val="20"/>
        </w:rPr>
        <w:t>суббота - воскресенье - выходные дни.</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 xml:space="preserve">Номер телефона: </w:t>
      </w:r>
    </w:p>
    <w:p w:rsidR="00DF41EC" w:rsidRPr="009A0A07" w:rsidRDefault="00DF41EC" w:rsidP="00DF41EC">
      <w:pPr>
        <w:pStyle w:val="a4"/>
        <w:ind w:firstLine="567"/>
        <w:jc w:val="both"/>
        <w:rPr>
          <w:rFonts w:ascii="Arial" w:hAnsi="Arial" w:cs="Arial"/>
          <w:color w:val="000000"/>
        </w:rPr>
      </w:pPr>
      <w:r w:rsidRPr="009A0A07">
        <w:rPr>
          <w:rFonts w:ascii="Arial" w:hAnsi="Arial" w:cs="Arial"/>
          <w:color w:val="000000"/>
        </w:rPr>
        <w:t>Номер телефона:</w:t>
      </w:r>
      <w:r w:rsidRPr="009A0A07">
        <w:rPr>
          <w:rFonts w:ascii="Arial" w:hAnsi="Arial" w:cs="Arial"/>
        </w:rPr>
        <w:t xml:space="preserve"> 8-831-55-2-12-44, факс 8-831-55-2-17-13.</w:t>
      </w:r>
    </w:p>
    <w:p w:rsidR="00DF41EC" w:rsidRPr="009A0A07" w:rsidRDefault="00DF41EC" w:rsidP="00DF41EC">
      <w:pPr>
        <w:pStyle w:val="a4"/>
        <w:ind w:firstLine="567"/>
        <w:jc w:val="both"/>
        <w:rPr>
          <w:rFonts w:ascii="Arial" w:hAnsi="Arial" w:cs="Arial"/>
          <w:color w:val="000000"/>
        </w:rPr>
      </w:pPr>
      <w:r w:rsidRPr="009A0A07">
        <w:rPr>
          <w:rFonts w:ascii="Arial" w:hAnsi="Arial" w:cs="Arial"/>
          <w:color w:val="000000"/>
        </w:rPr>
        <w:t xml:space="preserve"> Официальный адрес электронной почты – </w:t>
      </w:r>
      <w:hyperlink r:id="rId9" w:history="1">
        <w:r w:rsidRPr="009A0A07">
          <w:rPr>
            <w:rStyle w:val="a8"/>
            <w:rFonts w:ascii="Arial" w:hAnsi="Arial" w:cs="Arial"/>
          </w:rPr>
          <w:t>posadm.sharanga@yandex.r</w:t>
        </w:r>
        <w:r w:rsidRPr="009A0A07">
          <w:rPr>
            <w:rStyle w:val="a8"/>
            <w:rFonts w:ascii="Arial" w:hAnsi="Arial" w:cs="Arial"/>
            <w:lang w:val="en-US"/>
          </w:rPr>
          <w:t>u</w:t>
        </w:r>
      </w:hyperlink>
    </w:p>
    <w:p w:rsidR="00DF41EC" w:rsidRPr="009A0A07" w:rsidRDefault="00DF41EC" w:rsidP="00DF41EC">
      <w:pPr>
        <w:pStyle w:val="a4"/>
        <w:ind w:firstLine="567"/>
        <w:jc w:val="both"/>
        <w:rPr>
          <w:rFonts w:ascii="Arial" w:hAnsi="Arial" w:cs="Arial"/>
          <w:color w:val="000000"/>
        </w:rPr>
      </w:pPr>
      <w:r w:rsidRPr="009A0A07">
        <w:rPr>
          <w:rFonts w:ascii="Arial" w:hAnsi="Arial" w:cs="Arial"/>
          <w:color w:val="000000"/>
        </w:rPr>
        <w:t xml:space="preserve">Официальный сайт - http://www.sharanga.nnov.ru. </w:t>
      </w:r>
    </w:p>
    <w:p w:rsidR="00DF41EC" w:rsidRPr="009A0A07" w:rsidRDefault="00DF41EC" w:rsidP="00DF41EC">
      <w:pPr>
        <w:pStyle w:val="ConsPlusNormal"/>
        <w:ind w:firstLine="567"/>
        <w:jc w:val="both"/>
        <w:rPr>
          <w:rFonts w:ascii="Arial" w:hAnsi="Arial" w:cs="Arial"/>
          <w:sz w:val="20"/>
        </w:rPr>
      </w:pPr>
      <w:r w:rsidRPr="009A0A07">
        <w:rPr>
          <w:rFonts w:ascii="Arial" w:hAnsi="Arial" w:cs="Arial"/>
          <w:color w:val="000000"/>
          <w:sz w:val="20"/>
        </w:rPr>
        <w:t>1.4.2. Информирование о предоставлении муниципальной услуги осуществляется:</w:t>
      </w:r>
    </w:p>
    <w:p w:rsidR="00DF41EC" w:rsidRPr="009A0A07" w:rsidRDefault="00DF41EC" w:rsidP="00DF41EC">
      <w:pPr>
        <w:pStyle w:val="ConsPlusNormal"/>
        <w:ind w:firstLine="567"/>
        <w:jc w:val="both"/>
        <w:rPr>
          <w:rFonts w:ascii="Arial" w:hAnsi="Arial" w:cs="Arial"/>
          <w:sz w:val="20"/>
        </w:rPr>
      </w:pPr>
      <w:r w:rsidRPr="009A0A07">
        <w:rPr>
          <w:rFonts w:ascii="Arial" w:hAnsi="Arial" w:cs="Arial"/>
          <w:color w:val="000000"/>
          <w:sz w:val="20"/>
        </w:rPr>
        <w:t>- в устной форме в администрации;</w:t>
      </w:r>
    </w:p>
    <w:p w:rsidR="00DF41EC" w:rsidRPr="009A0A07" w:rsidRDefault="00DF41EC" w:rsidP="00DF41EC">
      <w:pPr>
        <w:pStyle w:val="ConsPlusNormal"/>
        <w:ind w:firstLine="567"/>
        <w:jc w:val="both"/>
        <w:rPr>
          <w:rFonts w:ascii="Arial" w:hAnsi="Arial" w:cs="Arial"/>
          <w:sz w:val="20"/>
        </w:rPr>
      </w:pPr>
      <w:r w:rsidRPr="009A0A07">
        <w:rPr>
          <w:rFonts w:ascii="Arial" w:hAnsi="Arial" w:cs="Arial"/>
          <w:color w:val="000000"/>
          <w:sz w:val="20"/>
        </w:rPr>
        <w:t>- письменно при поступлении обращения в адрес администрации либо через интернет-сайт, по электронной почте;</w:t>
      </w:r>
    </w:p>
    <w:p w:rsidR="00DF41EC" w:rsidRPr="009A0A07" w:rsidRDefault="00DF41EC" w:rsidP="00DF41EC">
      <w:pPr>
        <w:pStyle w:val="ConsPlusNormal"/>
        <w:ind w:firstLine="567"/>
        <w:jc w:val="both"/>
        <w:rPr>
          <w:rFonts w:ascii="Arial" w:hAnsi="Arial" w:cs="Arial"/>
          <w:sz w:val="20"/>
        </w:rPr>
      </w:pPr>
      <w:r w:rsidRPr="009A0A07">
        <w:rPr>
          <w:rFonts w:ascii="Arial" w:hAnsi="Arial" w:cs="Arial"/>
          <w:color w:val="000000"/>
          <w:sz w:val="20"/>
        </w:rPr>
        <w:t>- с использованием средств телефонной связи;</w:t>
      </w:r>
    </w:p>
    <w:p w:rsidR="00DF41EC" w:rsidRPr="009A0A07" w:rsidRDefault="00DF41EC" w:rsidP="00DF41EC">
      <w:pPr>
        <w:pStyle w:val="ConsPlusNormal"/>
        <w:ind w:firstLine="567"/>
        <w:jc w:val="both"/>
        <w:rPr>
          <w:rFonts w:ascii="Arial" w:hAnsi="Arial" w:cs="Arial"/>
          <w:sz w:val="20"/>
        </w:rPr>
      </w:pPr>
      <w:r w:rsidRPr="009A0A07">
        <w:rPr>
          <w:rFonts w:ascii="Arial" w:hAnsi="Arial" w:cs="Arial"/>
          <w:color w:val="000000"/>
          <w:sz w:val="20"/>
        </w:rPr>
        <w:t>- посредством размещения в информационно-телекоммуникационных сетях общего пользования (в том числе в сети Интернет), публикаций в средствах массовой информации.</w:t>
      </w:r>
    </w:p>
    <w:p w:rsidR="00DF41EC" w:rsidRPr="009A0A07" w:rsidRDefault="00DF41EC" w:rsidP="00DF41EC">
      <w:pPr>
        <w:pStyle w:val="ConsPlusNormal"/>
        <w:ind w:firstLine="567"/>
        <w:jc w:val="both"/>
        <w:rPr>
          <w:rFonts w:ascii="Arial" w:hAnsi="Arial" w:cs="Arial"/>
          <w:sz w:val="20"/>
        </w:rPr>
      </w:pPr>
      <w:r w:rsidRPr="009A0A07">
        <w:rPr>
          <w:rFonts w:ascii="Arial" w:hAnsi="Arial" w:cs="Arial"/>
          <w:color w:val="000000"/>
          <w:sz w:val="20"/>
        </w:rPr>
        <w:t>1.4.3. Основными требованиями к информированию заявителей являются:</w:t>
      </w:r>
    </w:p>
    <w:p w:rsidR="00DF41EC" w:rsidRPr="009A0A07" w:rsidRDefault="00DF41EC" w:rsidP="00DF41EC">
      <w:pPr>
        <w:pStyle w:val="ConsPlusNormal"/>
        <w:ind w:firstLine="567"/>
        <w:jc w:val="both"/>
        <w:rPr>
          <w:rFonts w:ascii="Arial" w:hAnsi="Arial" w:cs="Arial"/>
          <w:sz w:val="20"/>
        </w:rPr>
      </w:pPr>
      <w:r w:rsidRPr="009A0A07">
        <w:rPr>
          <w:rFonts w:ascii="Arial" w:hAnsi="Arial" w:cs="Arial"/>
          <w:color w:val="000000"/>
          <w:sz w:val="20"/>
        </w:rPr>
        <w:t>- достоверность и полнота предоставляемой информации;</w:t>
      </w:r>
    </w:p>
    <w:p w:rsidR="00DF41EC" w:rsidRPr="009A0A07" w:rsidRDefault="00DF41EC" w:rsidP="00DF41EC">
      <w:pPr>
        <w:pStyle w:val="ConsPlusNormal"/>
        <w:ind w:firstLine="567"/>
        <w:jc w:val="both"/>
        <w:rPr>
          <w:rFonts w:ascii="Arial" w:hAnsi="Arial" w:cs="Arial"/>
          <w:sz w:val="20"/>
        </w:rPr>
      </w:pPr>
      <w:r w:rsidRPr="009A0A07">
        <w:rPr>
          <w:rFonts w:ascii="Arial" w:hAnsi="Arial" w:cs="Arial"/>
          <w:color w:val="000000"/>
          <w:sz w:val="20"/>
        </w:rPr>
        <w:t>- четкость изложения информации;</w:t>
      </w:r>
    </w:p>
    <w:p w:rsidR="00DF41EC" w:rsidRPr="009A0A07" w:rsidRDefault="00DF41EC" w:rsidP="00DF41EC">
      <w:pPr>
        <w:pStyle w:val="ConsPlusNormal"/>
        <w:ind w:firstLine="567"/>
        <w:jc w:val="both"/>
        <w:rPr>
          <w:rFonts w:ascii="Arial" w:hAnsi="Arial" w:cs="Arial"/>
          <w:sz w:val="20"/>
        </w:rPr>
      </w:pPr>
      <w:r w:rsidRPr="009A0A07">
        <w:rPr>
          <w:rFonts w:ascii="Arial" w:hAnsi="Arial" w:cs="Arial"/>
          <w:color w:val="000000"/>
          <w:sz w:val="20"/>
        </w:rPr>
        <w:t>- удобство и доступность получения информации;</w:t>
      </w:r>
    </w:p>
    <w:p w:rsidR="00DF41EC" w:rsidRPr="009A0A07" w:rsidRDefault="00DF41EC" w:rsidP="00DF41EC">
      <w:pPr>
        <w:pStyle w:val="ConsPlusNormal"/>
        <w:ind w:firstLine="567"/>
        <w:jc w:val="both"/>
        <w:rPr>
          <w:rFonts w:ascii="Arial" w:hAnsi="Arial" w:cs="Arial"/>
          <w:sz w:val="20"/>
        </w:rPr>
      </w:pPr>
      <w:r w:rsidRPr="009A0A07">
        <w:rPr>
          <w:rFonts w:ascii="Arial" w:hAnsi="Arial" w:cs="Arial"/>
          <w:color w:val="000000"/>
          <w:sz w:val="20"/>
        </w:rPr>
        <w:t>- оперативность предоставления информации.</w:t>
      </w:r>
    </w:p>
    <w:p w:rsidR="00DF41EC" w:rsidRPr="009A0A07" w:rsidRDefault="00DF41EC" w:rsidP="00DF41EC">
      <w:pPr>
        <w:pStyle w:val="ConsPlusNormal"/>
        <w:ind w:firstLine="567"/>
        <w:jc w:val="both"/>
        <w:rPr>
          <w:rFonts w:ascii="Arial" w:hAnsi="Arial" w:cs="Arial"/>
          <w:sz w:val="20"/>
        </w:rPr>
      </w:pPr>
      <w:r w:rsidRPr="009A0A07">
        <w:rPr>
          <w:rFonts w:ascii="Arial" w:hAnsi="Arial" w:cs="Arial"/>
          <w:color w:val="000000"/>
          <w:sz w:val="20"/>
        </w:rPr>
        <w:t>1.4.4. Индивидуальное устное информирование по процедуре оказания муниципальной услуги осуществляется при обращении заявителя лично или по телефону. При устном информировании специалист, ответственный за предоставление муниципальной услуги, должен принять все необходимые меры для предоставления полного ответа на поставленные вопросы.</w:t>
      </w:r>
    </w:p>
    <w:p w:rsidR="00DF41EC" w:rsidRPr="009A0A07" w:rsidRDefault="00DF41EC" w:rsidP="00DF41EC">
      <w:pPr>
        <w:pStyle w:val="ConsPlusNormal"/>
        <w:ind w:firstLine="567"/>
        <w:jc w:val="both"/>
        <w:rPr>
          <w:rFonts w:ascii="Arial" w:hAnsi="Arial" w:cs="Arial"/>
          <w:sz w:val="20"/>
        </w:rPr>
      </w:pPr>
      <w:r w:rsidRPr="009A0A07">
        <w:rPr>
          <w:rFonts w:ascii="Arial" w:hAnsi="Arial" w:cs="Arial"/>
          <w:color w:val="000000"/>
          <w:sz w:val="20"/>
        </w:rPr>
        <w:t xml:space="preserve">При ответах на телефонные звонки и устные обращения специалист, ответственный за предоставление муниципальной услуги, в вежливой (корректной) форме информирует заявителя по интересующим их вопросам. Ответ на телефонный звонок должен начинаться с информации о наименовании органа, в который позвонил гражданин, фамилии, имени, отчества и должности </w:t>
      </w:r>
      <w:r w:rsidRPr="009A0A07">
        <w:rPr>
          <w:rFonts w:ascii="Arial" w:hAnsi="Arial" w:cs="Arial"/>
          <w:color w:val="000000"/>
          <w:sz w:val="20"/>
        </w:rPr>
        <w:lastRenderedPageBreak/>
        <w:t>специалиста, принявшего телефонный звонок.</w:t>
      </w:r>
    </w:p>
    <w:p w:rsidR="00DF41EC" w:rsidRPr="009A0A07" w:rsidRDefault="00DF41EC" w:rsidP="00DF41EC">
      <w:pPr>
        <w:pStyle w:val="ConsPlusNormal"/>
        <w:ind w:firstLine="567"/>
        <w:jc w:val="both"/>
        <w:rPr>
          <w:rFonts w:ascii="Arial" w:hAnsi="Arial" w:cs="Arial"/>
          <w:sz w:val="20"/>
        </w:rPr>
      </w:pPr>
      <w:r w:rsidRPr="009A0A07">
        <w:rPr>
          <w:rFonts w:ascii="Arial" w:hAnsi="Arial" w:cs="Arial"/>
          <w:color w:val="000000"/>
          <w:sz w:val="20"/>
        </w:rPr>
        <w:t>Время получения ответа при индивидуальном устном информировании не должно превышать 15 минут.</w:t>
      </w:r>
    </w:p>
    <w:p w:rsidR="00DF41EC" w:rsidRPr="009A0A07" w:rsidRDefault="00DF41EC" w:rsidP="00DF41EC">
      <w:pPr>
        <w:pStyle w:val="ConsPlusNormal"/>
        <w:ind w:firstLine="567"/>
        <w:jc w:val="both"/>
        <w:rPr>
          <w:rFonts w:ascii="Arial" w:hAnsi="Arial" w:cs="Arial"/>
          <w:sz w:val="20"/>
        </w:rPr>
      </w:pPr>
      <w:r w:rsidRPr="009A0A07">
        <w:rPr>
          <w:rFonts w:ascii="Arial" w:hAnsi="Arial" w:cs="Arial"/>
          <w:color w:val="000000"/>
          <w:sz w:val="20"/>
        </w:rPr>
        <w:t>Индивидуальное письменное информирование по процедуре оказания муниципальной услуги осуществляется при обращении заявителя путем почтовых отправлений либо по электронным каналам связи. Ответ направляется в письменном виде, электронной почтой либо через интернет-сайт в зависимости от способа обращения заинтересованного лица или способа доставки ответа, указанного в письменном обращении заинтересованного лица, с указанием должности лица, подписавшего ответ, а также фамилии и номера телефона непосредственного исполнителя.</w:t>
      </w:r>
    </w:p>
    <w:p w:rsidR="00DF41EC"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Письменные обращения заявителя рассматриваются с учетом времени, необходимого для подготовки ответа, в срок, не превышающий 30 дней со дня регистрации письменного обращения.</w:t>
      </w:r>
    </w:p>
    <w:p w:rsidR="009A0A07" w:rsidRPr="009A0A07" w:rsidRDefault="009A0A07" w:rsidP="00DF41EC">
      <w:pPr>
        <w:pStyle w:val="ConsPlusNormal"/>
        <w:ind w:firstLine="567"/>
        <w:jc w:val="both"/>
        <w:rPr>
          <w:rFonts w:ascii="Arial" w:hAnsi="Arial" w:cs="Arial"/>
          <w:color w:val="000000"/>
          <w:sz w:val="20"/>
        </w:rPr>
      </w:pPr>
    </w:p>
    <w:p w:rsidR="00DF41EC" w:rsidRPr="009A0A07" w:rsidRDefault="00DF41EC" w:rsidP="009A0A07">
      <w:pPr>
        <w:pStyle w:val="11"/>
        <w:numPr>
          <w:ilvl w:val="0"/>
          <w:numId w:val="8"/>
        </w:numPr>
        <w:jc w:val="center"/>
        <w:rPr>
          <w:rFonts w:ascii="Arial" w:hAnsi="Arial" w:cs="Arial"/>
          <w:b/>
          <w:color w:val="000000"/>
        </w:rPr>
      </w:pPr>
      <w:r w:rsidRPr="009A0A07">
        <w:rPr>
          <w:rFonts w:ascii="Arial" w:hAnsi="Arial" w:cs="Arial"/>
          <w:b/>
          <w:color w:val="000000"/>
        </w:rPr>
        <w:t>Стандарт предоставления муниципальной услуги</w:t>
      </w:r>
    </w:p>
    <w:p w:rsidR="00DF41EC" w:rsidRPr="009A0A07" w:rsidRDefault="00DF41EC" w:rsidP="009A0A07">
      <w:pPr>
        <w:pStyle w:val="11"/>
        <w:ind w:firstLine="567"/>
        <w:rPr>
          <w:rFonts w:ascii="Arial" w:hAnsi="Arial" w:cs="Arial"/>
          <w:color w:val="000000"/>
        </w:rPr>
      </w:pPr>
      <w:r w:rsidRPr="009A0A07">
        <w:rPr>
          <w:rFonts w:ascii="Arial" w:hAnsi="Arial" w:cs="Arial"/>
          <w:color w:val="000000"/>
        </w:rPr>
        <w:t>2.1. Наименование муниципальной услуги.</w:t>
      </w:r>
    </w:p>
    <w:p w:rsidR="00DF41EC" w:rsidRPr="009A0A07" w:rsidRDefault="00DF41EC" w:rsidP="009A0A07">
      <w:pPr>
        <w:pStyle w:val="11"/>
        <w:ind w:firstLine="567"/>
        <w:jc w:val="both"/>
        <w:rPr>
          <w:rFonts w:ascii="Arial" w:hAnsi="Arial" w:cs="Arial"/>
          <w:color w:val="000000"/>
        </w:rPr>
      </w:pPr>
      <w:r w:rsidRPr="009A0A07">
        <w:rPr>
          <w:rFonts w:ascii="Arial" w:hAnsi="Arial" w:cs="Arial"/>
        </w:rPr>
        <w:t xml:space="preserve">Дача 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w:t>
      </w:r>
      <w:r w:rsidR="00D64992" w:rsidRPr="009A0A07">
        <w:rPr>
          <w:rFonts w:ascii="Arial" w:hAnsi="Arial" w:cs="Arial"/>
        </w:rPr>
        <w:t>рабочего поселка  Шаранга Шарангского муниципального района Нижегородской области</w:t>
      </w:r>
      <w:r w:rsidRPr="009A0A07">
        <w:rPr>
          <w:rFonts w:ascii="Arial" w:hAnsi="Arial" w:cs="Arial"/>
          <w:color w:val="000000"/>
        </w:rPr>
        <w:t>.</w:t>
      </w:r>
    </w:p>
    <w:p w:rsidR="00DF41EC" w:rsidRPr="009A0A07" w:rsidRDefault="00DF41EC" w:rsidP="009A0A07">
      <w:pPr>
        <w:shd w:val="clear" w:color="auto" w:fill="FFFFFF"/>
        <w:spacing w:after="0"/>
        <w:ind w:firstLine="567"/>
        <w:rPr>
          <w:rFonts w:ascii="Arial" w:hAnsi="Arial" w:cs="Arial"/>
          <w:color w:val="000000"/>
          <w:sz w:val="20"/>
          <w:szCs w:val="20"/>
        </w:rPr>
      </w:pPr>
      <w:r w:rsidRPr="009A0A07">
        <w:rPr>
          <w:rFonts w:ascii="Arial" w:hAnsi="Arial" w:cs="Arial"/>
          <w:color w:val="000000"/>
          <w:sz w:val="20"/>
          <w:szCs w:val="20"/>
        </w:rPr>
        <w:t>2.2. Наименование органов власти, предоставляющих муниципальную услугу.</w:t>
      </w:r>
    </w:p>
    <w:p w:rsidR="00DF41EC" w:rsidRPr="009A0A07" w:rsidRDefault="00DF41EC" w:rsidP="009A0A07">
      <w:pPr>
        <w:shd w:val="clear" w:color="auto" w:fill="FFFFFF"/>
        <w:spacing w:after="0"/>
        <w:ind w:firstLine="567"/>
        <w:rPr>
          <w:rFonts w:ascii="Arial" w:hAnsi="Arial" w:cs="Arial"/>
          <w:color w:val="000000"/>
          <w:sz w:val="20"/>
          <w:szCs w:val="20"/>
        </w:rPr>
      </w:pPr>
      <w:r w:rsidRPr="009A0A07">
        <w:rPr>
          <w:rFonts w:ascii="Arial" w:hAnsi="Arial" w:cs="Arial"/>
          <w:color w:val="000000"/>
          <w:sz w:val="20"/>
          <w:szCs w:val="20"/>
        </w:rPr>
        <w:t xml:space="preserve">2.2.1. Предоставление муниципальной услуги осуществляется администрацией </w:t>
      </w:r>
      <w:r w:rsidR="00773851" w:rsidRPr="009A0A07">
        <w:rPr>
          <w:rFonts w:ascii="Arial" w:hAnsi="Arial" w:cs="Arial"/>
          <w:sz w:val="20"/>
          <w:szCs w:val="20"/>
        </w:rPr>
        <w:t>рабочего поселка  Шаранга Шарангского муниципального района Нижегородской области</w:t>
      </w:r>
      <w:r w:rsidRPr="009A0A07">
        <w:rPr>
          <w:rFonts w:ascii="Arial" w:hAnsi="Arial" w:cs="Arial"/>
          <w:color w:val="000000"/>
          <w:sz w:val="20"/>
          <w:szCs w:val="20"/>
        </w:rPr>
        <w:t>.</w:t>
      </w:r>
    </w:p>
    <w:p w:rsidR="00DF41EC" w:rsidRPr="009A0A07" w:rsidRDefault="00DF41EC" w:rsidP="009A0A07">
      <w:pPr>
        <w:spacing w:after="0"/>
        <w:ind w:firstLine="540"/>
        <w:rPr>
          <w:rFonts w:ascii="Arial" w:hAnsi="Arial" w:cs="Arial"/>
          <w:sz w:val="20"/>
          <w:szCs w:val="20"/>
        </w:rPr>
      </w:pPr>
      <w:r w:rsidRPr="009A0A07">
        <w:rPr>
          <w:rFonts w:ascii="Arial" w:hAnsi="Arial" w:cs="Arial"/>
          <w:sz w:val="20"/>
          <w:szCs w:val="20"/>
        </w:rPr>
        <w:t>2.2.2.  В предоставлении муниципальной услуги участвуют:</w:t>
      </w:r>
    </w:p>
    <w:p w:rsidR="00DF41EC" w:rsidRPr="009A0A07" w:rsidRDefault="00DF41EC" w:rsidP="009A0A07">
      <w:pPr>
        <w:spacing w:after="0"/>
        <w:ind w:firstLine="540"/>
        <w:rPr>
          <w:rFonts w:ascii="Arial" w:hAnsi="Arial" w:cs="Arial"/>
          <w:sz w:val="20"/>
          <w:szCs w:val="20"/>
        </w:rPr>
      </w:pPr>
      <w:r w:rsidRPr="009A0A07">
        <w:rPr>
          <w:rFonts w:ascii="Arial" w:hAnsi="Arial" w:cs="Arial"/>
          <w:sz w:val="20"/>
          <w:szCs w:val="20"/>
        </w:rPr>
        <w:t>- ФНС.</w:t>
      </w:r>
    </w:p>
    <w:p w:rsidR="00DF41EC" w:rsidRPr="009A0A07" w:rsidRDefault="00DF41EC" w:rsidP="009A0A07">
      <w:pPr>
        <w:shd w:val="clear" w:color="auto" w:fill="FFFFFF"/>
        <w:spacing w:after="0"/>
        <w:ind w:firstLine="567"/>
        <w:rPr>
          <w:rFonts w:ascii="Arial" w:hAnsi="Arial" w:cs="Arial"/>
          <w:color w:val="000000"/>
          <w:sz w:val="20"/>
          <w:szCs w:val="20"/>
        </w:rPr>
      </w:pPr>
      <w:r w:rsidRPr="009A0A07">
        <w:rPr>
          <w:rFonts w:ascii="Arial" w:hAnsi="Arial" w:cs="Arial"/>
          <w:sz w:val="20"/>
          <w:szCs w:val="20"/>
        </w:rPr>
        <w:t xml:space="preserve">2.3. </w:t>
      </w:r>
      <w:r w:rsidRPr="009A0A07">
        <w:rPr>
          <w:rFonts w:ascii="Arial" w:hAnsi="Arial" w:cs="Arial"/>
          <w:color w:val="000000"/>
          <w:sz w:val="20"/>
          <w:szCs w:val="20"/>
        </w:rPr>
        <w:t>Результат предоставления муниципальной услуги.</w:t>
      </w:r>
    </w:p>
    <w:p w:rsidR="00DF41EC" w:rsidRPr="009A0A07" w:rsidRDefault="00DF41EC" w:rsidP="009A0A07">
      <w:pPr>
        <w:pStyle w:val="11"/>
        <w:ind w:firstLine="567"/>
        <w:jc w:val="both"/>
        <w:rPr>
          <w:rFonts w:ascii="Arial" w:hAnsi="Arial" w:cs="Arial"/>
        </w:rPr>
      </w:pPr>
      <w:r w:rsidRPr="009A0A07">
        <w:rPr>
          <w:rFonts w:ascii="Arial" w:hAnsi="Arial" w:cs="Arial"/>
        </w:rPr>
        <w:t>Конечным результатом предоставления муниципальной услуги является:</w:t>
      </w:r>
    </w:p>
    <w:p w:rsidR="00DF41EC" w:rsidRPr="009A0A07" w:rsidRDefault="00DF41EC" w:rsidP="009A0A07">
      <w:pPr>
        <w:pStyle w:val="11"/>
        <w:ind w:firstLine="567"/>
        <w:jc w:val="both"/>
        <w:rPr>
          <w:rFonts w:ascii="Arial" w:hAnsi="Arial" w:cs="Arial"/>
        </w:rPr>
      </w:pPr>
      <w:r w:rsidRPr="009A0A07">
        <w:rPr>
          <w:rFonts w:ascii="Arial" w:hAnsi="Arial" w:cs="Arial"/>
        </w:rPr>
        <w:t>1) письменное разъяснение по вопросам применения муниципальных правовых актов о налогах и сборах;</w:t>
      </w:r>
    </w:p>
    <w:p w:rsidR="00DF41EC" w:rsidRPr="009A0A07" w:rsidRDefault="00DF41EC" w:rsidP="009A0A07">
      <w:pPr>
        <w:pStyle w:val="11"/>
        <w:ind w:firstLine="567"/>
        <w:jc w:val="both"/>
        <w:rPr>
          <w:rFonts w:ascii="Arial" w:hAnsi="Arial" w:cs="Arial"/>
        </w:rPr>
      </w:pPr>
      <w:r w:rsidRPr="009A0A07">
        <w:rPr>
          <w:rFonts w:ascii="Arial" w:hAnsi="Arial" w:cs="Arial"/>
        </w:rPr>
        <w:t>2) письменный отказ в предоставлении муниципальной услуги.</w:t>
      </w:r>
    </w:p>
    <w:p w:rsidR="00DF41EC" w:rsidRPr="009A0A07" w:rsidRDefault="00DF41EC" w:rsidP="009A0A07">
      <w:pPr>
        <w:spacing w:after="0"/>
        <w:ind w:firstLine="567"/>
        <w:rPr>
          <w:rFonts w:ascii="Arial" w:hAnsi="Arial" w:cs="Arial"/>
          <w:color w:val="000000"/>
          <w:sz w:val="20"/>
          <w:szCs w:val="20"/>
        </w:rPr>
      </w:pPr>
      <w:r w:rsidRPr="009A0A07">
        <w:rPr>
          <w:rFonts w:ascii="Arial" w:hAnsi="Arial" w:cs="Arial"/>
          <w:sz w:val="20"/>
          <w:szCs w:val="20"/>
        </w:rPr>
        <w:t xml:space="preserve">2.4. </w:t>
      </w:r>
      <w:r w:rsidRPr="009A0A07">
        <w:rPr>
          <w:rFonts w:ascii="Arial" w:hAnsi="Arial" w:cs="Arial"/>
          <w:color w:val="000000"/>
          <w:sz w:val="20"/>
          <w:szCs w:val="20"/>
        </w:rPr>
        <w:t>Срок предоставления муниципальной услуги.</w:t>
      </w:r>
    </w:p>
    <w:p w:rsidR="00DF41EC" w:rsidRPr="009A0A07" w:rsidRDefault="00DF41EC" w:rsidP="009A0A07">
      <w:pPr>
        <w:autoSpaceDE w:val="0"/>
        <w:autoSpaceDN w:val="0"/>
        <w:adjustRightInd w:val="0"/>
        <w:spacing w:after="0"/>
        <w:rPr>
          <w:rFonts w:ascii="Arial" w:hAnsi="Arial" w:cs="Arial"/>
          <w:sz w:val="20"/>
          <w:szCs w:val="20"/>
        </w:rPr>
      </w:pPr>
      <w:r w:rsidRPr="009A0A07">
        <w:rPr>
          <w:rFonts w:ascii="Arial" w:hAnsi="Arial" w:cs="Arial"/>
          <w:sz w:val="20"/>
          <w:szCs w:val="20"/>
        </w:rPr>
        <w:t>Муниципальная услуга предоставляется  в течение двух месяцев со дня поступления соответствующего заявления.</w:t>
      </w:r>
    </w:p>
    <w:p w:rsidR="00DF41EC" w:rsidRPr="009A0A07" w:rsidRDefault="00DF41EC" w:rsidP="009A0A07">
      <w:pPr>
        <w:autoSpaceDE w:val="0"/>
        <w:autoSpaceDN w:val="0"/>
        <w:adjustRightInd w:val="0"/>
        <w:spacing w:after="0"/>
        <w:ind w:firstLine="567"/>
        <w:rPr>
          <w:rFonts w:ascii="Arial" w:hAnsi="Arial" w:cs="Arial"/>
          <w:color w:val="000000"/>
          <w:sz w:val="20"/>
          <w:szCs w:val="20"/>
        </w:rPr>
      </w:pPr>
      <w:r w:rsidRPr="009A0A07">
        <w:rPr>
          <w:rFonts w:ascii="Arial" w:hAnsi="Arial" w:cs="Arial"/>
          <w:sz w:val="20"/>
          <w:szCs w:val="20"/>
        </w:rPr>
        <w:t xml:space="preserve"> 2.5. </w:t>
      </w:r>
      <w:r w:rsidRPr="009A0A07">
        <w:rPr>
          <w:rFonts w:ascii="Arial" w:hAnsi="Arial" w:cs="Arial"/>
          <w:color w:val="000000"/>
          <w:sz w:val="20"/>
          <w:szCs w:val="20"/>
        </w:rPr>
        <w:t>Перечень нормативно-правых актов, регулирующих отношения, возникающие в связи с предоставлением муниципальной услуги.</w:t>
      </w:r>
    </w:p>
    <w:p w:rsidR="00DF41EC" w:rsidRPr="009A0A07" w:rsidRDefault="00DF41EC" w:rsidP="009A0A07">
      <w:pPr>
        <w:autoSpaceDE w:val="0"/>
        <w:autoSpaceDN w:val="0"/>
        <w:adjustRightInd w:val="0"/>
        <w:spacing w:after="0"/>
        <w:ind w:firstLine="567"/>
        <w:rPr>
          <w:rFonts w:ascii="Arial" w:hAnsi="Arial" w:cs="Arial"/>
          <w:sz w:val="20"/>
          <w:szCs w:val="20"/>
        </w:rPr>
      </w:pPr>
      <w:r w:rsidRPr="009A0A07">
        <w:rPr>
          <w:rFonts w:ascii="Arial" w:hAnsi="Arial" w:cs="Arial"/>
          <w:sz w:val="20"/>
          <w:szCs w:val="20"/>
        </w:rPr>
        <w:t>- Налоговый кодекс Российской Федерации (часть первая);</w:t>
      </w:r>
    </w:p>
    <w:p w:rsidR="00DF41EC" w:rsidRPr="009A0A07" w:rsidRDefault="00DF41EC" w:rsidP="009A0A07">
      <w:pPr>
        <w:autoSpaceDE w:val="0"/>
        <w:autoSpaceDN w:val="0"/>
        <w:adjustRightInd w:val="0"/>
        <w:spacing w:after="0"/>
        <w:ind w:firstLine="567"/>
        <w:rPr>
          <w:rFonts w:ascii="Arial" w:hAnsi="Arial" w:cs="Arial"/>
          <w:sz w:val="20"/>
          <w:szCs w:val="20"/>
        </w:rPr>
      </w:pPr>
      <w:r w:rsidRPr="009A0A07">
        <w:rPr>
          <w:rFonts w:ascii="Arial" w:hAnsi="Arial" w:cs="Arial"/>
          <w:sz w:val="20"/>
          <w:szCs w:val="20"/>
        </w:rPr>
        <w:t>-  Федеральный закон  от 24.11.1995 № 181-ФЗ «О социальной защите инвалидов в Российской Федерации»;</w:t>
      </w:r>
    </w:p>
    <w:p w:rsidR="00DF41EC" w:rsidRPr="009A0A07" w:rsidRDefault="00DF41EC" w:rsidP="009A0A07">
      <w:pPr>
        <w:pStyle w:val="11"/>
        <w:ind w:firstLine="567"/>
        <w:jc w:val="both"/>
        <w:rPr>
          <w:rFonts w:ascii="Arial" w:eastAsiaTheme="minorHAnsi" w:hAnsi="Arial" w:cs="Arial"/>
        </w:rPr>
      </w:pPr>
      <w:r w:rsidRPr="009A0A07">
        <w:rPr>
          <w:rFonts w:ascii="Arial" w:hAnsi="Arial" w:cs="Arial"/>
        </w:rPr>
        <w:t xml:space="preserve">- </w:t>
      </w:r>
      <w:r w:rsidRPr="009A0A07">
        <w:rPr>
          <w:rFonts w:ascii="Arial" w:eastAsiaTheme="minorHAnsi" w:hAnsi="Arial" w:cs="Arial"/>
        </w:rPr>
        <w:t>Приказ Минтруда России от 22.06.2015 № 386н «Об утверждении формы документа, подтверждающего специальное обучение собаки-проводника, и порядка его выдачи»;</w:t>
      </w:r>
    </w:p>
    <w:p w:rsidR="00DF41EC" w:rsidRPr="009A0A07" w:rsidRDefault="00DF41EC" w:rsidP="009A0A07">
      <w:pPr>
        <w:pStyle w:val="11"/>
        <w:ind w:firstLine="567"/>
        <w:jc w:val="both"/>
        <w:rPr>
          <w:rFonts w:ascii="Arial" w:eastAsiaTheme="minorHAnsi" w:hAnsi="Arial" w:cs="Arial"/>
        </w:rPr>
      </w:pPr>
      <w:r w:rsidRPr="009A0A07">
        <w:rPr>
          <w:rFonts w:ascii="Arial" w:hAnsi="Arial" w:cs="Arial"/>
        </w:rPr>
        <w:t xml:space="preserve">- </w:t>
      </w:r>
      <w:r w:rsidRPr="009A0A07">
        <w:rPr>
          <w:rFonts w:ascii="Arial" w:eastAsiaTheme="minorHAnsi" w:hAnsi="Arial" w:cs="Arial"/>
        </w:rPr>
        <w:t>Закон Нижегородской области от 05.03.2009 № 21-З «О безбарьерной среде для маломобильных граждан на территории Нижегородской области»;</w:t>
      </w:r>
    </w:p>
    <w:p w:rsidR="00DF41EC" w:rsidRPr="009A0A07" w:rsidRDefault="00DF41EC" w:rsidP="009A0A07">
      <w:pPr>
        <w:pStyle w:val="11"/>
        <w:ind w:firstLine="567"/>
        <w:jc w:val="both"/>
        <w:rPr>
          <w:rFonts w:ascii="Arial" w:eastAsiaTheme="minorHAnsi" w:hAnsi="Arial" w:cs="Arial"/>
        </w:rPr>
      </w:pPr>
      <w:r w:rsidRPr="009A0A07">
        <w:rPr>
          <w:rFonts w:ascii="Arial" w:hAnsi="Arial" w:cs="Arial"/>
          <w:color w:val="000000"/>
        </w:rPr>
        <w:t>Полный перечень нормативно-правовых актов, регулирующих предоставление муниципальной услуги с указанием их реквизитов и источников официального опубликования размещается на официальном сайте администрации.</w:t>
      </w:r>
    </w:p>
    <w:p w:rsidR="00DF41EC" w:rsidRPr="009A0A07" w:rsidRDefault="00DF41EC" w:rsidP="009A0A07">
      <w:pPr>
        <w:autoSpaceDE w:val="0"/>
        <w:autoSpaceDN w:val="0"/>
        <w:adjustRightInd w:val="0"/>
        <w:spacing w:after="0"/>
        <w:ind w:firstLine="567"/>
        <w:rPr>
          <w:rFonts w:ascii="Arial" w:hAnsi="Arial" w:cs="Arial"/>
          <w:color w:val="000000"/>
          <w:sz w:val="20"/>
          <w:szCs w:val="20"/>
        </w:rPr>
      </w:pPr>
      <w:r w:rsidRPr="009A0A07">
        <w:rPr>
          <w:rFonts w:ascii="Arial" w:hAnsi="Arial" w:cs="Arial"/>
          <w:color w:val="000000"/>
          <w:sz w:val="20"/>
          <w:szCs w:val="20"/>
        </w:rPr>
        <w:t>2.6. Исчерпывающий перечень документов, необходимых в соответствии с законодательством или иными нормативно-правовыми актами для предоставления муниципальной услуги, подлежащих предоставлению заявителем.</w:t>
      </w:r>
    </w:p>
    <w:p w:rsidR="00DF41EC" w:rsidRPr="009A0A07" w:rsidRDefault="00DF41EC" w:rsidP="009A0A07">
      <w:pPr>
        <w:autoSpaceDE w:val="0"/>
        <w:autoSpaceDN w:val="0"/>
        <w:adjustRightInd w:val="0"/>
        <w:spacing w:after="0"/>
        <w:ind w:firstLine="567"/>
        <w:rPr>
          <w:rFonts w:ascii="Arial" w:hAnsi="Arial" w:cs="Arial"/>
          <w:sz w:val="20"/>
          <w:szCs w:val="20"/>
        </w:rPr>
      </w:pPr>
      <w:r w:rsidRPr="009A0A07">
        <w:rPr>
          <w:rFonts w:ascii="Arial" w:hAnsi="Arial" w:cs="Arial"/>
          <w:sz w:val="20"/>
          <w:szCs w:val="20"/>
        </w:rPr>
        <w:t>Для предоставления муниципальной услуги заявитель представляет заявление о даче по письменных разъяснений по вопросам применения нормативных правовых актов муниципального образования о местных налогах и сборах    (далее - заявление) по форме, указанной в приложении 1 к настоящему Административному регламенту.</w:t>
      </w:r>
    </w:p>
    <w:p w:rsidR="00DF41EC" w:rsidRPr="009A0A07" w:rsidRDefault="00DF41EC" w:rsidP="009A0A07">
      <w:pPr>
        <w:autoSpaceDE w:val="0"/>
        <w:autoSpaceDN w:val="0"/>
        <w:adjustRightInd w:val="0"/>
        <w:spacing w:after="0"/>
        <w:ind w:firstLine="567"/>
        <w:rPr>
          <w:rFonts w:ascii="Arial" w:hAnsi="Arial" w:cs="Arial"/>
          <w:sz w:val="20"/>
          <w:szCs w:val="20"/>
        </w:rPr>
      </w:pPr>
      <w:r w:rsidRPr="009A0A07">
        <w:rPr>
          <w:rFonts w:ascii="Arial" w:hAnsi="Arial" w:cs="Arial"/>
          <w:sz w:val="20"/>
          <w:szCs w:val="20"/>
        </w:rPr>
        <w:t>К заявлению прилагается копия документа, удостоверяющего личность.</w:t>
      </w:r>
    </w:p>
    <w:p w:rsidR="00DF41EC" w:rsidRPr="009A0A07" w:rsidRDefault="00DF41EC" w:rsidP="009A0A07">
      <w:pPr>
        <w:pStyle w:val="a4"/>
        <w:ind w:firstLine="567"/>
        <w:jc w:val="both"/>
        <w:rPr>
          <w:rFonts w:ascii="Arial" w:hAnsi="Arial" w:cs="Arial"/>
        </w:rPr>
      </w:pPr>
      <w:r w:rsidRPr="009A0A07">
        <w:rPr>
          <w:rFonts w:ascii="Arial" w:hAnsi="Arial" w:cs="Arial"/>
        </w:rPr>
        <w:t>От заявителя запрещается требовать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DF41EC" w:rsidRPr="009A0A07" w:rsidRDefault="00DF41EC" w:rsidP="009A0A07">
      <w:pPr>
        <w:autoSpaceDE w:val="0"/>
        <w:autoSpaceDN w:val="0"/>
        <w:adjustRightInd w:val="0"/>
        <w:spacing w:after="0"/>
        <w:ind w:firstLine="567"/>
        <w:rPr>
          <w:rFonts w:ascii="Arial" w:hAnsi="Arial" w:cs="Arial"/>
          <w:sz w:val="20"/>
          <w:szCs w:val="20"/>
        </w:rPr>
      </w:pPr>
      <w:r w:rsidRPr="009A0A07">
        <w:rPr>
          <w:rFonts w:ascii="Arial" w:hAnsi="Arial" w:cs="Arial"/>
          <w:sz w:val="20"/>
          <w:szCs w:val="20"/>
        </w:rPr>
        <w:t>2.7. Исчерпывающий перечень оснований для отказа в приеме документов, необходимых для предоставления муниципальной услуги.</w:t>
      </w:r>
    </w:p>
    <w:p w:rsidR="00DF41EC" w:rsidRPr="009A0A07" w:rsidRDefault="00DF41EC" w:rsidP="009A0A07">
      <w:pPr>
        <w:pStyle w:val="a4"/>
        <w:ind w:firstLine="567"/>
        <w:jc w:val="both"/>
        <w:rPr>
          <w:rFonts w:ascii="Arial" w:hAnsi="Arial" w:cs="Arial"/>
        </w:rPr>
      </w:pPr>
      <w:r w:rsidRPr="009A0A07">
        <w:rPr>
          <w:rFonts w:ascii="Arial" w:eastAsiaTheme="minorHAnsi" w:hAnsi="Arial" w:cs="Arial"/>
        </w:rPr>
        <w:t xml:space="preserve"> </w:t>
      </w:r>
      <w:r w:rsidRPr="009A0A07">
        <w:rPr>
          <w:rFonts w:ascii="Arial" w:hAnsi="Arial" w:cs="Arial"/>
        </w:rPr>
        <w:t>Основания для отказа в приеме документов, необходимых для предоставления муниципальной услуги, действующим законодательством не предусмотрены.</w:t>
      </w:r>
    </w:p>
    <w:p w:rsidR="00DF41EC" w:rsidRPr="009A0A07" w:rsidRDefault="00DF41EC" w:rsidP="009A0A07">
      <w:pPr>
        <w:pStyle w:val="11"/>
        <w:ind w:firstLine="567"/>
        <w:jc w:val="both"/>
        <w:rPr>
          <w:rFonts w:ascii="Arial" w:eastAsiaTheme="minorHAnsi" w:hAnsi="Arial" w:cs="Arial"/>
          <w:lang w:eastAsia="en-US"/>
        </w:rPr>
      </w:pPr>
      <w:r w:rsidRPr="009A0A07">
        <w:rPr>
          <w:rFonts w:ascii="Arial" w:eastAsiaTheme="minorHAnsi" w:hAnsi="Arial" w:cs="Arial"/>
          <w:lang w:eastAsia="en-US"/>
        </w:rPr>
        <w:t>2.8. Исчерпывающий перечень оснований для приостановления или отказа в предоставлении муниципальной услуги.</w:t>
      </w:r>
    </w:p>
    <w:p w:rsidR="00DF41EC" w:rsidRPr="009A0A07" w:rsidRDefault="00DF41EC" w:rsidP="009A0A07">
      <w:pPr>
        <w:pStyle w:val="11"/>
        <w:ind w:firstLine="567"/>
        <w:jc w:val="both"/>
        <w:rPr>
          <w:rFonts w:ascii="Arial" w:hAnsi="Arial" w:cs="Arial"/>
        </w:rPr>
      </w:pPr>
      <w:r w:rsidRPr="009A0A07">
        <w:rPr>
          <w:rFonts w:ascii="Arial" w:hAnsi="Arial" w:cs="Arial"/>
        </w:rPr>
        <w:lastRenderedPageBreak/>
        <w:t>2.8.1. Основания для приостановления предоставления муниципальной услуги законодательством не предусмотрены, за исключением случая приостановки по письменной просьбе заявителя.</w:t>
      </w:r>
    </w:p>
    <w:p w:rsidR="00DF41EC" w:rsidRPr="009A0A07" w:rsidRDefault="00DF41EC" w:rsidP="009A0A07">
      <w:pPr>
        <w:pStyle w:val="11"/>
        <w:ind w:firstLine="567"/>
        <w:jc w:val="both"/>
        <w:rPr>
          <w:rFonts w:ascii="Arial" w:hAnsi="Arial" w:cs="Arial"/>
        </w:rPr>
      </w:pPr>
      <w:r w:rsidRPr="009A0A07">
        <w:rPr>
          <w:rFonts w:ascii="Arial" w:hAnsi="Arial" w:cs="Arial"/>
        </w:rPr>
        <w:t>2.8.2. Основания для отказа в предоставлении муниципальной услуги.</w:t>
      </w:r>
    </w:p>
    <w:p w:rsidR="00DF41EC" w:rsidRPr="009A0A07" w:rsidRDefault="00DF41EC" w:rsidP="009A0A07">
      <w:pPr>
        <w:pStyle w:val="11"/>
        <w:ind w:firstLine="567"/>
        <w:jc w:val="both"/>
        <w:rPr>
          <w:rFonts w:ascii="Arial" w:hAnsi="Arial" w:cs="Arial"/>
        </w:rPr>
      </w:pPr>
      <w:r w:rsidRPr="009A0A07">
        <w:rPr>
          <w:rFonts w:ascii="Arial" w:hAnsi="Arial" w:cs="Arial"/>
        </w:rPr>
        <w:t>В предоставлении муниципальной услуги может быть отказано в случае:</w:t>
      </w:r>
    </w:p>
    <w:p w:rsidR="00DF41EC" w:rsidRPr="009A0A07" w:rsidRDefault="00DF41EC" w:rsidP="009A0A07">
      <w:pPr>
        <w:pStyle w:val="11"/>
        <w:ind w:firstLine="567"/>
        <w:jc w:val="both"/>
        <w:rPr>
          <w:rFonts w:ascii="Arial" w:hAnsi="Arial" w:cs="Arial"/>
        </w:rPr>
      </w:pPr>
      <w:r w:rsidRPr="009A0A07">
        <w:rPr>
          <w:rFonts w:ascii="Arial" w:hAnsi="Arial" w:cs="Arial"/>
        </w:rPr>
        <w:t>- если в заявлении не указана фамилия заявителя, направившего обращение, или не указан почтовый адрес, по которому должен быть направлен ответ;</w:t>
      </w:r>
    </w:p>
    <w:p w:rsidR="00DF41EC" w:rsidRPr="009A0A07" w:rsidRDefault="00DF41EC" w:rsidP="009A0A07">
      <w:pPr>
        <w:pStyle w:val="11"/>
        <w:ind w:firstLine="567"/>
        <w:jc w:val="both"/>
        <w:rPr>
          <w:rFonts w:ascii="Arial" w:hAnsi="Arial" w:cs="Arial"/>
        </w:rPr>
      </w:pPr>
      <w:r w:rsidRPr="009A0A07">
        <w:rPr>
          <w:rFonts w:ascii="Arial" w:hAnsi="Arial" w:cs="Arial"/>
        </w:rPr>
        <w:t>- если текст заявления не поддается прочтению и оно не подлежит направлению на рассмотрение должностному лицу, о чем в течение семи дней сообщается заявителю, если его фамилия и почтовый адрес поддаются прочтению;</w:t>
      </w:r>
    </w:p>
    <w:p w:rsidR="00DF41EC" w:rsidRPr="009A0A07" w:rsidRDefault="00DF41EC" w:rsidP="009A0A07">
      <w:pPr>
        <w:pStyle w:val="11"/>
        <w:ind w:firstLine="567"/>
        <w:jc w:val="both"/>
        <w:rPr>
          <w:rFonts w:ascii="Arial" w:hAnsi="Arial" w:cs="Arial"/>
        </w:rPr>
      </w:pPr>
      <w:r w:rsidRPr="009A0A07">
        <w:rPr>
          <w:rFonts w:ascii="Arial" w:hAnsi="Arial" w:cs="Arial"/>
        </w:rPr>
        <w:t>- если в заявлении содержится вопрос, на который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глава администрации вправе принять решение о безосновательности очередного обращения и прекращении переписки с заявителем по данному вопросу при условии, что указанное обращение и ранее направляемые обращения направлялись в уполномоченный орган. О данном решении уведомляется заявитель, направивший заявление;</w:t>
      </w:r>
    </w:p>
    <w:p w:rsidR="00DF41EC" w:rsidRPr="009A0A07" w:rsidRDefault="00DF41EC" w:rsidP="009A0A07">
      <w:pPr>
        <w:pStyle w:val="11"/>
        <w:ind w:firstLine="567"/>
        <w:jc w:val="both"/>
        <w:rPr>
          <w:rFonts w:ascii="Arial" w:hAnsi="Arial" w:cs="Arial"/>
        </w:rPr>
      </w:pPr>
      <w:r w:rsidRPr="009A0A07">
        <w:rPr>
          <w:rFonts w:ascii="Arial" w:hAnsi="Arial" w:cs="Arial"/>
        </w:rPr>
        <w:t>- если ответ по существу поставленного вопроса не может быть дан без разглашения сведений, составляющих государственную или иную охраняемую федеральным законом тайну. Заявителю сообщается о невозможности дать ответ по существу поставленного в нем вопроса в связи с недопустимостью разглашения указанных сведений;</w:t>
      </w:r>
    </w:p>
    <w:p w:rsidR="00DF41EC" w:rsidRPr="009A0A07" w:rsidRDefault="00DF41EC" w:rsidP="009A0A07">
      <w:pPr>
        <w:pStyle w:val="11"/>
        <w:ind w:firstLine="567"/>
        <w:jc w:val="both"/>
        <w:rPr>
          <w:rFonts w:ascii="Arial" w:hAnsi="Arial" w:cs="Arial"/>
        </w:rPr>
      </w:pPr>
      <w:r w:rsidRPr="009A0A07">
        <w:rPr>
          <w:rFonts w:ascii="Arial" w:hAnsi="Arial" w:cs="Arial"/>
        </w:rPr>
        <w:t>- если заявление содержит нецензурные либо оскорбительные выражения, угрозы жизни, здоровью и имуществу должностного лица, а также членов его семьи. Заявителю сообщается о недопустимости злоупотребления правом.</w:t>
      </w:r>
    </w:p>
    <w:p w:rsidR="00DF41EC" w:rsidRPr="009A0A07" w:rsidRDefault="00DF41EC" w:rsidP="009A0A07">
      <w:pPr>
        <w:pStyle w:val="11"/>
        <w:ind w:firstLine="567"/>
        <w:jc w:val="both"/>
        <w:rPr>
          <w:rFonts w:ascii="Arial" w:hAnsi="Arial" w:cs="Arial"/>
        </w:rPr>
      </w:pPr>
      <w:r w:rsidRPr="009A0A07">
        <w:rPr>
          <w:rFonts w:ascii="Arial" w:hAnsi="Arial" w:cs="Arial"/>
        </w:rPr>
        <w:t>2.8.3. После устранения причин, послуживших основаниями для принятия решения об отказе в предоставлении муниципальной услуги, заявитель вправе вновь обратиться в администрацию с заявлением о предоставлении муниципальной услуги.</w:t>
      </w:r>
    </w:p>
    <w:p w:rsidR="00DF41EC" w:rsidRPr="009A0A07" w:rsidRDefault="00DF41EC" w:rsidP="009A0A07">
      <w:pPr>
        <w:pStyle w:val="a4"/>
        <w:ind w:firstLine="567"/>
        <w:jc w:val="both"/>
        <w:rPr>
          <w:rFonts w:ascii="Arial" w:hAnsi="Arial" w:cs="Arial"/>
        </w:rPr>
      </w:pPr>
      <w:r w:rsidRPr="009A0A07">
        <w:rPr>
          <w:rFonts w:ascii="Arial" w:hAnsi="Arial" w:cs="Arial"/>
        </w:rPr>
        <w:t>2.9. Перечень услуг, которые являются необходимыми и обязательными для предоставления муниципальной услуги</w:t>
      </w:r>
    </w:p>
    <w:p w:rsidR="00DF41EC" w:rsidRPr="009A0A07" w:rsidRDefault="00DF41EC" w:rsidP="009A0A07">
      <w:pPr>
        <w:pStyle w:val="a4"/>
        <w:ind w:firstLine="567"/>
        <w:jc w:val="both"/>
        <w:rPr>
          <w:rFonts w:ascii="Arial" w:hAnsi="Arial" w:cs="Arial"/>
        </w:rPr>
      </w:pPr>
      <w:r w:rsidRPr="009A0A07">
        <w:rPr>
          <w:rFonts w:ascii="Arial" w:hAnsi="Arial" w:cs="Arial"/>
        </w:rPr>
        <w:t>Услуги, которые является необходимыми и обязательными для предоставления муниципальной услуги, отсутствуют.</w:t>
      </w:r>
    </w:p>
    <w:p w:rsidR="00DF41EC" w:rsidRPr="009A0A07" w:rsidRDefault="00DF41EC" w:rsidP="009A0A07">
      <w:pPr>
        <w:autoSpaceDE w:val="0"/>
        <w:autoSpaceDN w:val="0"/>
        <w:adjustRightInd w:val="0"/>
        <w:spacing w:after="0"/>
        <w:ind w:firstLine="567"/>
        <w:outlineLvl w:val="0"/>
        <w:rPr>
          <w:rFonts w:ascii="Arial" w:hAnsi="Arial" w:cs="Arial"/>
          <w:sz w:val="20"/>
          <w:szCs w:val="20"/>
        </w:rPr>
      </w:pPr>
      <w:r w:rsidRPr="009A0A07">
        <w:rPr>
          <w:rFonts w:ascii="Arial" w:hAnsi="Arial" w:cs="Arial"/>
          <w:bCs/>
          <w:sz w:val="20"/>
          <w:szCs w:val="20"/>
        </w:rPr>
        <w:t xml:space="preserve">2.10. </w:t>
      </w:r>
      <w:r w:rsidRPr="009A0A07">
        <w:rPr>
          <w:rFonts w:ascii="Arial" w:hAnsi="Arial" w:cs="Arial"/>
          <w:sz w:val="20"/>
          <w:szCs w:val="20"/>
        </w:rPr>
        <w:t>Порядок, размер и основания взимания государственной пошлины или иной платы, взимаемой за предоставление муниципальной услуги.</w:t>
      </w:r>
    </w:p>
    <w:p w:rsidR="00DF41EC" w:rsidRPr="009A0A07" w:rsidRDefault="00DF41EC" w:rsidP="009A0A07">
      <w:pPr>
        <w:shd w:val="clear" w:color="auto" w:fill="FFFFFF"/>
        <w:spacing w:after="0"/>
        <w:ind w:firstLine="567"/>
        <w:rPr>
          <w:rFonts w:ascii="Arial" w:hAnsi="Arial" w:cs="Arial"/>
          <w:color w:val="000000"/>
          <w:sz w:val="20"/>
          <w:szCs w:val="20"/>
        </w:rPr>
      </w:pPr>
      <w:r w:rsidRPr="009A0A07">
        <w:rPr>
          <w:rFonts w:ascii="Arial" w:hAnsi="Arial" w:cs="Arial"/>
          <w:color w:val="000000"/>
          <w:sz w:val="20"/>
          <w:szCs w:val="20"/>
        </w:rPr>
        <w:t>Муниципальная услуга предоставляется на бесплатной основе.</w:t>
      </w:r>
    </w:p>
    <w:p w:rsidR="00DF41EC" w:rsidRPr="009A0A07" w:rsidRDefault="00DF41EC" w:rsidP="009A0A07">
      <w:pPr>
        <w:spacing w:after="0"/>
        <w:ind w:firstLine="567"/>
        <w:rPr>
          <w:rFonts w:ascii="Arial" w:hAnsi="Arial" w:cs="Arial"/>
          <w:color w:val="000000"/>
          <w:sz w:val="20"/>
          <w:szCs w:val="20"/>
        </w:rPr>
      </w:pPr>
      <w:r w:rsidRPr="009A0A07">
        <w:rPr>
          <w:rFonts w:ascii="Arial" w:hAnsi="Arial" w:cs="Arial"/>
          <w:sz w:val="20"/>
          <w:szCs w:val="20"/>
        </w:rPr>
        <w:t xml:space="preserve">2.11. </w:t>
      </w:r>
      <w:r w:rsidRPr="009A0A07">
        <w:rPr>
          <w:rFonts w:ascii="Arial" w:hAnsi="Arial" w:cs="Arial"/>
          <w:color w:val="000000"/>
          <w:sz w:val="20"/>
          <w:szCs w:val="20"/>
        </w:rPr>
        <w:t>Максимальный срок ожидания в очереди при подаче запроса о предоставлении муниципальной услуги.</w:t>
      </w:r>
    </w:p>
    <w:p w:rsidR="00DF41EC" w:rsidRPr="009A0A07" w:rsidRDefault="00DF41EC" w:rsidP="009A0A07">
      <w:pPr>
        <w:autoSpaceDE w:val="0"/>
        <w:autoSpaceDN w:val="0"/>
        <w:adjustRightInd w:val="0"/>
        <w:spacing w:after="0"/>
        <w:ind w:firstLine="567"/>
        <w:rPr>
          <w:rFonts w:ascii="Arial" w:hAnsi="Arial" w:cs="Arial"/>
          <w:sz w:val="20"/>
          <w:szCs w:val="20"/>
        </w:rPr>
      </w:pPr>
      <w:r w:rsidRPr="009A0A07">
        <w:rPr>
          <w:rFonts w:ascii="Arial" w:hAnsi="Arial" w:cs="Arial"/>
          <w:color w:val="000000"/>
          <w:sz w:val="20"/>
          <w:szCs w:val="20"/>
        </w:rPr>
        <w:t>Максимальный срок ожидания заявителем приема у должностных лиц ответственных за оказание муниципальной услуги,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rsidR="00DF41EC" w:rsidRPr="009A0A07" w:rsidRDefault="00DF41EC" w:rsidP="009A0A07">
      <w:pPr>
        <w:pStyle w:val="ConsPlusNormal"/>
        <w:ind w:firstLine="567"/>
        <w:jc w:val="both"/>
        <w:rPr>
          <w:rFonts w:ascii="Arial" w:hAnsi="Arial" w:cs="Arial"/>
          <w:color w:val="000000"/>
          <w:sz w:val="20"/>
        </w:rPr>
      </w:pPr>
      <w:r w:rsidRPr="009A0A07">
        <w:rPr>
          <w:rFonts w:ascii="Arial" w:eastAsiaTheme="minorHAnsi" w:hAnsi="Arial" w:cs="Arial"/>
          <w:sz w:val="20"/>
          <w:lang w:eastAsia="en-US"/>
        </w:rPr>
        <w:t>2.12.</w:t>
      </w:r>
      <w:r w:rsidRPr="009A0A07">
        <w:rPr>
          <w:rFonts w:ascii="Arial" w:hAnsi="Arial" w:cs="Arial"/>
          <w:color w:val="000000"/>
          <w:sz w:val="20"/>
        </w:rPr>
        <w:t xml:space="preserve"> Требования к помещениям, в которых предоставляется муниципальная услуга.</w:t>
      </w:r>
    </w:p>
    <w:p w:rsidR="00DF41EC" w:rsidRPr="009A0A07" w:rsidRDefault="00DF41EC" w:rsidP="009A0A07">
      <w:pPr>
        <w:pStyle w:val="ConsPlusNormal"/>
        <w:ind w:firstLine="567"/>
        <w:jc w:val="both"/>
        <w:rPr>
          <w:rFonts w:ascii="Arial" w:hAnsi="Arial" w:cs="Arial"/>
          <w:color w:val="000000"/>
          <w:sz w:val="20"/>
        </w:rPr>
      </w:pPr>
      <w:r w:rsidRPr="009A0A07">
        <w:rPr>
          <w:rFonts w:ascii="Arial" w:hAnsi="Arial" w:cs="Arial"/>
          <w:color w:val="000000"/>
          <w:sz w:val="20"/>
        </w:rPr>
        <w:t xml:space="preserve">2.12.1. Места ожидания приема граждан и заполнения ими необходимых документов должны быть оборудованы в достаточном количестве стульями, столами, письменными принадлежностями. </w:t>
      </w:r>
    </w:p>
    <w:p w:rsidR="00DF41EC" w:rsidRPr="009A0A07" w:rsidRDefault="00DF41EC" w:rsidP="009A0A07">
      <w:pPr>
        <w:widowControl w:val="0"/>
        <w:spacing w:after="0"/>
        <w:ind w:firstLine="567"/>
        <w:rPr>
          <w:rFonts w:ascii="Arial" w:hAnsi="Arial" w:cs="Arial"/>
          <w:color w:val="000000"/>
          <w:sz w:val="20"/>
          <w:szCs w:val="20"/>
        </w:rPr>
      </w:pPr>
      <w:r w:rsidRPr="009A0A07">
        <w:rPr>
          <w:rFonts w:ascii="Arial" w:hAnsi="Arial" w:cs="Arial"/>
          <w:color w:val="000000"/>
          <w:sz w:val="20"/>
          <w:szCs w:val="20"/>
        </w:rPr>
        <w:t>2.12.2.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rsidR="00DF41EC" w:rsidRPr="009A0A07" w:rsidRDefault="00DF41EC" w:rsidP="009A0A07">
      <w:pPr>
        <w:widowControl w:val="0"/>
        <w:spacing w:after="0"/>
        <w:ind w:firstLine="567"/>
        <w:rPr>
          <w:rFonts w:ascii="Arial" w:hAnsi="Arial" w:cs="Arial"/>
          <w:color w:val="000000"/>
          <w:sz w:val="20"/>
          <w:szCs w:val="20"/>
        </w:rPr>
      </w:pPr>
      <w:r w:rsidRPr="009A0A07">
        <w:rPr>
          <w:rFonts w:ascii="Arial" w:hAnsi="Arial" w:cs="Arial"/>
          <w:color w:val="000000"/>
          <w:sz w:val="20"/>
          <w:szCs w:val="20"/>
        </w:rPr>
        <w:t>1) условия для беспрепятственного доступа к объекту (зданию, помещению), в котором предоставляется муниципальная услуга;</w:t>
      </w:r>
    </w:p>
    <w:p w:rsidR="00DF41EC" w:rsidRPr="009A0A07" w:rsidRDefault="00DF41EC" w:rsidP="009A0A07">
      <w:pPr>
        <w:widowControl w:val="0"/>
        <w:spacing w:after="0"/>
        <w:ind w:firstLine="567"/>
        <w:rPr>
          <w:rFonts w:ascii="Arial" w:hAnsi="Arial" w:cs="Arial"/>
          <w:color w:val="000000"/>
          <w:sz w:val="20"/>
          <w:szCs w:val="20"/>
        </w:rPr>
      </w:pPr>
      <w:r w:rsidRPr="009A0A07">
        <w:rPr>
          <w:rFonts w:ascii="Arial" w:hAnsi="Arial" w:cs="Arial"/>
          <w:color w:val="000000"/>
          <w:sz w:val="20"/>
          <w:szCs w:val="20"/>
        </w:rPr>
        <w:t>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rsidR="00DF41EC" w:rsidRPr="009A0A07" w:rsidRDefault="00DF41EC" w:rsidP="009A0A07">
      <w:pPr>
        <w:widowControl w:val="0"/>
        <w:spacing w:after="0"/>
        <w:ind w:firstLine="567"/>
        <w:rPr>
          <w:rFonts w:ascii="Arial" w:hAnsi="Arial" w:cs="Arial"/>
          <w:color w:val="000000"/>
          <w:sz w:val="20"/>
          <w:szCs w:val="20"/>
        </w:rPr>
      </w:pPr>
      <w:r w:rsidRPr="009A0A07">
        <w:rPr>
          <w:rFonts w:ascii="Arial" w:hAnsi="Arial" w:cs="Arial"/>
          <w:color w:val="000000"/>
          <w:sz w:val="20"/>
          <w:szCs w:val="20"/>
        </w:rPr>
        <w:t>3) сопровождение инвалидов, имеющих стойкие расстройства функции зрения и самостоятельного передвижения;</w:t>
      </w:r>
    </w:p>
    <w:p w:rsidR="00DF41EC" w:rsidRPr="009A0A07" w:rsidRDefault="00DF41EC" w:rsidP="009A0A07">
      <w:pPr>
        <w:widowControl w:val="0"/>
        <w:spacing w:after="0"/>
        <w:ind w:firstLine="567"/>
        <w:rPr>
          <w:rFonts w:ascii="Arial" w:hAnsi="Arial" w:cs="Arial"/>
          <w:color w:val="000000"/>
          <w:sz w:val="20"/>
          <w:szCs w:val="20"/>
        </w:rPr>
      </w:pPr>
      <w:r w:rsidRPr="009A0A07">
        <w:rPr>
          <w:rFonts w:ascii="Arial" w:hAnsi="Arial" w:cs="Arial"/>
          <w:color w:val="000000"/>
          <w:sz w:val="20"/>
          <w:szCs w:val="20"/>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ограничения их возможности;</w:t>
      </w:r>
    </w:p>
    <w:p w:rsidR="00DF41EC" w:rsidRPr="009A0A07" w:rsidRDefault="00DF41EC" w:rsidP="009A0A07">
      <w:pPr>
        <w:widowControl w:val="0"/>
        <w:spacing w:after="0"/>
        <w:ind w:firstLine="567"/>
        <w:rPr>
          <w:rFonts w:ascii="Arial" w:hAnsi="Arial" w:cs="Arial"/>
          <w:color w:val="000000"/>
          <w:sz w:val="20"/>
          <w:szCs w:val="20"/>
        </w:rPr>
      </w:pPr>
      <w:r w:rsidRPr="009A0A07">
        <w:rPr>
          <w:rFonts w:ascii="Arial" w:hAnsi="Arial" w:cs="Arial"/>
          <w:color w:val="000000"/>
          <w:sz w:val="20"/>
          <w:szCs w:val="20"/>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DF41EC" w:rsidRPr="009A0A07" w:rsidRDefault="00DF41EC" w:rsidP="009A0A07">
      <w:pPr>
        <w:widowControl w:val="0"/>
        <w:spacing w:after="0"/>
        <w:ind w:firstLine="567"/>
        <w:rPr>
          <w:rFonts w:ascii="Arial" w:hAnsi="Arial" w:cs="Arial"/>
          <w:color w:val="000000"/>
          <w:sz w:val="20"/>
          <w:szCs w:val="20"/>
        </w:rPr>
      </w:pPr>
      <w:r w:rsidRPr="009A0A07">
        <w:rPr>
          <w:rFonts w:ascii="Arial" w:hAnsi="Arial" w:cs="Arial"/>
          <w:color w:val="000000"/>
          <w:sz w:val="20"/>
          <w:szCs w:val="20"/>
        </w:rPr>
        <w:t>6) допуск сурдопереводчика и тифлосурдопереводчика;</w:t>
      </w:r>
    </w:p>
    <w:p w:rsidR="00DF41EC" w:rsidRPr="009A0A07" w:rsidRDefault="00DF41EC" w:rsidP="009A0A07">
      <w:pPr>
        <w:widowControl w:val="0"/>
        <w:spacing w:after="0"/>
        <w:ind w:firstLine="567"/>
        <w:rPr>
          <w:rFonts w:ascii="Arial" w:hAnsi="Arial" w:cs="Arial"/>
          <w:color w:val="000000"/>
          <w:sz w:val="20"/>
          <w:szCs w:val="20"/>
        </w:rPr>
      </w:pPr>
      <w:r w:rsidRPr="009A0A07">
        <w:rPr>
          <w:rFonts w:ascii="Arial" w:hAnsi="Arial" w:cs="Arial"/>
          <w:color w:val="000000"/>
          <w:sz w:val="20"/>
          <w:szCs w:val="20"/>
        </w:rPr>
        <w:t xml:space="preserve">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w:t>
      </w:r>
      <w:r w:rsidRPr="009A0A07">
        <w:rPr>
          <w:rFonts w:ascii="Arial" w:hAnsi="Arial" w:cs="Arial"/>
          <w:color w:val="000000"/>
          <w:sz w:val="20"/>
          <w:szCs w:val="20"/>
        </w:rPr>
        <w:lastRenderedPageBreak/>
        <w:t>выдаваемого по форме и в порядке, которые установлены приказом Министерства труда и социальной защиты Российской Федерации от 22 июня 2015 года № 386н «Об утверждении формы документа, подтверждающего специальное обучение собаки-проводника, и порядка его выдачи»;</w:t>
      </w:r>
    </w:p>
    <w:p w:rsidR="00DF41EC" w:rsidRPr="009A0A07" w:rsidRDefault="00DF41EC" w:rsidP="009A0A07">
      <w:pPr>
        <w:widowControl w:val="0"/>
        <w:spacing w:after="0"/>
        <w:ind w:firstLine="567"/>
        <w:rPr>
          <w:rFonts w:ascii="Arial" w:hAnsi="Arial" w:cs="Arial"/>
          <w:color w:val="000000"/>
          <w:sz w:val="20"/>
          <w:szCs w:val="20"/>
        </w:rPr>
      </w:pPr>
      <w:r w:rsidRPr="009A0A07">
        <w:rPr>
          <w:rFonts w:ascii="Arial" w:hAnsi="Arial" w:cs="Arial"/>
          <w:color w:val="000000"/>
          <w:sz w:val="20"/>
          <w:szCs w:val="20"/>
        </w:rPr>
        <w:t>8) оказание инвалидам помощи в преодолении барьеров, мешающих получению ими муниципальной услуги наравне с другими лицами.</w:t>
      </w:r>
    </w:p>
    <w:p w:rsidR="00DF41EC" w:rsidRPr="009A0A07" w:rsidRDefault="00DF41EC" w:rsidP="009A0A07">
      <w:pPr>
        <w:widowControl w:val="0"/>
        <w:spacing w:after="0"/>
        <w:ind w:firstLine="567"/>
        <w:rPr>
          <w:rFonts w:ascii="Arial" w:hAnsi="Arial" w:cs="Arial"/>
          <w:color w:val="000000"/>
          <w:sz w:val="20"/>
          <w:szCs w:val="20"/>
        </w:rPr>
      </w:pPr>
      <w:r w:rsidRPr="009A0A07">
        <w:rPr>
          <w:rFonts w:ascii="Arial" w:hAnsi="Arial" w:cs="Arial"/>
          <w:color w:val="000000"/>
          <w:sz w:val="20"/>
          <w:szCs w:val="20"/>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rsidR="00DF41EC" w:rsidRPr="009A0A07" w:rsidRDefault="00DF41EC" w:rsidP="009A0A07">
      <w:pPr>
        <w:pStyle w:val="ConsPlusNormal"/>
        <w:ind w:firstLine="567"/>
        <w:jc w:val="both"/>
        <w:rPr>
          <w:rFonts w:ascii="Arial" w:hAnsi="Arial" w:cs="Arial"/>
          <w:color w:val="000000"/>
          <w:sz w:val="20"/>
        </w:rPr>
      </w:pPr>
      <w:r w:rsidRPr="009A0A07">
        <w:rPr>
          <w:rFonts w:ascii="Arial" w:hAnsi="Arial" w:cs="Arial"/>
          <w:color w:val="000000"/>
          <w:sz w:val="20"/>
        </w:rPr>
        <w:t>2.13. Показатели доступности и качества муниципальной услуги.</w:t>
      </w:r>
    </w:p>
    <w:p w:rsidR="00DF41EC" w:rsidRPr="009A0A07" w:rsidRDefault="00DF41EC" w:rsidP="009A0A07">
      <w:pPr>
        <w:pStyle w:val="ConsPlusNormal"/>
        <w:ind w:firstLine="567"/>
        <w:jc w:val="both"/>
        <w:rPr>
          <w:rFonts w:ascii="Arial" w:hAnsi="Arial" w:cs="Arial"/>
          <w:color w:val="000000"/>
          <w:sz w:val="20"/>
        </w:rPr>
      </w:pPr>
      <w:r w:rsidRPr="009A0A07">
        <w:rPr>
          <w:rFonts w:ascii="Arial" w:hAnsi="Arial" w:cs="Arial"/>
          <w:color w:val="000000"/>
          <w:sz w:val="20"/>
        </w:rPr>
        <w:t>2.13.1. Администрация посредством соблюдения сроков предоставления муниципальной услуги, а также порядка предоставления муниципальной услуги, установленных настоящим регламентом, обеспечивает качество и доступность предоставления муниципальной услуги.</w:t>
      </w:r>
    </w:p>
    <w:p w:rsidR="00DF41EC" w:rsidRPr="009A0A07" w:rsidRDefault="00DF41EC" w:rsidP="009A0A07">
      <w:pPr>
        <w:pStyle w:val="ConsPlusNormal"/>
        <w:ind w:firstLine="567"/>
        <w:jc w:val="both"/>
        <w:rPr>
          <w:rFonts w:ascii="Arial" w:hAnsi="Arial" w:cs="Arial"/>
          <w:color w:val="000000"/>
          <w:sz w:val="20"/>
        </w:rPr>
      </w:pPr>
      <w:r w:rsidRPr="009A0A07">
        <w:rPr>
          <w:rFonts w:ascii="Arial" w:hAnsi="Arial" w:cs="Arial"/>
          <w:color w:val="000000"/>
          <w:sz w:val="20"/>
        </w:rPr>
        <w:t>2.13.2. Показатели доступности муниципальной услуги:</w:t>
      </w:r>
    </w:p>
    <w:p w:rsidR="00DF41EC" w:rsidRPr="009A0A07" w:rsidRDefault="00DF41EC" w:rsidP="009A0A07">
      <w:pPr>
        <w:pStyle w:val="ConsPlusNormal"/>
        <w:ind w:firstLine="567"/>
        <w:jc w:val="both"/>
        <w:rPr>
          <w:rFonts w:ascii="Arial" w:hAnsi="Arial" w:cs="Arial"/>
          <w:color w:val="000000"/>
          <w:sz w:val="20"/>
        </w:rPr>
      </w:pPr>
      <w:r w:rsidRPr="009A0A07">
        <w:rPr>
          <w:rFonts w:ascii="Arial" w:hAnsi="Arial" w:cs="Arial"/>
          <w:color w:val="000000"/>
          <w:sz w:val="20"/>
        </w:rPr>
        <w:t>- обеспечение предоставление беспрепятственного доступа лиц с ограниченными возможностями передвижения к помещениям, в которых предоставляется муниципальная услуга;</w:t>
      </w:r>
    </w:p>
    <w:p w:rsidR="00DF41EC" w:rsidRPr="009A0A07" w:rsidRDefault="00DF41EC" w:rsidP="009A0A07">
      <w:pPr>
        <w:spacing w:after="0"/>
        <w:ind w:firstLine="567"/>
        <w:rPr>
          <w:rFonts w:ascii="Arial" w:hAnsi="Arial" w:cs="Arial"/>
          <w:color w:val="000000"/>
          <w:sz w:val="20"/>
          <w:szCs w:val="20"/>
        </w:rPr>
      </w:pPr>
      <w:r w:rsidRPr="009A0A07">
        <w:rPr>
          <w:rFonts w:ascii="Arial" w:hAnsi="Arial" w:cs="Arial"/>
          <w:color w:val="000000"/>
          <w:sz w:val="20"/>
          <w:szCs w:val="20"/>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и федеральной государственной информационной системы «Единый портал государственных и муниципальных услуг (функций)»;</w:t>
      </w:r>
    </w:p>
    <w:p w:rsidR="00DF41EC" w:rsidRPr="009A0A07" w:rsidRDefault="00DF41EC" w:rsidP="009A0A07">
      <w:pPr>
        <w:spacing w:after="0"/>
        <w:ind w:firstLine="567"/>
        <w:rPr>
          <w:rFonts w:ascii="Arial" w:hAnsi="Arial" w:cs="Arial"/>
          <w:color w:val="000000"/>
          <w:sz w:val="20"/>
          <w:szCs w:val="20"/>
        </w:rPr>
      </w:pPr>
      <w:r w:rsidRPr="009A0A07">
        <w:rPr>
          <w:rFonts w:ascii="Arial" w:hAnsi="Arial" w:cs="Arial"/>
          <w:color w:val="000000"/>
          <w:sz w:val="20"/>
          <w:szCs w:val="20"/>
        </w:rPr>
        <w:t>- размещение информации о порядке предоставления муниципальной услуги на официальном сайте администрации.</w:t>
      </w:r>
    </w:p>
    <w:p w:rsidR="00DF41EC" w:rsidRPr="009A0A07" w:rsidRDefault="00DF41EC" w:rsidP="009A0A07">
      <w:pPr>
        <w:pStyle w:val="ConsPlusNormal"/>
        <w:ind w:firstLine="567"/>
        <w:jc w:val="both"/>
        <w:rPr>
          <w:rFonts w:ascii="Arial" w:hAnsi="Arial" w:cs="Arial"/>
          <w:color w:val="000000"/>
          <w:sz w:val="20"/>
        </w:rPr>
      </w:pPr>
      <w:r w:rsidRPr="009A0A07">
        <w:rPr>
          <w:rFonts w:ascii="Arial" w:hAnsi="Arial" w:cs="Arial"/>
          <w:color w:val="000000"/>
          <w:sz w:val="20"/>
        </w:rPr>
        <w:t>- наличие информации о графике работы администрации;</w:t>
      </w:r>
    </w:p>
    <w:p w:rsidR="00DF41EC" w:rsidRPr="009A0A07" w:rsidRDefault="00DF41EC" w:rsidP="009A0A07">
      <w:pPr>
        <w:pStyle w:val="ConsPlusNormal"/>
        <w:ind w:firstLine="567"/>
        <w:jc w:val="both"/>
        <w:rPr>
          <w:rFonts w:ascii="Arial" w:hAnsi="Arial" w:cs="Arial"/>
          <w:color w:val="000000"/>
          <w:sz w:val="20"/>
        </w:rPr>
      </w:pPr>
      <w:r w:rsidRPr="009A0A07">
        <w:rPr>
          <w:rFonts w:ascii="Arial" w:hAnsi="Arial" w:cs="Arial"/>
          <w:color w:val="000000"/>
          <w:sz w:val="20"/>
        </w:rPr>
        <w:t>- услуга оказывается бесплатно.</w:t>
      </w:r>
    </w:p>
    <w:p w:rsidR="00DF41EC" w:rsidRPr="009A0A07" w:rsidRDefault="00DF41EC" w:rsidP="009A0A07">
      <w:pPr>
        <w:pStyle w:val="ConsPlusNormal"/>
        <w:ind w:firstLine="567"/>
        <w:jc w:val="both"/>
        <w:rPr>
          <w:rFonts w:ascii="Arial" w:hAnsi="Arial" w:cs="Arial"/>
          <w:color w:val="000000"/>
          <w:sz w:val="20"/>
        </w:rPr>
      </w:pPr>
      <w:r w:rsidRPr="009A0A07">
        <w:rPr>
          <w:rFonts w:ascii="Arial" w:hAnsi="Arial" w:cs="Arial"/>
          <w:color w:val="000000"/>
          <w:sz w:val="20"/>
        </w:rPr>
        <w:t>Показатели качества муниципальной услуги:</w:t>
      </w:r>
    </w:p>
    <w:p w:rsidR="00DF41EC" w:rsidRPr="009A0A07" w:rsidRDefault="00DF41EC" w:rsidP="009A0A07">
      <w:pPr>
        <w:pStyle w:val="ConsPlusNormal"/>
        <w:ind w:firstLine="567"/>
        <w:jc w:val="both"/>
        <w:rPr>
          <w:rFonts w:ascii="Arial" w:hAnsi="Arial" w:cs="Arial"/>
          <w:color w:val="000000"/>
          <w:sz w:val="20"/>
        </w:rPr>
      </w:pPr>
      <w:r w:rsidRPr="009A0A07">
        <w:rPr>
          <w:rFonts w:ascii="Arial" w:hAnsi="Arial" w:cs="Arial"/>
          <w:color w:val="000000"/>
          <w:sz w:val="20"/>
        </w:rPr>
        <w:t>- соответствие требованиям административного регламента;</w:t>
      </w:r>
    </w:p>
    <w:p w:rsidR="00DF41EC" w:rsidRPr="009A0A07" w:rsidRDefault="00DF41EC" w:rsidP="009A0A07">
      <w:pPr>
        <w:pStyle w:val="ConsPlusNormal"/>
        <w:ind w:firstLine="567"/>
        <w:jc w:val="both"/>
        <w:rPr>
          <w:rFonts w:ascii="Arial" w:hAnsi="Arial" w:cs="Arial"/>
          <w:color w:val="000000"/>
          <w:sz w:val="20"/>
        </w:rPr>
      </w:pPr>
      <w:r w:rsidRPr="009A0A07">
        <w:rPr>
          <w:rFonts w:ascii="Arial" w:hAnsi="Arial" w:cs="Arial"/>
          <w:color w:val="000000"/>
          <w:sz w:val="20"/>
        </w:rPr>
        <w:t>- соблюдение сроков предоставления услуги;</w:t>
      </w:r>
    </w:p>
    <w:p w:rsidR="00DF41EC" w:rsidRPr="009A0A07" w:rsidRDefault="00DF41EC" w:rsidP="009A0A07">
      <w:pPr>
        <w:pStyle w:val="ConsPlusNormal"/>
        <w:ind w:firstLine="567"/>
        <w:jc w:val="both"/>
        <w:rPr>
          <w:rFonts w:ascii="Arial" w:hAnsi="Arial" w:cs="Arial"/>
          <w:color w:val="000000"/>
          <w:sz w:val="20"/>
        </w:rPr>
      </w:pPr>
      <w:r w:rsidRPr="009A0A07">
        <w:rPr>
          <w:rFonts w:ascii="Arial" w:hAnsi="Arial" w:cs="Arial"/>
          <w:color w:val="000000"/>
          <w:sz w:val="20"/>
        </w:rPr>
        <w:t>- наличие (отсутствие) обоснованных жалоб.</w:t>
      </w:r>
    </w:p>
    <w:p w:rsidR="00DF41EC" w:rsidRPr="009A0A07" w:rsidRDefault="00DF41EC" w:rsidP="009A0A07">
      <w:pPr>
        <w:pStyle w:val="a4"/>
        <w:ind w:firstLine="567"/>
        <w:jc w:val="center"/>
        <w:rPr>
          <w:rFonts w:ascii="Arial" w:hAnsi="Arial" w:cs="Arial"/>
          <w:b/>
        </w:rPr>
      </w:pPr>
    </w:p>
    <w:p w:rsidR="00DF41EC" w:rsidRPr="009A0A07" w:rsidRDefault="00DF41EC" w:rsidP="009A0A07">
      <w:pPr>
        <w:pStyle w:val="a4"/>
        <w:ind w:firstLine="567"/>
        <w:jc w:val="center"/>
        <w:rPr>
          <w:rFonts w:ascii="Arial" w:hAnsi="Arial" w:cs="Arial"/>
          <w:b/>
        </w:rPr>
      </w:pPr>
      <w:r w:rsidRPr="009A0A07">
        <w:rPr>
          <w:rFonts w:ascii="Arial" w:hAnsi="Arial" w:cs="Arial"/>
          <w:b/>
          <w:lang w:val="en-US"/>
        </w:rPr>
        <w:t>III</w:t>
      </w:r>
      <w:r w:rsidRPr="009A0A07">
        <w:rPr>
          <w:rFonts w:ascii="Arial" w:hAnsi="Arial" w:cs="Arial"/>
          <w:b/>
        </w:rPr>
        <w:t>. Состав, последовательность и сроки выполнения административных процедур, требования к порядку их выполнения</w:t>
      </w:r>
    </w:p>
    <w:p w:rsidR="00DF41EC" w:rsidRPr="009A0A07" w:rsidRDefault="00DF41EC" w:rsidP="009A0A07">
      <w:pPr>
        <w:pStyle w:val="a4"/>
        <w:ind w:firstLine="567"/>
        <w:jc w:val="center"/>
        <w:rPr>
          <w:rFonts w:ascii="Arial" w:hAnsi="Arial" w:cs="Arial"/>
        </w:rPr>
      </w:pPr>
    </w:p>
    <w:p w:rsidR="00DF41EC" w:rsidRPr="009A0A07" w:rsidRDefault="00DF41EC" w:rsidP="009A0A07">
      <w:pPr>
        <w:pStyle w:val="a4"/>
        <w:ind w:firstLine="567"/>
        <w:jc w:val="both"/>
        <w:rPr>
          <w:rFonts w:ascii="Arial" w:hAnsi="Arial" w:cs="Arial"/>
        </w:rPr>
      </w:pPr>
      <w:r w:rsidRPr="009A0A07">
        <w:rPr>
          <w:rFonts w:ascii="Arial" w:hAnsi="Arial" w:cs="Arial"/>
        </w:rPr>
        <w:t>3.1. Предоставление муниципальной услуги включает в себя следующие административные процедуры:</w:t>
      </w:r>
    </w:p>
    <w:p w:rsidR="00DF41EC" w:rsidRPr="009A0A07" w:rsidRDefault="00DF41EC" w:rsidP="009A0A07">
      <w:pPr>
        <w:pStyle w:val="a4"/>
        <w:ind w:firstLine="567"/>
        <w:jc w:val="both"/>
        <w:rPr>
          <w:rFonts w:ascii="Arial" w:hAnsi="Arial" w:cs="Arial"/>
        </w:rPr>
      </w:pPr>
      <w:r w:rsidRPr="009A0A07">
        <w:rPr>
          <w:rFonts w:ascii="Arial" w:hAnsi="Arial" w:cs="Arial"/>
        </w:rPr>
        <w:t>1) прием и регистрация заявления</w:t>
      </w:r>
    </w:p>
    <w:p w:rsidR="00DF41EC" w:rsidRPr="009A0A07" w:rsidRDefault="00DF41EC" w:rsidP="009A0A07">
      <w:pPr>
        <w:pStyle w:val="a4"/>
        <w:ind w:firstLine="567"/>
        <w:jc w:val="both"/>
        <w:rPr>
          <w:rFonts w:ascii="Arial" w:hAnsi="Arial" w:cs="Arial"/>
        </w:rPr>
      </w:pPr>
      <w:r w:rsidRPr="009A0A07">
        <w:rPr>
          <w:rFonts w:ascii="Arial" w:hAnsi="Arial" w:cs="Arial"/>
        </w:rPr>
        <w:t>2) рассмотрение заявления и документов, принятие решения о даче письменных разъяснений по вопросам применения муниципальных правовых актов о налогах и сборах;</w:t>
      </w:r>
    </w:p>
    <w:p w:rsidR="00DF41EC" w:rsidRPr="009A0A07" w:rsidRDefault="00DF41EC" w:rsidP="009A0A07">
      <w:pPr>
        <w:pStyle w:val="a4"/>
        <w:ind w:firstLine="567"/>
        <w:jc w:val="both"/>
        <w:rPr>
          <w:rFonts w:ascii="Arial" w:hAnsi="Arial" w:cs="Arial"/>
        </w:rPr>
      </w:pPr>
      <w:r w:rsidRPr="009A0A07">
        <w:rPr>
          <w:rFonts w:ascii="Arial" w:hAnsi="Arial" w:cs="Arial"/>
        </w:rPr>
        <w:t>3) направление результатов рассмотрения заявления.</w:t>
      </w:r>
    </w:p>
    <w:p w:rsidR="00DF41EC" w:rsidRPr="009A0A07" w:rsidRDefault="00DF41EC" w:rsidP="009A0A07">
      <w:pPr>
        <w:pStyle w:val="11"/>
        <w:ind w:firstLine="567"/>
        <w:jc w:val="both"/>
        <w:rPr>
          <w:rFonts w:ascii="Arial" w:eastAsiaTheme="minorHAnsi" w:hAnsi="Arial" w:cs="Arial"/>
          <w:lang w:eastAsia="en-US"/>
        </w:rPr>
      </w:pPr>
      <w:r w:rsidRPr="009A0A07">
        <w:rPr>
          <w:rFonts w:ascii="Arial" w:eastAsiaTheme="minorHAnsi" w:hAnsi="Arial" w:cs="Arial"/>
          <w:lang w:eastAsia="en-US"/>
        </w:rPr>
        <w:t>Блок-схема предоставления муниципальной услуги приведена в приложении 2 к настоящему административному регламенту.</w:t>
      </w:r>
    </w:p>
    <w:p w:rsidR="00DF41EC" w:rsidRPr="009A0A07" w:rsidRDefault="00DF41EC" w:rsidP="009A0A07">
      <w:pPr>
        <w:pStyle w:val="a4"/>
        <w:ind w:firstLine="567"/>
        <w:jc w:val="both"/>
        <w:rPr>
          <w:rFonts w:ascii="Arial" w:hAnsi="Arial" w:cs="Arial"/>
        </w:rPr>
      </w:pPr>
      <w:r w:rsidRPr="009A0A07">
        <w:rPr>
          <w:rFonts w:ascii="Arial" w:hAnsi="Arial" w:cs="Arial"/>
        </w:rPr>
        <w:t>3.2. Прием и регистрация заявления.</w:t>
      </w:r>
    </w:p>
    <w:p w:rsidR="00DF41EC" w:rsidRPr="009A0A07" w:rsidRDefault="00DF41EC" w:rsidP="009A0A07">
      <w:pPr>
        <w:pStyle w:val="a4"/>
        <w:ind w:firstLine="567"/>
        <w:jc w:val="both"/>
        <w:rPr>
          <w:rFonts w:ascii="Arial" w:hAnsi="Arial" w:cs="Arial"/>
        </w:rPr>
      </w:pPr>
      <w:r w:rsidRPr="009A0A07">
        <w:rPr>
          <w:rFonts w:ascii="Arial" w:hAnsi="Arial" w:cs="Arial"/>
        </w:rPr>
        <w:t>3.2.1. Основанием для начала выполнения административной процедуры является поступление в администрацию от заявителя заявления по форме, указанной в приложении 1 к настоящему Административному регламенту.</w:t>
      </w:r>
    </w:p>
    <w:p w:rsidR="00DF41EC" w:rsidRPr="009A0A07" w:rsidRDefault="00DF41EC" w:rsidP="009A0A07">
      <w:pPr>
        <w:pStyle w:val="11"/>
        <w:ind w:firstLine="567"/>
        <w:jc w:val="both"/>
        <w:rPr>
          <w:rFonts w:ascii="Arial" w:eastAsiaTheme="minorHAnsi" w:hAnsi="Arial" w:cs="Arial"/>
          <w:lang w:eastAsia="en-US"/>
        </w:rPr>
      </w:pPr>
      <w:r w:rsidRPr="009A0A07">
        <w:rPr>
          <w:rFonts w:ascii="Arial" w:hAnsi="Arial" w:cs="Arial"/>
        </w:rPr>
        <w:t xml:space="preserve">3.2.2. </w:t>
      </w:r>
      <w:r w:rsidRPr="009A0A07">
        <w:rPr>
          <w:rFonts w:ascii="Arial" w:eastAsiaTheme="minorHAnsi" w:hAnsi="Arial" w:cs="Arial"/>
          <w:lang w:eastAsia="en-US"/>
        </w:rPr>
        <w:t>Содержание административного действия.</w:t>
      </w:r>
    </w:p>
    <w:p w:rsidR="00DF41EC" w:rsidRPr="009A0A07" w:rsidRDefault="00DF41EC" w:rsidP="009A0A07">
      <w:pPr>
        <w:pStyle w:val="a4"/>
        <w:ind w:firstLine="567"/>
        <w:jc w:val="both"/>
        <w:rPr>
          <w:rFonts w:ascii="Arial" w:hAnsi="Arial" w:cs="Arial"/>
        </w:rPr>
      </w:pPr>
      <w:r w:rsidRPr="009A0A07">
        <w:rPr>
          <w:rFonts w:ascii="Arial" w:hAnsi="Arial" w:cs="Arial"/>
        </w:rPr>
        <w:t>Специалист администрации:</w:t>
      </w:r>
    </w:p>
    <w:p w:rsidR="00DF41EC" w:rsidRPr="009A0A07" w:rsidRDefault="00DF41EC" w:rsidP="009A0A07">
      <w:pPr>
        <w:pStyle w:val="a4"/>
        <w:ind w:firstLine="567"/>
        <w:jc w:val="both"/>
        <w:rPr>
          <w:rFonts w:ascii="Arial" w:hAnsi="Arial" w:cs="Arial"/>
        </w:rPr>
      </w:pPr>
      <w:r w:rsidRPr="009A0A07">
        <w:rPr>
          <w:rFonts w:ascii="Arial" w:hAnsi="Arial" w:cs="Arial"/>
        </w:rPr>
        <w:t>- осуществляет прием и регистрацию заявления;</w:t>
      </w:r>
    </w:p>
    <w:p w:rsidR="00DF41EC" w:rsidRPr="009A0A07" w:rsidRDefault="00DF41EC" w:rsidP="009A0A07">
      <w:pPr>
        <w:pStyle w:val="ConsPlusNonformat"/>
        <w:widowControl/>
        <w:ind w:firstLine="567"/>
        <w:jc w:val="both"/>
        <w:rPr>
          <w:rFonts w:ascii="Arial" w:hAnsi="Arial" w:cs="Arial"/>
        </w:rPr>
      </w:pPr>
      <w:r w:rsidRPr="009A0A07">
        <w:rPr>
          <w:rFonts w:ascii="Arial" w:hAnsi="Arial" w:cs="Arial"/>
        </w:rPr>
        <w:t>- регистрирует заявление в соответствующем журнале;</w:t>
      </w:r>
    </w:p>
    <w:p w:rsidR="00DF41EC" w:rsidRPr="009A0A07" w:rsidRDefault="00DF41EC" w:rsidP="009A0A07">
      <w:pPr>
        <w:autoSpaceDE w:val="0"/>
        <w:autoSpaceDN w:val="0"/>
        <w:adjustRightInd w:val="0"/>
        <w:spacing w:after="0"/>
        <w:ind w:firstLine="567"/>
        <w:rPr>
          <w:rFonts w:ascii="Arial" w:hAnsi="Arial" w:cs="Arial"/>
          <w:sz w:val="20"/>
          <w:szCs w:val="20"/>
        </w:rPr>
      </w:pPr>
      <w:r w:rsidRPr="009A0A07">
        <w:rPr>
          <w:rFonts w:ascii="Arial" w:hAnsi="Arial" w:cs="Arial"/>
          <w:sz w:val="20"/>
          <w:szCs w:val="20"/>
        </w:rPr>
        <w:t>- выдает заявителю  расписку в получении заявления с указанием даты  получения;</w:t>
      </w:r>
    </w:p>
    <w:p w:rsidR="00DF41EC" w:rsidRPr="009A0A07" w:rsidRDefault="00DF41EC" w:rsidP="009A0A07">
      <w:pPr>
        <w:pStyle w:val="ConsPlusNonformat"/>
        <w:widowControl/>
        <w:ind w:firstLine="567"/>
        <w:jc w:val="both"/>
        <w:rPr>
          <w:rFonts w:ascii="Arial" w:hAnsi="Arial" w:cs="Arial"/>
        </w:rPr>
      </w:pPr>
      <w:r w:rsidRPr="009A0A07">
        <w:rPr>
          <w:rFonts w:ascii="Arial" w:hAnsi="Arial" w:cs="Arial"/>
        </w:rPr>
        <w:t>-  передает зарегистрированное заявление главе администрации на визирование.</w:t>
      </w:r>
    </w:p>
    <w:p w:rsidR="00DF41EC" w:rsidRPr="009A0A07" w:rsidRDefault="00DF41EC" w:rsidP="009A0A07">
      <w:pPr>
        <w:pStyle w:val="ConsPlusNonformat"/>
        <w:widowControl/>
        <w:ind w:firstLine="567"/>
        <w:jc w:val="both"/>
        <w:rPr>
          <w:rFonts w:ascii="Arial" w:hAnsi="Arial" w:cs="Arial"/>
        </w:rPr>
      </w:pPr>
      <w:r w:rsidRPr="009A0A07">
        <w:rPr>
          <w:rFonts w:ascii="Arial" w:hAnsi="Arial" w:cs="Arial"/>
        </w:rPr>
        <w:t>3.2.3. Ответственным за исполнение данной административной процедуры является специалист администрации.</w:t>
      </w:r>
    </w:p>
    <w:p w:rsidR="00DF41EC" w:rsidRPr="009A0A07" w:rsidRDefault="00DF41EC" w:rsidP="009A0A07">
      <w:pPr>
        <w:pStyle w:val="a4"/>
        <w:ind w:firstLine="567"/>
        <w:jc w:val="both"/>
        <w:rPr>
          <w:rFonts w:ascii="Arial" w:hAnsi="Arial" w:cs="Arial"/>
        </w:rPr>
      </w:pPr>
      <w:r w:rsidRPr="009A0A07">
        <w:rPr>
          <w:rFonts w:ascii="Arial" w:hAnsi="Arial" w:cs="Arial"/>
        </w:rPr>
        <w:t>3.2.4. Результатом административной процедуры является регистрация заявления с комплектом документов.</w:t>
      </w:r>
    </w:p>
    <w:p w:rsidR="00DF41EC" w:rsidRPr="009A0A07" w:rsidRDefault="00DF41EC" w:rsidP="009A0A07">
      <w:pPr>
        <w:pStyle w:val="a4"/>
        <w:ind w:firstLine="567"/>
        <w:jc w:val="both"/>
        <w:rPr>
          <w:rFonts w:ascii="Arial" w:eastAsiaTheme="minorHAnsi" w:hAnsi="Arial" w:cs="Arial"/>
        </w:rPr>
      </w:pPr>
      <w:r w:rsidRPr="009A0A07">
        <w:rPr>
          <w:rFonts w:ascii="Arial" w:eastAsiaTheme="minorHAnsi" w:hAnsi="Arial" w:cs="Arial"/>
        </w:rPr>
        <w:t>3.2.5. Срок выполнения административной процедуры составляет 1 рабочий день.</w:t>
      </w:r>
    </w:p>
    <w:p w:rsidR="00DF41EC" w:rsidRPr="009A0A07" w:rsidRDefault="00DF41EC" w:rsidP="009A0A07">
      <w:pPr>
        <w:pStyle w:val="a4"/>
        <w:ind w:firstLine="567"/>
        <w:jc w:val="both"/>
        <w:rPr>
          <w:rFonts w:ascii="Arial" w:hAnsi="Arial" w:cs="Arial"/>
        </w:rPr>
      </w:pPr>
      <w:r w:rsidRPr="009A0A07">
        <w:rPr>
          <w:rFonts w:ascii="Arial" w:hAnsi="Arial" w:cs="Arial"/>
        </w:rPr>
        <w:t xml:space="preserve">3.2.6. </w:t>
      </w:r>
      <w:r w:rsidRPr="009A0A07">
        <w:rPr>
          <w:rFonts w:ascii="Arial" w:eastAsiaTheme="minorHAnsi" w:hAnsi="Arial" w:cs="Arial"/>
        </w:rPr>
        <w:t xml:space="preserve">Способ фиксации результата – регистрация заявления в </w:t>
      </w:r>
      <w:r w:rsidRPr="009A0A07">
        <w:rPr>
          <w:rFonts w:ascii="Arial" w:hAnsi="Arial" w:cs="Arial"/>
        </w:rPr>
        <w:t xml:space="preserve">соответствующем журнале. </w:t>
      </w:r>
    </w:p>
    <w:p w:rsidR="00DF41EC" w:rsidRPr="009A0A07" w:rsidRDefault="00DF41EC" w:rsidP="009A0A07">
      <w:pPr>
        <w:pStyle w:val="a4"/>
        <w:ind w:firstLine="567"/>
        <w:jc w:val="both"/>
        <w:rPr>
          <w:rFonts w:ascii="Arial" w:hAnsi="Arial" w:cs="Arial"/>
        </w:rPr>
      </w:pPr>
      <w:r w:rsidRPr="009A0A07">
        <w:rPr>
          <w:rFonts w:ascii="Arial" w:hAnsi="Arial" w:cs="Arial"/>
        </w:rPr>
        <w:t>3.3.  Рассмотрение заявления и документов, принятие решения о даче письменных разъяснений по вопросам применения муниципальных правовых актов о налогах и сборах.</w:t>
      </w:r>
    </w:p>
    <w:p w:rsidR="00DF41EC" w:rsidRPr="009A0A07" w:rsidRDefault="00DF41EC" w:rsidP="009A0A07">
      <w:pPr>
        <w:pStyle w:val="a4"/>
        <w:ind w:firstLine="567"/>
        <w:jc w:val="both"/>
        <w:rPr>
          <w:rFonts w:ascii="Arial" w:hAnsi="Arial" w:cs="Arial"/>
        </w:rPr>
      </w:pPr>
      <w:r w:rsidRPr="009A0A07">
        <w:rPr>
          <w:rFonts w:ascii="Arial" w:hAnsi="Arial" w:cs="Arial"/>
        </w:rPr>
        <w:t>3.3.1. Основанием для начала выполнения административной процедуры является зарегистрированное заявление.</w:t>
      </w:r>
    </w:p>
    <w:p w:rsidR="00DF41EC" w:rsidRPr="009A0A07" w:rsidRDefault="00DF41EC" w:rsidP="009A0A07">
      <w:pPr>
        <w:pStyle w:val="a4"/>
        <w:ind w:firstLine="567"/>
        <w:jc w:val="both"/>
        <w:rPr>
          <w:rFonts w:ascii="Arial" w:hAnsi="Arial" w:cs="Arial"/>
        </w:rPr>
      </w:pPr>
      <w:r w:rsidRPr="009A0A07">
        <w:rPr>
          <w:rFonts w:ascii="Arial" w:hAnsi="Arial" w:cs="Arial"/>
        </w:rPr>
        <w:t>3.3.2. Содержание административного действия.</w:t>
      </w:r>
    </w:p>
    <w:p w:rsidR="00DF41EC" w:rsidRPr="009A0A07" w:rsidRDefault="00DF41EC" w:rsidP="009A0A07">
      <w:pPr>
        <w:spacing w:after="0"/>
        <w:ind w:firstLine="540"/>
        <w:rPr>
          <w:rFonts w:ascii="Arial" w:hAnsi="Arial" w:cs="Arial"/>
          <w:sz w:val="20"/>
          <w:szCs w:val="20"/>
        </w:rPr>
      </w:pPr>
      <w:r w:rsidRPr="009A0A07">
        <w:rPr>
          <w:rFonts w:ascii="Arial" w:hAnsi="Arial" w:cs="Arial"/>
          <w:sz w:val="20"/>
          <w:szCs w:val="20"/>
        </w:rPr>
        <w:lastRenderedPageBreak/>
        <w:t>Глава администрации не позднее рабочего дня, следующего за днем передачи заявления и прилагаемых к нему документов, определяет специалиста, ответственного за рассмотрение заявления, путем наложения соответствующей визы на заявление и передает указанные документы специалисту, ответственному за предоставление муниципальной услуги (далее - ответственный исполнитель).</w:t>
      </w:r>
    </w:p>
    <w:p w:rsidR="00DF41EC" w:rsidRPr="009A0A07" w:rsidRDefault="00DF41EC" w:rsidP="009A0A07">
      <w:pPr>
        <w:spacing w:after="0"/>
        <w:ind w:firstLine="540"/>
        <w:rPr>
          <w:rFonts w:ascii="Arial" w:hAnsi="Arial" w:cs="Arial"/>
          <w:sz w:val="20"/>
          <w:szCs w:val="20"/>
        </w:rPr>
      </w:pPr>
      <w:r w:rsidRPr="009A0A07">
        <w:rPr>
          <w:rFonts w:ascii="Arial" w:hAnsi="Arial" w:cs="Arial"/>
          <w:sz w:val="20"/>
          <w:szCs w:val="20"/>
        </w:rPr>
        <w:t>Ответственный исполнитель рассматривает заявление с приложенными к нему документами и оформляет письменное разъяснение.</w:t>
      </w:r>
    </w:p>
    <w:p w:rsidR="00DF41EC" w:rsidRPr="009A0A07" w:rsidRDefault="00DF41EC" w:rsidP="009A0A07">
      <w:pPr>
        <w:spacing w:after="0"/>
        <w:ind w:firstLine="540"/>
        <w:rPr>
          <w:rFonts w:ascii="Arial" w:hAnsi="Arial" w:cs="Arial"/>
          <w:sz w:val="20"/>
          <w:szCs w:val="20"/>
        </w:rPr>
      </w:pPr>
      <w:r w:rsidRPr="009A0A07">
        <w:rPr>
          <w:rFonts w:ascii="Arial" w:hAnsi="Arial" w:cs="Arial"/>
          <w:sz w:val="20"/>
          <w:szCs w:val="20"/>
        </w:rPr>
        <w:t>Ответ на вопрос предоставляется в простой, четкой и понятной форме за подписью главы администрации либо лица его замещающего.</w:t>
      </w:r>
    </w:p>
    <w:p w:rsidR="00DF41EC" w:rsidRPr="009A0A07" w:rsidRDefault="00DF41EC" w:rsidP="009A0A07">
      <w:pPr>
        <w:spacing w:after="0"/>
        <w:ind w:firstLine="540"/>
        <w:rPr>
          <w:rFonts w:ascii="Arial" w:hAnsi="Arial" w:cs="Arial"/>
          <w:sz w:val="20"/>
          <w:szCs w:val="20"/>
        </w:rPr>
      </w:pPr>
      <w:r w:rsidRPr="009A0A07">
        <w:rPr>
          <w:rFonts w:ascii="Arial" w:hAnsi="Arial" w:cs="Arial"/>
          <w:sz w:val="20"/>
          <w:szCs w:val="20"/>
        </w:rPr>
        <w:t>В ответе также указывается фамилия, имя, отчество, номер телефона должностного лица, ответственного за подготовку ответа на обращение.</w:t>
      </w:r>
    </w:p>
    <w:p w:rsidR="00DF41EC" w:rsidRPr="009A0A07" w:rsidRDefault="00DF41EC" w:rsidP="009A0A07">
      <w:pPr>
        <w:spacing w:after="0"/>
        <w:ind w:firstLine="540"/>
        <w:rPr>
          <w:rFonts w:ascii="Arial" w:hAnsi="Arial" w:cs="Arial"/>
          <w:sz w:val="20"/>
          <w:szCs w:val="20"/>
        </w:rPr>
      </w:pPr>
      <w:r w:rsidRPr="009A0A07">
        <w:rPr>
          <w:rFonts w:ascii="Arial" w:hAnsi="Arial" w:cs="Arial"/>
          <w:sz w:val="20"/>
          <w:szCs w:val="20"/>
        </w:rPr>
        <w:t>При рассмотрении обращения уполномоченное должностное лицо вправе привлекать иных должностных лиц администрации для оказания методической и консультативной помощи.</w:t>
      </w:r>
    </w:p>
    <w:p w:rsidR="00DF41EC" w:rsidRPr="009A0A07" w:rsidRDefault="00DF41EC" w:rsidP="009A0A07">
      <w:pPr>
        <w:spacing w:after="0"/>
        <w:ind w:firstLine="540"/>
        <w:rPr>
          <w:rFonts w:ascii="Arial" w:hAnsi="Arial" w:cs="Arial"/>
          <w:sz w:val="20"/>
          <w:szCs w:val="20"/>
        </w:rPr>
      </w:pPr>
      <w:r w:rsidRPr="009A0A07">
        <w:rPr>
          <w:rFonts w:ascii="Arial" w:hAnsi="Arial" w:cs="Arial"/>
          <w:sz w:val="20"/>
          <w:szCs w:val="20"/>
        </w:rPr>
        <w:t>Ответ на обращение заявителя подписывается главой администрации в срок не более 2 рабочих дней с момента получения проекта ответа от ответственного исполнителя.</w:t>
      </w:r>
    </w:p>
    <w:p w:rsidR="00DF41EC" w:rsidRPr="009A0A07" w:rsidRDefault="00DF41EC" w:rsidP="009A0A07">
      <w:pPr>
        <w:pStyle w:val="ConsPlusNonformat"/>
        <w:widowControl/>
        <w:ind w:firstLine="567"/>
        <w:jc w:val="both"/>
        <w:rPr>
          <w:rFonts w:ascii="Arial" w:hAnsi="Arial" w:cs="Arial"/>
        </w:rPr>
      </w:pPr>
      <w:r w:rsidRPr="009A0A07">
        <w:rPr>
          <w:rFonts w:ascii="Arial" w:hAnsi="Arial" w:cs="Arial"/>
        </w:rPr>
        <w:t>3.3.3. Ответственным за исполнение данной административной процедуры является специалист администрации, ответственный за предоставление муниципальной услуги.</w:t>
      </w:r>
    </w:p>
    <w:p w:rsidR="00DF41EC" w:rsidRPr="009A0A07" w:rsidRDefault="00DF41EC" w:rsidP="009A0A07">
      <w:pPr>
        <w:pStyle w:val="a4"/>
        <w:ind w:firstLine="567"/>
        <w:rPr>
          <w:rFonts w:ascii="Arial" w:hAnsi="Arial" w:cs="Arial"/>
        </w:rPr>
      </w:pPr>
      <w:r w:rsidRPr="009A0A07">
        <w:rPr>
          <w:rFonts w:ascii="Arial" w:hAnsi="Arial" w:cs="Arial"/>
        </w:rPr>
        <w:t>3.3.4. Результатом административной процедуры является:</w:t>
      </w:r>
    </w:p>
    <w:p w:rsidR="00DF41EC" w:rsidRPr="009A0A07" w:rsidRDefault="00DF41EC" w:rsidP="009A0A07">
      <w:pPr>
        <w:pStyle w:val="a4"/>
        <w:ind w:firstLine="567"/>
        <w:rPr>
          <w:rFonts w:ascii="Arial" w:hAnsi="Arial" w:cs="Arial"/>
        </w:rPr>
      </w:pPr>
      <w:r w:rsidRPr="009A0A07">
        <w:rPr>
          <w:rFonts w:ascii="Arial" w:hAnsi="Arial" w:cs="Arial"/>
        </w:rPr>
        <w:t>1) письменное разъяснение по вопросам применения муниципальных правовых актов о налогах и сборах;</w:t>
      </w:r>
    </w:p>
    <w:p w:rsidR="00DF41EC" w:rsidRPr="009A0A07" w:rsidRDefault="00DF41EC" w:rsidP="009A0A07">
      <w:pPr>
        <w:pStyle w:val="a4"/>
        <w:ind w:firstLine="567"/>
        <w:jc w:val="both"/>
        <w:rPr>
          <w:rFonts w:ascii="Arial" w:hAnsi="Arial" w:cs="Arial"/>
        </w:rPr>
      </w:pPr>
      <w:r w:rsidRPr="009A0A07">
        <w:rPr>
          <w:rFonts w:ascii="Arial" w:hAnsi="Arial" w:cs="Arial"/>
        </w:rPr>
        <w:t>2) письменное уведомление об отказе в предоставлении муниципальной услуги с указанием причин отказа.</w:t>
      </w:r>
    </w:p>
    <w:p w:rsidR="00DF41EC" w:rsidRPr="009A0A07" w:rsidRDefault="00DF41EC" w:rsidP="009A0A07">
      <w:pPr>
        <w:pStyle w:val="a4"/>
        <w:ind w:firstLine="567"/>
        <w:jc w:val="both"/>
        <w:rPr>
          <w:rFonts w:ascii="Arial" w:eastAsiaTheme="minorHAnsi" w:hAnsi="Arial" w:cs="Arial"/>
        </w:rPr>
      </w:pPr>
      <w:r w:rsidRPr="009A0A07">
        <w:rPr>
          <w:rFonts w:ascii="Arial" w:hAnsi="Arial" w:cs="Arial"/>
        </w:rPr>
        <w:t xml:space="preserve">3.3.5. </w:t>
      </w:r>
      <w:r w:rsidRPr="009A0A07">
        <w:rPr>
          <w:rFonts w:ascii="Arial" w:eastAsiaTheme="minorHAnsi" w:hAnsi="Arial" w:cs="Arial"/>
        </w:rPr>
        <w:t>Срок выполнения административной процедуры составляет не более 55 календарных дней.</w:t>
      </w:r>
    </w:p>
    <w:p w:rsidR="00DF41EC" w:rsidRPr="009A0A07" w:rsidRDefault="00DF41EC" w:rsidP="009A0A07">
      <w:pPr>
        <w:spacing w:after="0"/>
        <w:ind w:firstLine="540"/>
        <w:rPr>
          <w:rFonts w:ascii="Arial" w:hAnsi="Arial" w:cs="Arial"/>
          <w:sz w:val="20"/>
          <w:szCs w:val="20"/>
        </w:rPr>
      </w:pPr>
      <w:r w:rsidRPr="009A0A07">
        <w:rPr>
          <w:rFonts w:ascii="Arial" w:hAnsi="Arial" w:cs="Arial"/>
          <w:sz w:val="20"/>
          <w:szCs w:val="20"/>
        </w:rPr>
        <w:t>3.3.6. Способом фиксации результата является подписание главой администрации ответа на заявление.</w:t>
      </w:r>
    </w:p>
    <w:p w:rsidR="00DF41EC" w:rsidRPr="009A0A07" w:rsidRDefault="00DF41EC" w:rsidP="009A0A07">
      <w:pPr>
        <w:pStyle w:val="a4"/>
        <w:ind w:firstLine="567"/>
        <w:jc w:val="both"/>
        <w:rPr>
          <w:rFonts w:ascii="Arial" w:hAnsi="Arial" w:cs="Arial"/>
        </w:rPr>
      </w:pPr>
      <w:r w:rsidRPr="009A0A07">
        <w:rPr>
          <w:rFonts w:ascii="Arial" w:hAnsi="Arial" w:cs="Arial"/>
        </w:rPr>
        <w:t>3.4. Направление результатов рассмотрения заявления</w:t>
      </w:r>
    </w:p>
    <w:p w:rsidR="00DF41EC" w:rsidRPr="009A0A07" w:rsidRDefault="00DF41EC" w:rsidP="009A0A07">
      <w:pPr>
        <w:spacing w:after="0"/>
        <w:ind w:firstLine="540"/>
        <w:rPr>
          <w:rFonts w:ascii="Arial" w:hAnsi="Arial" w:cs="Arial"/>
          <w:sz w:val="20"/>
          <w:szCs w:val="20"/>
        </w:rPr>
      </w:pPr>
      <w:r w:rsidRPr="009A0A07">
        <w:rPr>
          <w:rFonts w:ascii="Arial" w:hAnsi="Arial" w:cs="Arial"/>
          <w:sz w:val="20"/>
          <w:szCs w:val="20"/>
        </w:rPr>
        <w:t>3.4.1. Основанием для начала административной процедуры является подписанный главой администрации ответ на заявление.</w:t>
      </w:r>
    </w:p>
    <w:p w:rsidR="00DF41EC" w:rsidRPr="009A0A07" w:rsidRDefault="00DF41EC" w:rsidP="009A0A07">
      <w:pPr>
        <w:pStyle w:val="a4"/>
        <w:ind w:firstLine="567"/>
        <w:jc w:val="both"/>
        <w:rPr>
          <w:rFonts w:ascii="Arial" w:hAnsi="Arial" w:cs="Arial"/>
        </w:rPr>
      </w:pPr>
      <w:r w:rsidRPr="009A0A07">
        <w:rPr>
          <w:rFonts w:ascii="Arial" w:hAnsi="Arial" w:cs="Arial"/>
        </w:rPr>
        <w:t>3.6.2. Содержание административного действия.</w:t>
      </w:r>
    </w:p>
    <w:p w:rsidR="00DF41EC" w:rsidRPr="009A0A07" w:rsidRDefault="00DF41EC" w:rsidP="009A0A07">
      <w:pPr>
        <w:pStyle w:val="a4"/>
        <w:ind w:firstLine="567"/>
        <w:jc w:val="both"/>
        <w:rPr>
          <w:rFonts w:ascii="Arial" w:hAnsi="Arial" w:cs="Arial"/>
        </w:rPr>
      </w:pPr>
      <w:r w:rsidRPr="009A0A07">
        <w:rPr>
          <w:rFonts w:ascii="Arial" w:hAnsi="Arial" w:cs="Arial"/>
        </w:rPr>
        <w:t>После подписания ответа специалист, ответственный за прием и регистрацию документов, регистрирует ответ в журнале регистрации корреспонденции с присвоением исходящего номера и направляет адресату по почте в течение 1 рабочего дня с момента подписания.</w:t>
      </w:r>
    </w:p>
    <w:p w:rsidR="00DF41EC" w:rsidRPr="009A0A07" w:rsidRDefault="00DF41EC" w:rsidP="009A0A07">
      <w:pPr>
        <w:pStyle w:val="a4"/>
        <w:ind w:firstLine="567"/>
        <w:jc w:val="both"/>
        <w:rPr>
          <w:rFonts w:ascii="Arial" w:hAnsi="Arial" w:cs="Arial"/>
        </w:rPr>
      </w:pPr>
      <w:r w:rsidRPr="009A0A07">
        <w:rPr>
          <w:rFonts w:ascii="Arial" w:hAnsi="Arial" w:cs="Arial"/>
        </w:rPr>
        <w:t>Ответ на обращение, поступающее в форме электронного документа, направляется в форме электронного документа по адресу электронной почты, указанной в обращении или в письменной форме по почтовому адресу, указанному в обращении.</w:t>
      </w:r>
    </w:p>
    <w:p w:rsidR="00DF41EC" w:rsidRPr="009A0A07" w:rsidRDefault="00DF41EC" w:rsidP="009A0A07">
      <w:pPr>
        <w:spacing w:after="0"/>
        <w:ind w:firstLine="540"/>
        <w:rPr>
          <w:rFonts w:ascii="Arial" w:hAnsi="Arial" w:cs="Arial"/>
          <w:sz w:val="20"/>
          <w:szCs w:val="20"/>
        </w:rPr>
      </w:pPr>
      <w:r w:rsidRPr="009A0A07">
        <w:rPr>
          <w:rFonts w:ascii="Arial" w:hAnsi="Arial" w:cs="Arial"/>
          <w:sz w:val="20"/>
          <w:szCs w:val="20"/>
        </w:rPr>
        <w:t>3.6.3. Ответственным за  выполнение административной процедуры является специалист администрации, ответственный за предоставление муниципальной услуги.</w:t>
      </w:r>
    </w:p>
    <w:p w:rsidR="00DF41EC" w:rsidRPr="009A0A07" w:rsidRDefault="00DF41EC" w:rsidP="009A0A07">
      <w:pPr>
        <w:autoSpaceDE w:val="0"/>
        <w:autoSpaceDN w:val="0"/>
        <w:adjustRightInd w:val="0"/>
        <w:spacing w:after="0"/>
        <w:ind w:firstLine="567"/>
        <w:rPr>
          <w:rFonts w:ascii="Arial" w:hAnsi="Arial" w:cs="Arial"/>
          <w:sz w:val="20"/>
          <w:szCs w:val="20"/>
        </w:rPr>
      </w:pPr>
      <w:r w:rsidRPr="009A0A07">
        <w:rPr>
          <w:rFonts w:ascii="Arial" w:hAnsi="Arial" w:cs="Arial"/>
          <w:sz w:val="20"/>
          <w:szCs w:val="20"/>
        </w:rPr>
        <w:t>3.6.4.  Максимальный срок выполнения процедуры - 1рабочий день со дня с момента подписания ответа</w:t>
      </w:r>
    </w:p>
    <w:p w:rsidR="00DF41EC" w:rsidRPr="009A0A07" w:rsidRDefault="00DF41EC" w:rsidP="009A0A07">
      <w:pPr>
        <w:spacing w:after="0"/>
        <w:ind w:firstLine="540"/>
        <w:rPr>
          <w:rFonts w:ascii="Arial" w:hAnsi="Arial" w:cs="Arial"/>
          <w:sz w:val="20"/>
          <w:szCs w:val="20"/>
        </w:rPr>
      </w:pPr>
      <w:r w:rsidRPr="009A0A07">
        <w:rPr>
          <w:rFonts w:ascii="Arial" w:hAnsi="Arial" w:cs="Arial"/>
          <w:sz w:val="20"/>
          <w:szCs w:val="20"/>
        </w:rPr>
        <w:t>3.6.5. Результатом административной процедуры является направление заявителю результата муниципальной услуги.</w:t>
      </w:r>
    </w:p>
    <w:p w:rsidR="00DF41EC" w:rsidRPr="009A0A07" w:rsidRDefault="00DF41EC" w:rsidP="009A0A07">
      <w:pPr>
        <w:spacing w:after="0"/>
        <w:ind w:firstLine="540"/>
        <w:rPr>
          <w:rFonts w:ascii="Arial" w:hAnsi="Arial" w:cs="Arial"/>
          <w:b/>
          <w:sz w:val="20"/>
          <w:szCs w:val="20"/>
        </w:rPr>
      </w:pPr>
      <w:r w:rsidRPr="009A0A07">
        <w:rPr>
          <w:rFonts w:ascii="Arial" w:hAnsi="Arial" w:cs="Arial"/>
          <w:sz w:val="20"/>
          <w:szCs w:val="20"/>
        </w:rPr>
        <w:t>3.6.6. Способ фиксации результата - отметка заявителя в получении результатов предоставления муниципальной услуги либо реестр отправки корреспонденции на бумажном носителе.</w:t>
      </w:r>
    </w:p>
    <w:p w:rsidR="00DF41EC" w:rsidRPr="009A0A07" w:rsidRDefault="00DF41EC" w:rsidP="009A0A07">
      <w:pPr>
        <w:spacing w:after="0"/>
        <w:jc w:val="center"/>
        <w:rPr>
          <w:rFonts w:ascii="Arial" w:hAnsi="Arial" w:cs="Arial"/>
          <w:b/>
          <w:sz w:val="20"/>
          <w:szCs w:val="20"/>
        </w:rPr>
      </w:pPr>
      <w:r w:rsidRPr="009A0A07">
        <w:rPr>
          <w:rFonts w:ascii="Arial" w:hAnsi="Arial" w:cs="Arial"/>
          <w:b/>
          <w:sz w:val="20"/>
          <w:szCs w:val="20"/>
          <w:lang w:val="en-US"/>
        </w:rPr>
        <w:t>IV</w:t>
      </w:r>
      <w:bookmarkStart w:id="2" w:name="sub_41"/>
      <w:r w:rsidRPr="009A0A07">
        <w:rPr>
          <w:rFonts w:ascii="Arial" w:hAnsi="Arial" w:cs="Arial"/>
          <w:b/>
          <w:sz w:val="20"/>
          <w:szCs w:val="20"/>
        </w:rPr>
        <w:t>. Формы контроля за предоставлением муниципальной услуги</w:t>
      </w:r>
    </w:p>
    <w:bookmarkEnd w:id="2"/>
    <w:p w:rsidR="00DF41EC" w:rsidRPr="009A0A07" w:rsidRDefault="00DF41EC" w:rsidP="00DF41EC">
      <w:pPr>
        <w:ind w:firstLine="567"/>
        <w:rPr>
          <w:rFonts w:ascii="Arial" w:hAnsi="Arial" w:cs="Arial"/>
          <w:color w:val="000000"/>
          <w:sz w:val="20"/>
          <w:szCs w:val="20"/>
        </w:rPr>
      </w:pPr>
      <w:r w:rsidRPr="009A0A07">
        <w:rPr>
          <w:rFonts w:ascii="Arial" w:hAnsi="Arial" w:cs="Arial"/>
          <w:color w:val="000000"/>
          <w:sz w:val="20"/>
          <w:szCs w:val="20"/>
        </w:rPr>
        <w:t>4.1. Должностные лица администрации несут персональную ответственность за несоблюдение требований настоящего административного регламента при исполнении муниципальной услуги.</w:t>
      </w:r>
    </w:p>
    <w:p w:rsidR="00DF41EC" w:rsidRPr="009A0A07" w:rsidRDefault="00DF41EC" w:rsidP="00DF41EC">
      <w:pPr>
        <w:ind w:firstLine="567"/>
        <w:rPr>
          <w:rFonts w:ascii="Arial" w:hAnsi="Arial" w:cs="Arial"/>
          <w:color w:val="000000"/>
          <w:sz w:val="20"/>
          <w:szCs w:val="20"/>
        </w:rPr>
      </w:pPr>
      <w:r w:rsidRPr="009A0A07">
        <w:rPr>
          <w:rFonts w:ascii="Arial" w:hAnsi="Arial" w:cs="Arial"/>
          <w:color w:val="000000"/>
          <w:sz w:val="20"/>
          <w:szCs w:val="20"/>
        </w:rPr>
        <w:t>4.2. По результатам проведенных проверок в случае выявления нарушения прав заявителей к виновным должностным лицам применяются меры ответственности в порядке, установленном законодательством Российской Федерации и Нижегородской области, нормативными правовыми актами органов местного самоуправления.</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4.3. Контроль за полнотой и качеством исполнения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w:t>
      </w:r>
    </w:p>
    <w:p w:rsidR="00DF41EC" w:rsidRPr="009A0A07" w:rsidRDefault="00DF41EC" w:rsidP="00DF41EC">
      <w:pPr>
        <w:widowControl w:val="0"/>
        <w:jc w:val="center"/>
        <w:rPr>
          <w:rFonts w:ascii="Arial" w:hAnsi="Arial" w:cs="Arial"/>
          <w:b/>
          <w:sz w:val="20"/>
          <w:szCs w:val="20"/>
        </w:rPr>
      </w:pPr>
      <w:bookmarkStart w:id="3" w:name="dst150"/>
      <w:bookmarkEnd w:id="3"/>
    </w:p>
    <w:p w:rsidR="00DF41EC" w:rsidRPr="009A0A07" w:rsidRDefault="00DF41EC" w:rsidP="009A0A07">
      <w:pPr>
        <w:widowControl w:val="0"/>
        <w:spacing w:after="0"/>
        <w:jc w:val="center"/>
        <w:rPr>
          <w:rFonts w:ascii="Arial" w:hAnsi="Arial" w:cs="Arial"/>
          <w:b/>
          <w:sz w:val="20"/>
          <w:szCs w:val="20"/>
        </w:rPr>
      </w:pPr>
      <w:r w:rsidRPr="009A0A07">
        <w:rPr>
          <w:rFonts w:ascii="Arial" w:hAnsi="Arial" w:cs="Arial"/>
          <w:b/>
          <w:sz w:val="20"/>
          <w:szCs w:val="20"/>
        </w:rPr>
        <w:t xml:space="preserve">V. Досудебный (внесудебный) порядок обжалования решений </w:t>
      </w:r>
    </w:p>
    <w:p w:rsidR="00DF41EC" w:rsidRPr="009A0A07" w:rsidRDefault="00DF41EC" w:rsidP="009A0A07">
      <w:pPr>
        <w:widowControl w:val="0"/>
        <w:spacing w:after="0"/>
        <w:jc w:val="center"/>
        <w:rPr>
          <w:rFonts w:ascii="Arial" w:hAnsi="Arial" w:cs="Arial"/>
          <w:b/>
          <w:sz w:val="20"/>
          <w:szCs w:val="20"/>
        </w:rPr>
      </w:pPr>
      <w:r w:rsidRPr="009A0A07">
        <w:rPr>
          <w:rFonts w:ascii="Arial" w:hAnsi="Arial" w:cs="Arial"/>
          <w:b/>
          <w:sz w:val="20"/>
          <w:szCs w:val="20"/>
        </w:rPr>
        <w:t xml:space="preserve">и действий (бездействия) органа местного самоуправления, </w:t>
      </w:r>
    </w:p>
    <w:p w:rsidR="00DF41EC" w:rsidRPr="009A0A07" w:rsidRDefault="00DF41EC" w:rsidP="009A0A07">
      <w:pPr>
        <w:widowControl w:val="0"/>
        <w:spacing w:after="0"/>
        <w:jc w:val="center"/>
        <w:rPr>
          <w:rFonts w:ascii="Arial" w:hAnsi="Arial" w:cs="Arial"/>
          <w:b/>
          <w:sz w:val="20"/>
          <w:szCs w:val="20"/>
        </w:rPr>
      </w:pPr>
      <w:r w:rsidRPr="009A0A07">
        <w:rPr>
          <w:rFonts w:ascii="Arial" w:hAnsi="Arial" w:cs="Arial"/>
          <w:b/>
          <w:sz w:val="20"/>
          <w:szCs w:val="20"/>
        </w:rPr>
        <w:lastRenderedPageBreak/>
        <w:t>предоставляющего муниципальную услугу, а также его должностных лиц,</w:t>
      </w:r>
    </w:p>
    <w:p w:rsidR="00DF41EC" w:rsidRPr="009A0A07" w:rsidRDefault="00DF41EC" w:rsidP="009A0A07">
      <w:pPr>
        <w:widowControl w:val="0"/>
        <w:spacing w:after="0"/>
        <w:jc w:val="center"/>
        <w:rPr>
          <w:rFonts w:ascii="Arial" w:hAnsi="Arial" w:cs="Arial"/>
          <w:b/>
          <w:sz w:val="20"/>
          <w:szCs w:val="20"/>
        </w:rPr>
      </w:pPr>
      <w:r w:rsidRPr="009A0A07">
        <w:rPr>
          <w:rFonts w:ascii="Arial" w:hAnsi="Arial" w:cs="Arial"/>
          <w:b/>
          <w:sz w:val="20"/>
          <w:szCs w:val="20"/>
        </w:rPr>
        <w:t xml:space="preserve"> муниципальных служащих</w:t>
      </w:r>
    </w:p>
    <w:p w:rsidR="00DF41EC" w:rsidRPr="009A0A07" w:rsidRDefault="00DF41EC" w:rsidP="009A0A07">
      <w:pPr>
        <w:widowControl w:val="0"/>
        <w:spacing w:after="0"/>
        <w:jc w:val="center"/>
        <w:rPr>
          <w:rFonts w:ascii="Arial" w:hAnsi="Arial" w:cs="Arial"/>
          <w:sz w:val="20"/>
          <w:szCs w:val="20"/>
        </w:rPr>
      </w:pP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5.1. Информация для заявителя о его праве на досудебное (внесудебное) обжалование действий (бездействия) и решений, принятых (осуществляемых) в ходе предоставления муниципальной услуги.</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Заявитель может обратиться с жалобой, в том числе в следующих случаях:</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1) нарушение срока регистрации заявления о предоставлении муниципальной услуги;</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2) нарушение срока предоставления муниципальной услуги;</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3) затребование с заявителя документов, не предусмотренных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4) отказ заявителю в приеме документов, представление которых предусмотрено нормативными правовыми актами Российской Федерации, Нижегородской области, муниципальными правовыми актами для предоставления муниципальной услуги;</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Нижегородской области, муниципальными правовыми актами;</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Нижегородской области, муниципальными правовыми актами;</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7) отказ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DF41EC" w:rsidRPr="009A0A07" w:rsidRDefault="00DF41EC" w:rsidP="00DF41EC">
      <w:pPr>
        <w:pStyle w:val="ConsPlusNormal"/>
        <w:ind w:firstLine="567"/>
        <w:rPr>
          <w:rFonts w:ascii="Arial" w:hAnsi="Arial" w:cs="Arial"/>
          <w:color w:val="000000"/>
          <w:sz w:val="20"/>
        </w:rPr>
      </w:pPr>
      <w:r w:rsidRPr="009A0A07">
        <w:rPr>
          <w:rFonts w:ascii="Arial" w:hAnsi="Arial" w:cs="Arial"/>
          <w:color w:val="000000"/>
          <w:sz w:val="20"/>
        </w:rPr>
        <w:t>5.2. Общие требования к порядку подачи и рассмотрения жалобы.</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5.2.1. Жалоба подается в письменной форме, в том числе при личном приеме заявителя, или в электронной форме в администрацию.</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5.2.2. Жалоба может быть направлена:</w:t>
      </w:r>
    </w:p>
    <w:p w:rsidR="00DF41EC" w:rsidRPr="009A0A07" w:rsidRDefault="00DF41EC" w:rsidP="00DF41EC">
      <w:pPr>
        <w:pStyle w:val="ConsPlusNormal"/>
        <w:ind w:firstLine="567"/>
        <w:jc w:val="both"/>
        <w:rPr>
          <w:rFonts w:ascii="Arial" w:hAnsi="Arial" w:cs="Arial"/>
          <w:color w:val="FFFFFF"/>
          <w:sz w:val="20"/>
          <w:shd w:val="clear" w:color="auto" w:fill="4096BF"/>
        </w:rPr>
      </w:pPr>
      <w:r w:rsidRPr="009A0A07">
        <w:rPr>
          <w:rFonts w:ascii="Arial" w:hAnsi="Arial" w:cs="Arial"/>
          <w:color w:val="000000"/>
          <w:sz w:val="20"/>
        </w:rPr>
        <w:t xml:space="preserve">- по почте по адресу: </w:t>
      </w:r>
      <w:r w:rsidR="00773851" w:rsidRPr="009A0A07">
        <w:rPr>
          <w:rFonts w:ascii="Arial" w:hAnsi="Arial" w:cs="Arial"/>
          <w:sz w:val="20"/>
        </w:rPr>
        <w:t>606 840 , Нижегородская область, Шарангский район, р.п.Шаранга, ул. Ленина, д. 19</w:t>
      </w:r>
    </w:p>
    <w:p w:rsidR="00DF41EC" w:rsidRPr="009A0A07" w:rsidRDefault="00DF41EC" w:rsidP="00DF41EC">
      <w:pPr>
        <w:pStyle w:val="ConsPlusNormal"/>
        <w:ind w:firstLine="567"/>
        <w:jc w:val="both"/>
        <w:rPr>
          <w:rFonts w:ascii="Arial" w:hAnsi="Arial" w:cs="Arial"/>
          <w:color w:val="FFFFFF"/>
          <w:sz w:val="20"/>
          <w:shd w:val="clear" w:color="auto" w:fill="4096BF"/>
        </w:rPr>
      </w:pPr>
      <w:r w:rsidRPr="009A0A07">
        <w:rPr>
          <w:rFonts w:ascii="Arial" w:hAnsi="Arial" w:cs="Arial"/>
          <w:color w:val="000000"/>
          <w:sz w:val="20"/>
        </w:rPr>
        <w:t xml:space="preserve">- принята при личном приеме заявителя в администрации  по адресу: </w:t>
      </w:r>
      <w:r w:rsidR="00773851" w:rsidRPr="009A0A07">
        <w:rPr>
          <w:rFonts w:ascii="Arial" w:hAnsi="Arial" w:cs="Arial"/>
          <w:sz w:val="20"/>
        </w:rPr>
        <w:t>606 840 , Нижегородская область, Шарангский район, р.п.Шаранга, ул. Ленина, д. 19</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 в электронном виде посредством:</w:t>
      </w:r>
    </w:p>
    <w:p w:rsidR="00DF41EC" w:rsidRPr="009A0A07" w:rsidRDefault="00DF41EC" w:rsidP="009A0A07">
      <w:pPr>
        <w:widowControl w:val="0"/>
        <w:spacing w:after="0"/>
        <w:ind w:firstLine="567"/>
        <w:rPr>
          <w:rFonts w:ascii="Arial" w:hAnsi="Arial" w:cs="Arial"/>
          <w:color w:val="000000"/>
          <w:sz w:val="20"/>
          <w:szCs w:val="20"/>
        </w:rPr>
      </w:pPr>
      <w:r w:rsidRPr="009A0A07">
        <w:rPr>
          <w:rFonts w:ascii="Arial" w:hAnsi="Arial" w:cs="Arial"/>
          <w:color w:val="000000"/>
          <w:sz w:val="20"/>
          <w:szCs w:val="20"/>
        </w:rPr>
        <w:t xml:space="preserve">а) официального сайта администрации в информационно-телекоммуникационной сети «Интернет» </w:t>
      </w:r>
      <w:r w:rsidR="00773851" w:rsidRPr="009A0A07">
        <w:rPr>
          <w:rFonts w:ascii="Arial" w:hAnsi="Arial" w:cs="Arial"/>
          <w:color w:val="000000"/>
          <w:sz w:val="20"/>
          <w:szCs w:val="20"/>
        </w:rPr>
        <w:t>http://www.sharanga.nnov.ru.</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б) с использованием федеральной государственной информационной системы «Единый портал государственных и муниципальных услуг (функций)» (http://www.gosuslugi.ru) и на Едином Интернет-портале государственных и муниципальных услуг (функций) Нижегородской области (http://gu.nnov.ru).</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5.2.3. Жалоба должна содержать:</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1) наименование органа, предоставляющего муниципальную услугу, должностного лица администрации, предоставляющего муниципальную услугу, решения и действия (бездействие) которых обжалуются;</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3) сведения об обжалуемых решениях и действиях (бездействии) администрации, должностного лица либо муниципального служащего;</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4) доводы, на основании которых заявитель не согласен с решением и действием (бездействием) администрации,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5.3. Сроки рассмотрения жалобы.</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Жалоба, поступившая в администрацию муниципального района,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администрации, должностного лица,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если более короткий срок не предусмотрен действующим законодательством РФ.</w:t>
      </w:r>
    </w:p>
    <w:p w:rsidR="00DF41EC" w:rsidRPr="009A0A07" w:rsidRDefault="00DF41EC" w:rsidP="00DF41EC">
      <w:pPr>
        <w:pStyle w:val="ConsPlusNormal"/>
        <w:ind w:firstLine="567"/>
        <w:jc w:val="both"/>
        <w:rPr>
          <w:rFonts w:ascii="Arial" w:hAnsi="Arial" w:cs="Arial"/>
          <w:color w:val="000000"/>
          <w:sz w:val="20"/>
        </w:rPr>
      </w:pPr>
      <w:bookmarkStart w:id="4" w:name="P443"/>
      <w:bookmarkEnd w:id="4"/>
      <w:r w:rsidRPr="009A0A07">
        <w:rPr>
          <w:rFonts w:ascii="Arial" w:hAnsi="Arial" w:cs="Arial"/>
          <w:color w:val="000000"/>
          <w:sz w:val="20"/>
        </w:rPr>
        <w:t xml:space="preserve">5.4. Результат досудебного (внесудебного) обжалования применительно к каждой процедуре </w:t>
      </w:r>
      <w:r w:rsidRPr="009A0A07">
        <w:rPr>
          <w:rFonts w:ascii="Arial" w:hAnsi="Arial" w:cs="Arial"/>
          <w:color w:val="000000"/>
          <w:sz w:val="20"/>
        </w:rPr>
        <w:lastRenderedPageBreak/>
        <w:t>обжалования.</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5.4.1. По результатам рассмотрения жалобы уполномоченный орган (должностное лицо) принимает одно из следующих решений:</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1) удовлетворяет жалобу,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2) отказывает в удовлетворении жалобы.</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5.4.2. В случае если в жалобе не указаны фамилия гражданина, направившего жалобу, и почтовый адрес, по которому должен быть направлен ответ, ответ на жалобу не дается.</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В случае если в жалобе обжалуется судебное решение, жалоба в течение семи дней со дня регистрации возвращается гражданину, направившему жалобу, с разъяснением порядка обжалования данного судебного решения.</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В случае если в жалобе содержатся нецензурные либо оскорбительные выражения, угрозы жизни, здоровью и имуществу должностного лица, а также членов его семьи, орган местного самоуправления, должностное лицо вправе оставить жалобу без ответа по существу поставленных в ней вопросов и сообщить гражданину, направившему обращение, о недопустимости злоупотребления правом.</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В случае если текст жалобы не поддается прочтению, ответ на жалобу не дается и она не подлежит рассмотрению, о чем в течение семи дней со дня регистрации жалобы сообщается гражданину, направившему жалобу, если его фамилия и почтовый адрес поддаются прочтению.</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В случае если в жалобе гражданина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администрация (должностное лицо)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 жалобы направлялись в администрацию или одному и тому же должностному лицу. О данном решении уведомляется гражданин, направивший жалобы.</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В случае если причины, по которым ответ по существу поставленных в жалобе вопросов не мог быть дан, в последующем были устранены, гражданин вправе вновь направить жалобу.</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При рассмотрении жалобы гражданин вправе представлять дополнительные документы и материалы либо обращаться с просьбой об их истребовании, а также вправе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rsidR="00DF41EC" w:rsidRPr="009A0A07" w:rsidRDefault="00DF41EC" w:rsidP="00DF41EC">
      <w:pPr>
        <w:pStyle w:val="ConsPlusNormal"/>
        <w:ind w:firstLine="567"/>
        <w:jc w:val="both"/>
        <w:rPr>
          <w:rFonts w:ascii="Arial" w:hAnsi="Arial" w:cs="Arial"/>
          <w:color w:val="000000"/>
          <w:sz w:val="20"/>
        </w:rPr>
      </w:pPr>
      <w:r w:rsidRPr="009A0A07">
        <w:rPr>
          <w:rFonts w:ascii="Arial" w:hAnsi="Arial" w:cs="Arial"/>
          <w:color w:val="000000"/>
          <w:sz w:val="20"/>
        </w:rPr>
        <w:t>5.5. Порядок направления ответа о результатах рассмотрения жалобы.</w:t>
      </w:r>
    </w:p>
    <w:p w:rsidR="00DF41EC" w:rsidRPr="009A0A07" w:rsidRDefault="00DF41EC" w:rsidP="00DF41EC">
      <w:pPr>
        <w:pStyle w:val="11"/>
        <w:ind w:firstLine="567"/>
        <w:jc w:val="both"/>
        <w:rPr>
          <w:rFonts w:ascii="Arial" w:eastAsiaTheme="minorHAnsi" w:hAnsi="Arial" w:cs="Arial"/>
        </w:rPr>
      </w:pPr>
      <w:r w:rsidRPr="009A0A07">
        <w:rPr>
          <w:rFonts w:ascii="Arial" w:hAnsi="Arial" w:cs="Arial"/>
          <w:color w:val="000000"/>
        </w:rPr>
        <w:t>Не позднее дня, следующего за днем принятия решения, указанного в пункте 5.4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DF41EC" w:rsidRDefault="00DF41EC" w:rsidP="00DF41EC">
      <w:pPr>
        <w:pStyle w:val="11"/>
        <w:ind w:firstLine="567"/>
        <w:jc w:val="both"/>
        <w:rPr>
          <w:rFonts w:ascii="Times New Roman" w:eastAsiaTheme="minorHAnsi" w:hAnsi="Times New Roman" w:cs="Times New Roman"/>
          <w:sz w:val="24"/>
          <w:szCs w:val="24"/>
        </w:rPr>
      </w:pPr>
    </w:p>
    <w:p w:rsidR="00DF41EC" w:rsidRPr="009A0A07" w:rsidRDefault="00DF41EC" w:rsidP="009A0A07">
      <w:pPr>
        <w:autoSpaceDE w:val="0"/>
        <w:autoSpaceDN w:val="0"/>
        <w:adjustRightInd w:val="0"/>
        <w:spacing w:after="0"/>
        <w:jc w:val="right"/>
        <w:outlineLvl w:val="0"/>
        <w:rPr>
          <w:rFonts w:ascii="Arial" w:hAnsi="Arial" w:cs="Arial"/>
          <w:sz w:val="20"/>
          <w:szCs w:val="20"/>
        </w:rPr>
      </w:pPr>
      <w:r w:rsidRPr="009A0A07">
        <w:rPr>
          <w:rFonts w:ascii="Arial" w:hAnsi="Arial" w:cs="Arial"/>
          <w:sz w:val="20"/>
          <w:szCs w:val="20"/>
        </w:rPr>
        <w:t>Приложение 1</w:t>
      </w:r>
    </w:p>
    <w:p w:rsidR="00DF41EC" w:rsidRPr="009A0A07" w:rsidRDefault="00DF41EC" w:rsidP="009A0A07">
      <w:pPr>
        <w:autoSpaceDE w:val="0"/>
        <w:autoSpaceDN w:val="0"/>
        <w:adjustRightInd w:val="0"/>
        <w:spacing w:after="0"/>
        <w:jc w:val="right"/>
        <w:rPr>
          <w:rFonts w:ascii="Arial" w:hAnsi="Arial" w:cs="Arial"/>
          <w:sz w:val="20"/>
          <w:szCs w:val="20"/>
        </w:rPr>
      </w:pPr>
      <w:r w:rsidRPr="009A0A07">
        <w:rPr>
          <w:rFonts w:ascii="Arial" w:hAnsi="Arial" w:cs="Arial"/>
          <w:sz w:val="20"/>
          <w:szCs w:val="20"/>
        </w:rPr>
        <w:t xml:space="preserve">к административному регламенту </w:t>
      </w:r>
    </w:p>
    <w:p w:rsidR="00DF41EC" w:rsidRPr="009A0A07" w:rsidRDefault="00DF41EC" w:rsidP="009A0A07">
      <w:pPr>
        <w:autoSpaceDE w:val="0"/>
        <w:autoSpaceDN w:val="0"/>
        <w:adjustRightInd w:val="0"/>
        <w:spacing w:after="0"/>
        <w:jc w:val="right"/>
        <w:rPr>
          <w:rFonts w:ascii="Arial" w:hAnsi="Arial" w:cs="Arial"/>
          <w:sz w:val="20"/>
          <w:szCs w:val="20"/>
        </w:rPr>
      </w:pPr>
      <w:r w:rsidRPr="009A0A07">
        <w:rPr>
          <w:rFonts w:ascii="Arial" w:hAnsi="Arial" w:cs="Arial"/>
          <w:sz w:val="20"/>
          <w:szCs w:val="20"/>
        </w:rPr>
        <w:t xml:space="preserve">предоставления муниципальной услуги  </w:t>
      </w:r>
    </w:p>
    <w:p w:rsidR="00DF41EC" w:rsidRPr="009A0A07" w:rsidRDefault="00DF41EC" w:rsidP="009A0A07">
      <w:pPr>
        <w:autoSpaceDE w:val="0"/>
        <w:autoSpaceDN w:val="0"/>
        <w:adjustRightInd w:val="0"/>
        <w:spacing w:after="0"/>
        <w:jc w:val="right"/>
        <w:rPr>
          <w:rFonts w:ascii="Arial" w:hAnsi="Arial" w:cs="Arial"/>
          <w:sz w:val="20"/>
          <w:szCs w:val="20"/>
        </w:rPr>
      </w:pPr>
      <w:r w:rsidRPr="009A0A07">
        <w:rPr>
          <w:rFonts w:ascii="Arial" w:hAnsi="Arial" w:cs="Arial"/>
          <w:sz w:val="20"/>
          <w:szCs w:val="20"/>
        </w:rPr>
        <w:t>«</w:t>
      </w:r>
      <w:r w:rsidRPr="009A0A07">
        <w:rPr>
          <w:rFonts w:ascii="Arial" w:hAnsi="Arial" w:cs="Arial"/>
          <w:color w:val="000000"/>
          <w:sz w:val="20"/>
          <w:szCs w:val="20"/>
        </w:rPr>
        <w:t xml:space="preserve">Дача </w:t>
      </w:r>
      <w:r w:rsidRPr="009A0A07">
        <w:rPr>
          <w:rFonts w:ascii="Arial" w:hAnsi="Arial" w:cs="Arial"/>
          <w:sz w:val="20"/>
          <w:szCs w:val="20"/>
        </w:rPr>
        <w:t xml:space="preserve">письменных разъяснений налогоплательщикам </w:t>
      </w:r>
    </w:p>
    <w:p w:rsidR="00DF41EC" w:rsidRPr="009A0A07" w:rsidRDefault="00DF41EC" w:rsidP="009A0A07">
      <w:pPr>
        <w:autoSpaceDE w:val="0"/>
        <w:autoSpaceDN w:val="0"/>
        <w:adjustRightInd w:val="0"/>
        <w:spacing w:after="0"/>
        <w:jc w:val="right"/>
        <w:rPr>
          <w:rFonts w:ascii="Arial" w:hAnsi="Arial" w:cs="Arial"/>
          <w:sz w:val="20"/>
          <w:szCs w:val="20"/>
        </w:rPr>
      </w:pPr>
      <w:r w:rsidRPr="009A0A07">
        <w:rPr>
          <w:rFonts w:ascii="Arial" w:hAnsi="Arial" w:cs="Arial"/>
          <w:sz w:val="20"/>
          <w:szCs w:val="20"/>
        </w:rPr>
        <w:t>по вопросам применения нормативных правовых актов</w:t>
      </w:r>
    </w:p>
    <w:p w:rsidR="00DF41EC" w:rsidRPr="009A0A07" w:rsidRDefault="00DF41EC" w:rsidP="009A0A07">
      <w:pPr>
        <w:autoSpaceDE w:val="0"/>
        <w:autoSpaceDN w:val="0"/>
        <w:adjustRightInd w:val="0"/>
        <w:spacing w:after="0"/>
        <w:jc w:val="right"/>
        <w:rPr>
          <w:rFonts w:ascii="Arial" w:hAnsi="Arial" w:cs="Arial"/>
          <w:sz w:val="20"/>
          <w:szCs w:val="20"/>
        </w:rPr>
      </w:pPr>
      <w:r w:rsidRPr="009A0A07">
        <w:rPr>
          <w:rFonts w:ascii="Arial" w:hAnsi="Arial" w:cs="Arial"/>
          <w:sz w:val="20"/>
          <w:szCs w:val="20"/>
        </w:rPr>
        <w:t xml:space="preserve"> муниципального образования о местных налогах</w:t>
      </w:r>
    </w:p>
    <w:p w:rsidR="00DF41EC" w:rsidRPr="009A0A07" w:rsidRDefault="00DF41EC" w:rsidP="009A0A07">
      <w:pPr>
        <w:autoSpaceDE w:val="0"/>
        <w:autoSpaceDN w:val="0"/>
        <w:adjustRightInd w:val="0"/>
        <w:spacing w:after="0"/>
        <w:jc w:val="right"/>
        <w:rPr>
          <w:rFonts w:ascii="Arial" w:hAnsi="Arial" w:cs="Arial"/>
          <w:sz w:val="20"/>
          <w:szCs w:val="20"/>
        </w:rPr>
      </w:pPr>
      <w:r w:rsidRPr="009A0A07">
        <w:rPr>
          <w:rFonts w:ascii="Arial" w:hAnsi="Arial" w:cs="Arial"/>
          <w:sz w:val="20"/>
          <w:szCs w:val="20"/>
        </w:rPr>
        <w:t xml:space="preserve"> и сборах на территории </w:t>
      </w:r>
      <w:r w:rsidR="009A0A07" w:rsidRPr="009A0A07">
        <w:rPr>
          <w:rFonts w:ascii="Arial" w:hAnsi="Arial" w:cs="Arial"/>
          <w:sz w:val="20"/>
          <w:szCs w:val="20"/>
        </w:rPr>
        <w:t>рабочего поселка  Шаранга Шарангского муниципального района Нижегородской области</w:t>
      </w:r>
      <w:r w:rsidRPr="009A0A07">
        <w:rPr>
          <w:rFonts w:ascii="Arial" w:hAnsi="Arial" w:cs="Arial"/>
          <w:sz w:val="20"/>
          <w:szCs w:val="20"/>
        </w:rPr>
        <w:t>»</w:t>
      </w:r>
    </w:p>
    <w:p w:rsidR="00DF41EC" w:rsidRPr="009A0A07" w:rsidRDefault="00DF41EC" w:rsidP="009A0A07">
      <w:pPr>
        <w:autoSpaceDE w:val="0"/>
        <w:autoSpaceDN w:val="0"/>
        <w:adjustRightInd w:val="0"/>
        <w:spacing w:after="0"/>
        <w:jc w:val="right"/>
        <w:outlineLvl w:val="0"/>
        <w:rPr>
          <w:rFonts w:ascii="Arial" w:hAnsi="Arial" w:cs="Arial"/>
          <w:sz w:val="20"/>
          <w:szCs w:val="20"/>
        </w:rPr>
      </w:pPr>
    </w:p>
    <w:p w:rsidR="00DF41EC" w:rsidRPr="009A0A07" w:rsidRDefault="00DF41EC" w:rsidP="009A0A07">
      <w:pPr>
        <w:autoSpaceDE w:val="0"/>
        <w:autoSpaceDN w:val="0"/>
        <w:adjustRightInd w:val="0"/>
        <w:spacing w:after="0"/>
        <w:jc w:val="right"/>
        <w:outlineLvl w:val="0"/>
        <w:rPr>
          <w:rFonts w:ascii="Arial" w:hAnsi="Arial" w:cs="Arial"/>
          <w:sz w:val="20"/>
          <w:szCs w:val="20"/>
        </w:rPr>
      </w:pPr>
    </w:p>
    <w:p w:rsidR="009A0A07" w:rsidRPr="009A0A07" w:rsidRDefault="00DF41EC" w:rsidP="00DF41EC">
      <w:pPr>
        <w:pStyle w:val="ConsPlusNormal"/>
        <w:jc w:val="right"/>
        <w:rPr>
          <w:rFonts w:ascii="Arial" w:hAnsi="Arial" w:cs="Arial"/>
          <w:sz w:val="20"/>
        </w:rPr>
      </w:pPr>
      <w:r w:rsidRPr="009A0A07">
        <w:rPr>
          <w:rFonts w:ascii="Arial" w:hAnsi="Arial" w:cs="Arial"/>
          <w:sz w:val="20"/>
        </w:rPr>
        <w:t xml:space="preserve">В администрацию </w:t>
      </w:r>
      <w:r w:rsidR="009A0A07" w:rsidRPr="009A0A07">
        <w:rPr>
          <w:rFonts w:ascii="Arial" w:hAnsi="Arial" w:cs="Arial"/>
          <w:sz w:val="20"/>
        </w:rPr>
        <w:t xml:space="preserve">рабочего поселка  Шаранга </w:t>
      </w:r>
    </w:p>
    <w:p w:rsidR="00DF41EC" w:rsidRPr="009A0A07" w:rsidRDefault="009A0A07" w:rsidP="00DF41EC">
      <w:pPr>
        <w:pStyle w:val="ConsPlusNormal"/>
        <w:jc w:val="right"/>
        <w:rPr>
          <w:rFonts w:ascii="Arial" w:hAnsi="Arial" w:cs="Arial"/>
          <w:sz w:val="20"/>
        </w:rPr>
      </w:pPr>
      <w:r w:rsidRPr="009A0A07">
        <w:rPr>
          <w:rFonts w:ascii="Arial" w:hAnsi="Arial" w:cs="Arial"/>
          <w:sz w:val="20"/>
        </w:rPr>
        <w:t>Шарангского муниципального района Нижегородской области</w:t>
      </w:r>
    </w:p>
    <w:p w:rsidR="00DF41EC" w:rsidRPr="009A0A07" w:rsidRDefault="00DF41EC" w:rsidP="00DF41EC">
      <w:pPr>
        <w:pStyle w:val="ConsPlusNormal"/>
        <w:jc w:val="right"/>
        <w:rPr>
          <w:rFonts w:ascii="Arial" w:hAnsi="Arial" w:cs="Arial"/>
          <w:sz w:val="20"/>
        </w:rPr>
      </w:pPr>
      <w:r w:rsidRPr="009A0A07">
        <w:rPr>
          <w:rFonts w:ascii="Arial" w:hAnsi="Arial" w:cs="Arial"/>
          <w:sz w:val="20"/>
        </w:rPr>
        <w:t xml:space="preserve">_________________________________ </w:t>
      </w:r>
      <w:r w:rsidRPr="009A0A07">
        <w:rPr>
          <w:rFonts w:ascii="Arial" w:hAnsi="Arial" w:cs="Arial"/>
          <w:sz w:val="20"/>
        </w:rPr>
        <w:br/>
        <w:t>от __________________________________________</w:t>
      </w:r>
    </w:p>
    <w:p w:rsidR="00DF41EC" w:rsidRPr="009A0A07" w:rsidRDefault="00DF41EC" w:rsidP="00DF41EC">
      <w:pPr>
        <w:pStyle w:val="ConsPlusNormal"/>
        <w:jc w:val="center"/>
        <w:rPr>
          <w:rFonts w:ascii="Arial" w:hAnsi="Arial" w:cs="Arial"/>
          <w:sz w:val="20"/>
        </w:rPr>
      </w:pPr>
      <w:r w:rsidRPr="009A0A07">
        <w:rPr>
          <w:rFonts w:ascii="Arial" w:hAnsi="Arial" w:cs="Arial"/>
          <w:sz w:val="20"/>
        </w:rPr>
        <w:t xml:space="preserve">                                                            ____________________________________________</w:t>
      </w:r>
    </w:p>
    <w:p w:rsidR="00DF41EC" w:rsidRPr="009A0A07" w:rsidRDefault="00DF41EC" w:rsidP="00DF41EC">
      <w:pPr>
        <w:pStyle w:val="ConsPlusNormal"/>
        <w:jc w:val="right"/>
        <w:rPr>
          <w:rFonts w:ascii="Arial" w:hAnsi="Arial" w:cs="Arial"/>
          <w:sz w:val="20"/>
        </w:rPr>
      </w:pPr>
      <w:r w:rsidRPr="009A0A07">
        <w:rPr>
          <w:rFonts w:ascii="Arial" w:hAnsi="Arial" w:cs="Arial"/>
          <w:sz w:val="20"/>
        </w:rPr>
        <w:t>Адрес ____________________________________________</w:t>
      </w:r>
    </w:p>
    <w:p w:rsidR="00DF41EC" w:rsidRPr="009A0A07" w:rsidRDefault="00DF41EC" w:rsidP="00DF41EC">
      <w:pPr>
        <w:pStyle w:val="ConsPlusNormal"/>
        <w:jc w:val="right"/>
        <w:rPr>
          <w:rFonts w:ascii="Arial" w:hAnsi="Arial" w:cs="Arial"/>
          <w:sz w:val="20"/>
        </w:rPr>
      </w:pPr>
      <w:r w:rsidRPr="009A0A07">
        <w:rPr>
          <w:rFonts w:ascii="Arial" w:hAnsi="Arial" w:cs="Arial"/>
          <w:sz w:val="20"/>
        </w:rPr>
        <w:t>____________________________________________</w:t>
      </w:r>
    </w:p>
    <w:p w:rsidR="00DF41EC" w:rsidRPr="009A0A07" w:rsidRDefault="00DF41EC" w:rsidP="00DF41EC">
      <w:pPr>
        <w:pStyle w:val="ConsPlusNormal"/>
        <w:jc w:val="right"/>
        <w:rPr>
          <w:rFonts w:ascii="Arial" w:hAnsi="Arial" w:cs="Arial"/>
          <w:sz w:val="20"/>
        </w:rPr>
      </w:pPr>
      <w:r w:rsidRPr="009A0A07">
        <w:rPr>
          <w:rFonts w:ascii="Arial" w:hAnsi="Arial" w:cs="Arial"/>
          <w:sz w:val="20"/>
        </w:rPr>
        <w:t>Контактный телефон ________________________________</w:t>
      </w:r>
    </w:p>
    <w:p w:rsidR="00DF41EC" w:rsidRPr="009A0A07" w:rsidRDefault="00DF41EC" w:rsidP="00DF41EC">
      <w:pPr>
        <w:pStyle w:val="ConsPlusNormal"/>
        <w:jc w:val="right"/>
        <w:rPr>
          <w:rFonts w:ascii="Arial" w:hAnsi="Arial" w:cs="Arial"/>
          <w:sz w:val="20"/>
        </w:rPr>
      </w:pPr>
      <w:r w:rsidRPr="009A0A07">
        <w:rPr>
          <w:rFonts w:ascii="Arial" w:hAnsi="Arial" w:cs="Arial"/>
          <w:sz w:val="20"/>
        </w:rPr>
        <w:t>__________________________________________________</w:t>
      </w:r>
    </w:p>
    <w:p w:rsidR="00DF41EC" w:rsidRPr="009A0A07" w:rsidRDefault="00DF41EC" w:rsidP="00DF41EC">
      <w:pPr>
        <w:pStyle w:val="ConsPlusNormal"/>
        <w:ind w:firstLine="540"/>
        <w:jc w:val="both"/>
        <w:rPr>
          <w:rFonts w:ascii="Arial" w:hAnsi="Arial" w:cs="Arial"/>
          <w:sz w:val="20"/>
        </w:rPr>
      </w:pPr>
    </w:p>
    <w:p w:rsidR="00DF41EC" w:rsidRPr="009A0A07" w:rsidRDefault="00DF41EC" w:rsidP="00DF41EC">
      <w:pPr>
        <w:pStyle w:val="ConsPlusNormal"/>
        <w:jc w:val="center"/>
        <w:rPr>
          <w:rFonts w:ascii="Arial" w:hAnsi="Arial" w:cs="Arial"/>
          <w:sz w:val="20"/>
        </w:rPr>
      </w:pPr>
      <w:r w:rsidRPr="009A0A07">
        <w:rPr>
          <w:rFonts w:ascii="Arial" w:hAnsi="Arial" w:cs="Arial"/>
          <w:sz w:val="20"/>
        </w:rPr>
        <w:lastRenderedPageBreak/>
        <w:t>ЗАЯВЛЕНИЕ</w:t>
      </w:r>
    </w:p>
    <w:p w:rsidR="00DF41EC" w:rsidRPr="009A0A07" w:rsidRDefault="00DF41EC" w:rsidP="00DF41EC">
      <w:pPr>
        <w:pStyle w:val="ConsPlusNormal"/>
        <w:jc w:val="center"/>
        <w:rPr>
          <w:rFonts w:ascii="Arial" w:hAnsi="Arial" w:cs="Arial"/>
          <w:sz w:val="20"/>
        </w:rPr>
      </w:pPr>
      <w:r w:rsidRPr="009A0A07">
        <w:rPr>
          <w:rFonts w:ascii="Arial" w:hAnsi="Arial" w:cs="Arial"/>
          <w:sz w:val="20"/>
        </w:rPr>
        <w:t>по даче письменных разъяснений по вопросам применения</w:t>
      </w:r>
    </w:p>
    <w:p w:rsidR="00DF41EC" w:rsidRPr="009A0A07" w:rsidRDefault="00DF41EC" w:rsidP="00DF41EC">
      <w:pPr>
        <w:pStyle w:val="ConsPlusNormal"/>
        <w:jc w:val="center"/>
        <w:rPr>
          <w:rFonts w:ascii="Arial" w:hAnsi="Arial" w:cs="Arial"/>
          <w:sz w:val="20"/>
        </w:rPr>
      </w:pPr>
      <w:r w:rsidRPr="009A0A07">
        <w:rPr>
          <w:rFonts w:ascii="Arial" w:hAnsi="Arial" w:cs="Arial"/>
          <w:sz w:val="20"/>
        </w:rPr>
        <w:t>муниципальных правовых актов о налогах и сборах</w:t>
      </w:r>
    </w:p>
    <w:p w:rsidR="00DF41EC" w:rsidRPr="009A0A07" w:rsidRDefault="00DF41EC" w:rsidP="00DF41EC">
      <w:pPr>
        <w:pStyle w:val="ConsPlusNormal"/>
        <w:ind w:firstLine="540"/>
        <w:jc w:val="both"/>
        <w:rPr>
          <w:rFonts w:ascii="Arial" w:hAnsi="Arial" w:cs="Arial"/>
          <w:sz w:val="20"/>
        </w:rPr>
      </w:pPr>
    </w:p>
    <w:p w:rsidR="00DF41EC" w:rsidRPr="009A0A07" w:rsidRDefault="00DF41EC" w:rsidP="00DF41EC">
      <w:pPr>
        <w:pStyle w:val="ConsPlusNormal"/>
        <w:ind w:firstLine="540"/>
        <w:jc w:val="both"/>
        <w:rPr>
          <w:rFonts w:ascii="Arial" w:hAnsi="Arial" w:cs="Arial"/>
          <w:sz w:val="20"/>
        </w:rPr>
      </w:pPr>
      <w:r w:rsidRPr="009A0A07">
        <w:rPr>
          <w:rFonts w:ascii="Arial" w:hAnsi="Arial" w:cs="Arial"/>
          <w:sz w:val="20"/>
        </w:rPr>
        <w:t xml:space="preserve">Прошу дать разъяснение по вопросу </w:t>
      </w:r>
    </w:p>
    <w:p w:rsidR="00DF41EC" w:rsidRPr="009A0A07" w:rsidRDefault="00DF41EC" w:rsidP="009A0A07">
      <w:pPr>
        <w:pStyle w:val="ConsPlusNormal"/>
        <w:jc w:val="both"/>
        <w:rPr>
          <w:rFonts w:ascii="Arial" w:hAnsi="Arial" w:cs="Arial"/>
          <w:sz w:val="20"/>
        </w:rPr>
      </w:pPr>
      <w:r w:rsidRPr="009A0A07">
        <w:rPr>
          <w:rFonts w:ascii="Arial" w:hAnsi="Arial" w:cs="Arial"/>
          <w:sz w:val="20"/>
        </w:rPr>
        <w:t>___________________________________________________________________________</w:t>
      </w:r>
    </w:p>
    <w:p w:rsidR="00DF41EC" w:rsidRPr="009A0A07" w:rsidRDefault="00DF41EC" w:rsidP="00DF41EC">
      <w:pPr>
        <w:pStyle w:val="ConsPlusNormal"/>
        <w:jc w:val="both"/>
        <w:rPr>
          <w:rFonts w:ascii="Arial" w:hAnsi="Arial" w:cs="Arial"/>
          <w:sz w:val="20"/>
        </w:rPr>
      </w:pPr>
    </w:p>
    <w:p w:rsidR="00DF41EC" w:rsidRPr="009A0A07" w:rsidRDefault="00DF41EC" w:rsidP="009A0A07">
      <w:pPr>
        <w:pStyle w:val="ConsPlusNormal"/>
        <w:jc w:val="both"/>
        <w:rPr>
          <w:rFonts w:ascii="Arial" w:hAnsi="Arial" w:cs="Arial"/>
          <w:sz w:val="20"/>
        </w:rPr>
      </w:pPr>
      <w:r w:rsidRPr="009A0A07">
        <w:rPr>
          <w:rFonts w:ascii="Arial" w:hAnsi="Arial" w:cs="Arial"/>
          <w:sz w:val="20"/>
        </w:rPr>
        <w:t>___________________________________________</w:t>
      </w:r>
      <w:r w:rsidR="009A0A07" w:rsidRPr="009A0A07">
        <w:rPr>
          <w:rFonts w:ascii="Arial" w:hAnsi="Arial" w:cs="Arial"/>
          <w:sz w:val="20"/>
        </w:rPr>
        <w:t>____________________________</w:t>
      </w:r>
    </w:p>
    <w:p w:rsidR="00DF41EC" w:rsidRPr="009A0A07" w:rsidRDefault="00DF41EC" w:rsidP="00DF41EC">
      <w:pPr>
        <w:pStyle w:val="ConsPlusNormal"/>
        <w:ind w:firstLine="540"/>
        <w:jc w:val="both"/>
        <w:rPr>
          <w:rFonts w:ascii="Arial" w:hAnsi="Arial" w:cs="Arial"/>
          <w:sz w:val="20"/>
        </w:rPr>
      </w:pPr>
    </w:p>
    <w:p w:rsidR="00DF41EC" w:rsidRPr="009A0A07" w:rsidRDefault="00DF41EC" w:rsidP="009A0A07">
      <w:pPr>
        <w:pStyle w:val="ConsPlusNormal"/>
        <w:jc w:val="both"/>
        <w:rPr>
          <w:rFonts w:ascii="Arial" w:hAnsi="Arial" w:cs="Arial"/>
          <w:sz w:val="20"/>
        </w:rPr>
      </w:pPr>
      <w:r w:rsidRPr="009A0A07">
        <w:rPr>
          <w:rFonts w:ascii="Arial" w:hAnsi="Arial" w:cs="Arial"/>
          <w:sz w:val="20"/>
        </w:rPr>
        <w:t>___________________________________________________________________________</w:t>
      </w:r>
    </w:p>
    <w:p w:rsidR="00DF41EC" w:rsidRPr="009A0A07" w:rsidRDefault="00DF41EC" w:rsidP="00DF41EC">
      <w:pPr>
        <w:pStyle w:val="ConsPlusNormal"/>
        <w:ind w:firstLine="540"/>
        <w:jc w:val="both"/>
        <w:rPr>
          <w:rFonts w:ascii="Arial" w:hAnsi="Arial" w:cs="Arial"/>
          <w:sz w:val="20"/>
        </w:rPr>
      </w:pPr>
    </w:p>
    <w:p w:rsidR="00DF41EC" w:rsidRPr="009A0A07" w:rsidRDefault="00DF41EC" w:rsidP="009A0A07">
      <w:pPr>
        <w:pStyle w:val="ConsPlusNormal"/>
        <w:jc w:val="both"/>
        <w:rPr>
          <w:rFonts w:ascii="Arial" w:hAnsi="Arial" w:cs="Arial"/>
          <w:sz w:val="20"/>
        </w:rPr>
      </w:pPr>
      <w:r w:rsidRPr="009A0A07">
        <w:rPr>
          <w:rFonts w:ascii="Arial" w:hAnsi="Arial" w:cs="Arial"/>
          <w:sz w:val="20"/>
        </w:rPr>
        <w:t>___________________________________________________________________________</w:t>
      </w:r>
    </w:p>
    <w:p w:rsidR="00DF41EC" w:rsidRPr="009A0A07" w:rsidRDefault="00DF41EC" w:rsidP="00DF41EC">
      <w:pPr>
        <w:pStyle w:val="ConsPlusNormal"/>
        <w:ind w:firstLine="540"/>
        <w:jc w:val="both"/>
        <w:rPr>
          <w:rFonts w:ascii="Arial" w:hAnsi="Arial" w:cs="Arial"/>
          <w:sz w:val="20"/>
        </w:rPr>
      </w:pPr>
    </w:p>
    <w:p w:rsidR="00DF41EC" w:rsidRPr="009A0A07" w:rsidRDefault="00DF41EC" w:rsidP="009A0A07">
      <w:pPr>
        <w:pStyle w:val="ConsPlusNormal"/>
        <w:jc w:val="both"/>
        <w:rPr>
          <w:rFonts w:ascii="Arial" w:hAnsi="Arial" w:cs="Arial"/>
          <w:sz w:val="20"/>
        </w:rPr>
      </w:pPr>
      <w:r w:rsidRPr="009A0A07">
        <w:rPr>
          <w:rFonts w:ascii="Arial" w:hAnsi="Arial" w:cs="Arial"/>
          <w:sz w:val="20"/>
        </w:rPr>
        <w:t>___________________________________________________________________________</w:t>
      </w:r>
    </w:p>
    <w:p w:rsidR="00DF41EC" w:rsidRPr="009A0A07" w:rsidRDefault="00DF41EC" w:rsidP="00DF41EC">
      <w:pPr>
        <w:pStyle w:val="ConsPlusNormal"/>
        <w:ind w:firstLine="540"/>
        <w:jc w:val="both"/>
        <w:rPr>
          <w:rFonts w:ascii="Arial" w:hAnsi="Arial" w:cs="Arial"/>
          <w:sz w:val="20"/>
        </w:rPr>
      </w:pPr>
    </w:p>
    <w:p w:rsidR="00DF41EC" w:rsidRPr="009A0A07" w:rsidRDefault="00DF41EC" w:rsidP="00DF41EC">
      <w:pPr>
        <w:pStyle w:val="ConsPlusNormal"/>
        <w:ind w:firstLine="540"/>
        <w:jc w:val="both"/>
        <w:rPr>
          <w:rFonts w:ascii="Arial" w:hAnsi="Arial" w:cs="Arial"/>
          <w:sz w:val="20"/>
        </w:rPr>
      </w:pPr>
      <w:r w:rsidRPr="009A0A07">
        <w:rPr>
          <w:rFonts w:ascii="Arial" w:hAnsi="Arial" w:cs="Arial"/>
          <w:sz w:val="20"/>
        </w:rPr>
        <w:t xml:space="preserve">  </w:t>
      </w:r>
    </w:p>
    <w:p w:rsidR="00DF41EC" w:rsidRPr="009A0A07" w:rsidRDefault="00DF41EC" w:rsidP="00DF41EC">
      <w:pPr>
        <w:pStyle w:val="ConsPlusNormal"/>
        <w:ind w:firstLine="540"/>
        <w:jc w:val="both"/>
        <w:rPr>
          <w:rFonts w:ascii="Arial" w:hAnsi="Arial" w:cs="Arial"/>
          <w:sz w:val="20"/>
        </w:rPr>
      </w:pPr>
    </w:p>
    <w:p w:rsidR="00DF41EC" w:rsidRPr="009A0A07" w:rsidRDefault="00DF41EC" w:rsidP="00DF41EC">
      <w:pPr>
        <w:pStyle w:val="11"/>
        <w:rPr>
          <w:rFonts w:ascii="Arial" w:hAnsi="Arial" w:cs="Arial"/>
        </w:rPr>
      </w:pPr>
      <w:r w:rsidRPr="009A0A07">
        <w:rPr>
          <w:rFonts w:ascii="Arial" w:hAnsi="Arial" w:cs="Arial"/>
        </w:rPr>
        <w:t>"__"__________ 20____ г.     ______________(____________________________)</w:t>
      </w:r>
    </w:p>
    <w:p w:rsidR="00DF41EC" w:rsidRPr="009A0A07" w:rsidRDefault="00DF41EC" w:rsidP="00DF41EC">
      <w:pPr>
        <w:pStyle w:val="11"/>
        <w:rPr>
          <w:rFonts w:ascii="Arial" w:hAnsi="Arial" w:cs="Arial"/>
        </w:rPr>
      </w:pPr>
      <w:r w:rsidRPr="009A0A07">
        <w:rPr>
          <w:rFonts w:ascii="Arial" w:hAnsi="Arial" w:cs="Arial"/>
        </w:rPr>
        <w:t xml:space="preserve">                                                                            Подпись              (расшифровка)</w:t>
      </w:r>
    </w:p>
    <w:p w:rsidR="00DF41EC" w:rsidRPr="009A0A07" w:rsidRDefault="00DF41EC" w:rsidP="00DF41EC">
      <w:pPr>
        <w:pStyle w:val="11"/>
        <w:rPr>
          <w:rFonts w:ascii="Arial" w:hAnsi="Arial" w:cs="Arial"/>
        </w:rPr>
      </w:pPr>
    </w:p>
    <w:p w:rsidR="00DF41EC" w:rsidRPr="009A0A07" w:rsidRDefault="00DF41EC" w:rsidP="009A0A07">
      <w:pPr>
        <w:autoSpaceDE w:val="0"/>
        <w:autoSpaceDN w:val="0"/>
        <w:adjustRightInd w:val="0"/>
        <w:spacing w:after="0"/>
        <w:jc w:val="right"/>
        <w:outlineLvl w:val="0"/>
        <w:rPr>
          <w:rFonts w:ascii="Arial" w:hAnsi="Arial" w:cs="Arial"/>
          <w:sz w:val="20"/>
          <w:szCs w:val="20"/>
        </w:rPr>
      </w:pPr>
    </w:p>
    <w:p w:rsidR="00DF41EC" w:rsidRPr="009A0A07" w:rsidRDefault="00DF41EC" w:rsidP="009A0A07">
      <w:pPr>
        <w:autoSpaceDE w:val="0"/>
        <w:autoSpaceDN w:val="0"/>
        <w:adjustRightInd w:val="0"/>
        <w:spacing w:after="0"/>
        <w:jc w:val="right"/>
        <w:outlineLvl w:val="0"/>
        <w:rPr>
          <w:rFonts w:ascii="Arial" w:hAnsi="Arial" w:cs="Arial"/>
          <w:sz w:val="20"/>
          <w:szCs w:val="20"/>
        </w:rPr>
      </w:pPr>
    </w:p>
    <w:p w:rsidR="00DF41EC" w:rsidRPr="009A0A07" w:rsidRDefault="00DF41EC" w:rsidP="009A0A07">
      <w:pPr>
        <w:autoSpaceDE w:val="0"/>
        <w:autoSpaceDN w:val="0"/>
        <w:adjustRightInd w:val="0"/>
        <w:spacing w:after="0"/>
        <w:jc w:val="right"/>
        <w:outlineLvl w:val="0"/>
        <w:rPr>
          <w:rFonts w:ascii="Arial" w:hAnsi="Arial" w:cs="Arial"/>
          <w:sz w:val="20"/>
          <w:szCs w:val="20"/>
        </w:rPr>
      </w:pPr>
      <w:r w:rsidRPr="009A0A07">
        <w:rPr>
          <w:rFonts w:ascii="Arial" w:hAnsi="Arial" w:cs="Arial"/>
          <w:sz w:val="20"/>
          <w:szCs w:val="20"/>
        </w:rPr>
        <w:t>Приложение 2</w:t>
      </w:r>
    </w:p>
    <w:p w:rsidR="00DF41EC" w:rsidRPr="009A0A07" w:rsidRDefault="00DF41EC" w:rsidP="009A0A07">
      <w:pPr>
        <w:autoSpaceDE w:val="0"/>
        <w:autoSpaceDN w:val="0"/>
        <w:adjustRightInd w:val="0"/>
        <w:spacing w:after="0"/>
        <w:jc w:val="right"/>
        <w:rPr>
          <w:rFonts w:ascii="Arial" w:hAnsi="Arial" w:cs="Arial"/>
          <w:sz w:val="20"/>
          <w:szCs w:val="20"/>
        </w:rPr>
      </w:pPr>
      <w:r w:rsidRPr="009A0A07">
        <w:rPr>
          <w:rFonts w:ascii="Arial" w:hAnsi="Arial" w:cs="Arial"/>
          <w:sz w:val="20"/>
          <w:szCs w:val="20"/>
        </w:rPr>
        <w:t xml:space="preserve">к административному регламенту </w:t>
      </w:r>
    </w:p>
    <w:p w:rsidR="00DF41EC" w:rsidRPr="009A0A07" w:rsidRDefault="00DF41EC" w:rsidP="009A0A07">
      <w:pPr>
        <w:autoSpaceDE w:val="0"/>
        <w:autoSpaceDN w:val="0"/>
        <w:adjustRightInd w:val="0"/>
        <w:spacing w:after="0"/>
        <w:jc w:val="right"/>
        <w:rPr>
          <w:rFonts w:ascii="Arial" w:hAnsi="Arial" w:cs="Arial"/>
          <w:sz w:val="20"/>
          <w:szCs w:val="20"/>
        </w:rPr>
      </w:pPr>
      <w:r w:rsidRPr="009A0A07">
        <w:rPr>
          <w:rFonts w:ascii="Arial" w:hAnsi="Arial" w:cs="Arial"/>
          <w:sz w:val="20"/>
          <w:szCs w:val="20"/>
        </w:rPr>
        <w:t xml:space="preserve">предоставления муниципальной услуги  </w:t>
      </w:r>
    </w:p>
    <w:p w:rsidR="00DF41EC" w:rsidRPr="009A0A07" w:rsidRDefault="00DF41EC" w:rsidP="009A0A07">
      <w:pPr>
        <w:autoSpaceDE w:val="0"/>
        <w:autoSpaceDN w:val="0"/>
        <w:adjustRightInd w:val="0"/>
        <w:spacing w:after="0"/>
        <w:jc w:val="right"/>
        <w:rPr>
          <w:rFonts w:ascii="Arial" w:hAnsi="Arial" w:cs="Arial"/>
          <w:sz w:val="20"/>
          <w:szCs w:val="20"/>
        </w:rPr>
      </w:pPr>
      <w:r w:rsidRPr="009A0A07">
        <w:rPr>
          <w:rFonts w:ascii="Arial" w:hAnsi="Arial" w:cs="Arial"/>
          <w:sz w:val="20"/>
          <w:szCs w:val="20"/>
        </w:rPr>
        <w:t>«</w:t>
      </w:r>
      <w:r w:rsidRPr="009A0A07">
        <w:rPr>
          <w:rFonts w:ascii="Arial" w:hAnsi="Arial" w:cs="Arial"/>
          <w:color w:val="000000"/>
          <w:sz w:val="20"/>
          <w:szCs w:val="20"/>
        </w:rPr>
        <w:t xml:space="preserve">Дача </w:t>
      </w:r>
      <w:r w:rsidRPr="009A0A07">
        <w:rPr>
          <w:rFonts w:ascii="Arial" w:hAnsi="Arial" w:cs="Arial"/>
          <w:sz w:val="20"/>
          <w:szCs w:val="20"/>
        </w:rPr>
        <w:t xml:space="preserve">письменных разъяснений налогоплательщикам </w:t>
      </w:r>
    </w:p>
    <w:p w:rsidR="00DF41EC" w:rsidRPr="009A0A07" w:rsidRDefault="00DF41EC" w:rsidP="009A0A07">
      <w:pPr>
        <w:autoSpaceDE w:val="0"/>
        <w:autoSpaceDN w:val="0"/>
        <w:adjustRightInd w:val="0"/>
        <w:spacing w:after="0"/>
        <w:jc w:val="right"/>
        <w:rPr>
          <w:rFonts w:ascii="Arial" w:hAnsi="Arial" w:cs="Arial"/>
          <w:sz w:val="20"/>
          <w:szCs w:val="20"/>
        </w:rPr>
      </w:pPr>
      <w:r w:rsidRPr="009A0A07">
        <w:rPr>
          <w:rFonts w:ascii="Arial" w:hAnsi="Arial" w:cs="Arial"/>
          <w:sz w:val="20"/>
          <w:szCs w:val="20"/>
        </w:rPr>
        <w:t>по вопросам применения нормативных правовых актов</w:t>
      </w:r>
    </w:p>
    <w:p w:rsidR="00DF41EC" w:rsidRPr="009A0A07" w:rsidRDefault="00DF41EC" w:rsidP="009A0A07">
      <w:pPr>
        <w:autoSpaceDE w:val="0"/>
        <w:autoSpaceDN w:val="0"/>
        <w:adjustRightInd w:val="0"/>
        <w:spacing w:after="0"/>
        <w:jc w:val="right"/>
        <w:rPr>
          <w:rFonts w:ascii="Arial" w:hAnsi="Arial" w:cs="Arial"/>
          <w:sz w:val="20"/>
          <w:szCs w:val="20"/>
        </w:rPr>
      </w:pPr>
      <w:r w:rsidRPr="009A0A07">
        <w:rPr>
          <w:rFonts w:ascii="Arial" w:hAnsi="Arial" w:cs="Arial"/>
          <w:sz w:val="20"/>
          <w:szCs w:val="20"/>
        </w:rPr>
        <w:t xml:space="preserve"> муниципального образования о местных налогах</w:t>
      </w:r>
    </w:p>
    <w:p w:rsidR="00DF41EC" w:rsidRPr="009A0A07" w:rsidRDefault="00DF41EC" w:rsidP="009A0A07">
      <w:pPr>
        <w:autoSpaceDE w:val="0"/>
        <w:autoSpaceDN w:val="0"/>
        <w:adjustRightInd w:val="0"/>
        <w:spacing w:after="0"/>
        <w:jc w:val="right"/>
        <w:rPr>
          <w:rFonts w:ascii="Arial" w:hAnsi="Arial" w:cs="Arial"/>
          <w:sz w:val="20"/>
          <w:szCs w:val="20"/>
        </w:rPr>
      </w:pPr>
      <w:r w:rsidRPr="009A0A07">
        <w:rPr>
          <w:rFonts w:ascii="Arial" w:hAnsi="Arial" w:cs="Arial"/>
          <w:sz w:val="20"/>
          <w:szCs w:val="20"/>
        </w:rPr>
        <w:t xml:space="preserve"> и сборах на территории </w:t>
      </w:r>
      <w:r w:rsidR="009A0A07" w:rsidRPr="009A0A07">
        <w:rPr>
          <w:rFonts w:ascii="Arial" w:hAnsi="Arial" w:cs="Arial"/>
          <w:sz w:val="20"/>
          <w:szCs w:val="20"/>
        </w:rPr>
        <w:t>рабочего поселка  Шаранга Шарангского муниципального района Нижегородской области</w:t>
      </w:r>
      <w:r w:rsidRPr="009A0A07">
        <w:rPr>
          <w:rFonts w:ascii="Arial" w:hAnsi="Arial" w:cs="Arial"/>
          <w:sz w:val="20"/>
          <w:szCs w:val="20"/>
        </w:rPr>
        <w:t>»</w:t>
      </w:r>
    </w:p>
    <w:p w:rsidR="00DF41EC" w:rsidRPr="009A0A07" w:rsidRDefault="00DF41EC" w:rsidP="009A0A07">
      <w:pPr>
        <w:autoSpaceDE w:val="0"/>
        <w:autoSpaceDN w:val="0"/>
        <w:adjustRightInd w:val="0"/>
        <w:spacing w:after="0"/>
        <w:rPr>
          <w:rFonts w:ascii="Arial" w:hAnsi="Arial" w:cs="Arial"/>
          <w:sz w:val="20"/>
          <w:szCs w:val="20"/>
        </w:rPr>
      </w:pPr>
    </w:p>
    <w:p w:rsidR="00DF41EC" w:rsidRPr="009A0A07" w:rsidRDefault="00827515" w:rsidP="009A0A07">
      <w:pPr>
        <w:autoSpaceDE w:val="0"/>
        <w:autoSpaceDN w:val="0"/>
        <w:adjustRightInd w:val="0"/>
        <w:spacing w:after="0"/>
        <w:ind w:firstLine="851"/>
        <w:jc w:val="center"/>
        <w:outlineLvl w:val="1"/>
        <w:rPr>
          <w:rFonts w:ascii="Arial" w:hAnsi="Arial" w:cs="Arial"/>
          <w:sz w:val="20"/>
          <w:szCs w:val="20"/>
        </w:rPr>
      </w:pPr>
      <w:hyperlink r:id="rId10" w:history="1">
        <w:r w:rsidR="00DF41EC" w:rsidRPr="009A0A07">
          <w:rPr>
            <w:rFonts w:ascii="Arial" w:hAnsi="Arial" w:cs="Arial"/>
            <w:sz w:val="20"/>
            <w:szCs w:val="20"/>
          </w:rPr>
          <w:t>Блок-схема</w:t>
        </w:r>
      </w:hyperlink>
    </w:p>
    <w:p w:rsidR="00DF41EC" w:rsidRPr="009A0A07" w:rsidRDefault="00DF41EC" w:rsidP="009A0A07">
      <w:pPr>
        <w:autoSpaceDE w:val="0"/>
        <w:autoSpaceDN w:val="0"/>
        <w:adjustRightInd w:val="0"/>
        <w:spacing w:after="0"/>
        <w:ind w:firstLine="851"/>
        <w:jc w:val="center"/>
        <w:outlineLvl w:val="1"/>
        <w:rPr>
          <w:rFonts w:ascii="Arial" w:hAnsi="Arial" w:cs="Arial"/>
          <w:sz w:val="20"/>
          <w:szCs w:val="20"/>
        </w:rPr>
      </w:pPr>
      <w:r w:rsidRPr="009A0A07">
        <w:rPr>
          <w:rFonts w:ascii="Arial" w:hAnsi="Arial" w:cs="Arial"/>
          <w:sz w:val="20"/>
          <w:szCs w:val="20"/>
        </w:rPr>
        <w:t>последовательности действий исполнения муниципальной услуги</w:t>
      </w:r>
    </w:p>
    <w:p w:rsidR="00DF41EC" w:rsidRPr="009A0A07" w:rsidRDefault="00DF41EC" w:rsidP="009A0A07">
      <w:pPr>
        <w:autoSpaceDE w:val="0"/>
        <w:autoSpaceDN w:val="0"/>
        <w:adjustRightInd w:val="0"/>
        <w:spacing w:after="0"/>
        <w:jc w:val="center"/>
        <w:rPr>
          <w:rFonts w:ascii="Arial" w:hAnsi="Arial" w:cs="Arial"/>
          <w:sz w:val="20"/>
          <w:szCs w:val="20"/>
        </w:rPr>
      </w:pPr>
      <w:r w:rsidRPr="009A0A07">
        <w:rPr>
          <w:rFonts w:ascii="Arial" w:hAnsi="Arial" w:cs="Arial"/>
          <w:sz w:val="20"/>
          <w:szCs w:val="20"/>
        </w:rPr>
        <w:t>«</w:t>
      </w:r>
      <w:r w:rsidRPr="009A0A07">
        <w:rPr>
          <w:rFonts w:ascii="Arial" w:hAnsi="Arial" w:cs="Arial"/>
          <w:color w:val="000000"/>
          <w:sz w:val="20"/>
          <w:szCs w:val="20"/>
        </w:rPr>
        <w:t xml:space="preserve">Дача </w:t>
      </w:r>
      <w:r w:rsidRPr="009A0A07">
        <w:rPr>
          <w:rFonts w:ascii="Arial" w:hAnsi="Arial" w:cs="Arial"/>
          <w:sz w:val="20"/>
          <w:szCs w:val="20"/>
        </w:rPr>
        <w:t xml:space="preserve">письменных разъяснений налогоплательщикам по вопросам применения нормативных правовых актов муниципального образования о местных налогах и сборах на территории </w:t>
      </w:r>
      <w:r w:rsidR="009A0A07" w:rsidRPr="009A0A07">
        <w:rPr>
          <w:rFonts w:ascii="Arial" w:hAnsi="Arial" w:cs="Arial"/>
          <w:sz w:val="20"/>
          <w:szCs w:val="20"/>
        </w:rPr>
        <w:t>рабочего поселка  Шаранга Шарангского муниципального района Нижегородской области</w:t>
      </w:r>
      <w:r w:rsidRPr="009A0A07">
        <w:rPr>
          <w:rFonts w:ascii="Arial" w:hAnsi="Arial" w:cs="Arial"/>
          <w:sz w:val="20"/>
          <w:szCs w:val="20"/>
        </w:rPr>
        <w:t>»</w:t>
      </w:r>
    </w:p>
    <w:p w:rsidR="00DF41EC" w:rsidRPr="009A0A07" w:rsidRDefault="00DF41EC" w:rsidP="009A0A07">
      <w:pPr>
        <w:pStyle w:val="11"/>
        <w:ind w:firstLine="567"/>
        <w:jc w:val="both"/>
        <w:rPr>
          <w:rFonts w:ascii="Arial" w:eastAsiaTheme="minorHAnsi" w:hAnsi="Arial" w:cs="Arial"/>
        </w:rPr>
      </w:pPr>
    </w:p>
    <w:tbl>
      <w:tblPr>
        <w:tblpPr w:leftFromText="180" w:rightFromText="180" w:vertAnchor="text" w:horzAnchor="margin" w:tblpY="23"/>
        <w:tblW w:w="0" w:type="auto"/>
        <w:tblLook w:val="04A0"/>
      </w:tblPr>
      <w:tblGrid>
        <w:gridCol w:w="4602"/>
        <w:gridCol w:w="4968"/>
      </w:tblGrid>
      <w:tr w:rsidR="00DF41EC" w:rsidRPr="009A0A07" w:rsidTr="00FF0419">
        <w:trPr>
          <w:trHeight w:val="3534"/>
        </w:trPr>
        <w:tc>
          <w:tcPr>
            <w:tcW w:w="4738" w:type="dxa"/>
          </w:tcPr>
          <w:p w:rsidR="00DF41EC" w:rsidRPr="009A0A07" w:rsidRDefault="00827515" w:rsidP="009A0A07">
            <w:pPr>
              <w:spacing w:after="0"/>
              <w:rPr>
                <w:rFonts w:ascii="Arial" w:hAnsi="Arial" w:cs="Arial"/>
                <w:b/>
                <w:sz w:val="20"/>
                <w:szCs w:val="20"/>
              </w:rPr>
            </w:pPr>
            <w:r w:rsidRPr="00827515">
              <w:rPr>
                <w:rFonts w:ascii="Arial" w:hAnsi="Arial" w:cs="Arial"/>
                <w:noProof/>
                <w:sz w:val="20"/>
                <w:szCs w:val="20"/>
              </w:rPr>
              <w:pict>
                <v:shapetype id="_x0000_t202" coordsize="21600,21600" o:spt="202" path="m,l,21600r21600,l21600,xe">
                  <v:stroke joinstyle="miter"/>
                  <v:path gradientshapeok="t" o:connecttype="rect"/>
                </v:shapetype>
                <v:shape id="Text Box 6" o:spid="_x0000_s1121" type="#_x0000_t202" style="position:absolute;left:0;text-align:left;margin-left:121.95pt;margin-top:150.3pt;width:214.7pt;height:35.2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JLgIAAFcEAAAOAAAAZHJzL2Uyb0RvYy54bWysVNtu2zAMfR+wfxD0vthJk6Yx4hRdugwD&#10;ugvQ7gNkWbaFSaImKbG7rx8lJ1nQbS/D/CCIEnVInkN6fTtoRQ7CeQmmpNNJTokwHGpp2pJ+fdq9&#10;uaHEB2ZqpsCIkj4LT283r1+te1uIGXSgauEIghhf9LakXQi2yDLPO6GZn4AVBi8bcJoFNF2b1Y71&#10;iK5VNsvz66wHV1sHXHiPp/fjJd0k/KYRPHxuGi8CUSXF3EJaXVqruGabNStax2wn+TEN9g9ZaCYN&#10;Bj1D3bPAyN7J36C05A48NGHCQWfQNJKLVANWM81fVPPYMStSLUiOt2ea/P+D5Z8OXxyRdUmvKDFM&#10;o0RPYgjkLQzkOrLTW1+g06NFtzDgMaqcKvX2Afg3TwxsO2Zacecc9J1gNWY3jS+zi6cjjo8gVf8R&#10;agzD9gES0NA4HalDMgiio0rPZ2ViKhwPZ1erfLlcUMLxbrWcLhZJuowVp9fW+fBegCZxU1KHyid0&#10;dnjwIWbDipNLDOZByXonlUqGa6utcuTAsEt26UsFvHBThvQYfTFbjAT8FSJP358gtAzY7krqkt6c&#10;nVgRaXtn6tSMgUk17jFlZY48RupGEsNQDUmw+UmeCupnJNbB2N04jbjpwP2gpMfOLqn/vmdOUKI+&#10;GBRnNZ3P4ygkY75YztBwlzfV5Q0zHKFKGigZt9swjs/eOtl2GGlsBwN3KGgjE9dR+TGrY/rYvUmC&#10;46TF8bi0k9ev/8HmJwAAAP//AwBQSwMEFAAGAAgAAAAhAFX3zoLfAAAACgEAAA8AAABkcnMvZG93&#10;bnJldi54bWxMj8FOwzAMhu9IvENkJC6IpZSqa0vTCSGB4DbGNK5Zk7UViVOSrCtvj3eCo/1/+v25&#10;Xs3WsEn7MDgUcLdIgGlsnRqwE7D9eL4tgIUoUUnjUAv40QFWzeVFLSvlTviup03sGJVgqKSAPsax&#10;4jy0vbYyLNyokbKD81ZGGn3HlZcnKreGp0mScysHpAu9HPVTr9uvzdEKKLLX6TO83a93bX4wZbxZ&#10;Ti/fXojrq/nxAVjUc/yD4axP6tCQ094dUQVmBGRllhFKQZ4CI6BYJiWw/XlRpsCbmv9/ofkFAAD/&#10;/wMAUEsBAi0AFAAGAAgAAAAhALaDOJL+AAAA4QEAABMAAAAAAAAAAAAAAAAAAAAAAFtDb250ZW50&#10;X1R5cGVzXS54bWxQSwECLQAUAAYACAAAACEAOP0h/9YAAACUAQAACwAAAAAAAAAAAAAAAAAvAQAA&#10;X3JlbHMvLnJlbHNQSwECLQAUAAYACAAAACEANfvkiS4CAABXBAAADgAAAAAAAAAAAAAAAAAuAgAA&#10;ZHJzL2Uyb0RvYy54bWxQSwECLQAUAAYACAAAACEAVffOgt8AAAAKAQAADwAAAAAAAAAAAAAAAACI&#10;BAAAZHJzL2Rvd25yZXYueG1sUEsFBgAAAAAEAAQA8wAAAJQFAAAAAA==&#10;">
                  <v:textbox>
                    <w:txbxContent>
                      <w:p w:rsidR="00DF41EC" w:rsidRPr="009A0A07" w:rsidRDefault="00DF41EC" w:rsidP="00DF41EC">
                        <w:pPr>
                          <w:pStyle w:val="ConsPlusNonformat"/>
                          <w:widowControl/>
                          <w:jc w:val="center"/>
                          <w:rPr>
                            <w:rFonts w:ascii="Arial" w:hAnsi="Arial" w:cs="Arial"/>
                          </w:rPr>
                        </w:pPr>
                        <w:r w:rsidRPr="009A0A07">
                          <w:rPr>
                            <w:rFonts w:ascii="Arial" w:hAnsi="Arial" w:cs="Arial"/>
                          </w:rPr>
                          <w:t xml:space="preserve">направление результатов рассмотрения заявления    </w:t>
                        </w:r>
                      </w:p>
                      <w:p w:rsidR="00DF41EC" w:rsidRPr="000C214E" w:rsidRDefault="00DF41EC" w:rsidP="00DF41EC">
                        <w:pPr>
                          <w:pStyle w:val="ConsPlusNonformat"/>
                          <w:widowControl/>
                          <w:jc w:val="center"/>
                          <w:rPr>
                            <w:rFonts w:ascii="Times New Roman" w:hAnsi="Times New Roman" w:cs="Times New Roman"/>
                            <w:sz w:val="28"/>
                            <w:szCs w:val="28"/>
                          </w:rPr>
                        </w:pPr>
                      </w:p>
                      <w:p w:rsidR="00DF41EC" w:rsidRPr="000C214E" w:rsidRDefault="00DF41EC" w:rsidP="00DF41EC"/>
                    </w:txbxContent>
                  </v:textbox>
                </v:shape>
              </w:pict>
            </w:r>
            <w:r w:rsidRPr="00827515">
              <w:rPr>
                <w:rFonts w:ascii="Arial" w:hAnsi="Arial" w:cs="Arial"/>
                <w:noProof/>
                <w:sz w:val="20"/>
                <w:szCs w:val="20"/>
              </w:rPr>
              <w:pict>
                <v:shapetype id="_x0000_t32" coordsize="21600,21600" o:spt="32" o:oned="t" path="m,l21600,21600e" filled="f">
                  <v:path arrowok="t" fillok="f" o:connecttype="none"/>
                  <o:lock v:ext="edit" shapetype="t"/>
                </v:shapetype>
                <v:shape id="_x0000_s1123" type="#_x0000_t32" style="position:absolute;left:0;text-align:left;margin-left:230.7pt;margin-top:115.8pt;width:0;height:34.5pt;z-index:251664384" o:connectortype="straight">
                  <v:stroke endarrow="block"/>
                </v:shape>
              </w:pict>
            </w:r>
            <w:r w:rsidRPr="00827515">
              <w:rPr>
                <w:rFonts w:ascii="Arial" w:hAnsi="Arial" w:cs="Arial"/>
                <w:noProof/>
                <w:sz w:val="20"/>
                <w:szCs w:val="20"/>
              </w:rPr>
              <w:pict>
                <v:shape id="Text Box 4" o:spid="_x0000_s1120" type="#_x0000_t202" style="position:absolute;left:0;text-align:left;margin-left:112.2pt;margin-top:53.5pt;width:231pt;height:62.3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VULQIAAFcEAAAOAAAAZHJzL2Uyb0RvYy54bWysVNuO0zAQfUfiHyy/06SX0G3UdLV0KUJa&#10;LtIuH+A4TmLheIztNilfv2OnLdUCL4g8WB7P+HjmnJmsb4dOkYOwToIu6HSSUiI0h0rqpqDfnnZv&#10;bihxnumKKdCioEfh6O3m9at1b3IxgxZUJSxBEO3y3hS09d7kSeJ4KzrmJmCERmcNtmMeTdsklWU9&#10;oncqmaXp26QHWxkLXDiHp/ejk24ifl0L7r/UtROeqIJibj6uNq5lWJPNmuWNZaaV/JQG+4csOiY1&#10;PnqBumeekb2Vv0F1kltwUPsJhy6BupZcxBqwmmn6oprHlhkRa0FynLnQ5P4fLP98+GqJrAqaUaJZ&#10;hxI9icGTdzCQRWCnNy7HoEeDYX7AY1Q5VurMA/DvjmjYtkw34s5a6FvBKsxuGm4mV1dHHBdAyv4T&#10;VPgM23uIQENtu0AdkkEQHVU6XpQJqXA8nM1X6XKJKXL0ZdPFPIvSJSw/3zbW+Q8COhI2BbWofERn&#10;hwfnQzYsP4eExxwoWe2kUtGwTblVlhwYdskufrGAF2FKk76gq2yWjQT8FSKN358gOumx3ZXsCnpz&#10;CWJ5oO29rmIzeibVuMeUlT7xGKgbSfRDOUTB5md5SqiOSKyFsbtxGnHTgv1JSY+dXVD3Y8+soER9&#10;1CjOarpYhFGIxiJbztCw157y2sM0R6iCekrG7daP47M3VjYtvjS2g4Y7FLSWkeug/JjVKX3s3ijB&#10;adLCeFzbMerX/2DzDAAA//8DAFBLAwQUAAYACAAAACEA8IGDht4AAAAJAQAADwAAAGRycy9kb3du&#10;cmV2LnhtbEyPwU7DMBBE70j8g7VIXBB1CmmbhjgVQgLBDQqCqxtvkwh7HWw3DX/PcoLjap5m3lab&#10;yVkxYoi9JwXzWQYCqfGmp1bB2+v9ZQEiJk1GW0+o4BsjbOrTk0qXxh/pBcdtagWXUCy1gi6loZQy&#10;Nh06HWd+QOJs74PTic/QShP0kcudlVdZtpRO98QLnR7wrsPmc3twCor8cfyIT9fP781yb9fpYjU+&#10;fAWlzs+m2xsQCaf0B8OvPqtDzU47fyAThVWwKtZMKuAVEJzni0UOYsdgNs9A1pX8/0H9AwAA//8D&#10;AFBLAQItABQABgAIAAAAIQC2gziS/gAAAOEBAAATAAAAAAAAAAAAAAAAAAAAAABbQ29udGVudF9U&#10;eXBlc10ueG1sUEsBAi0AFAAGAAgAAAAhADj9If/WAAAAlAEAAAsAAAAAAAAAAAAAAAAALwEAAF9y&#10;ZWxzLy5yZWxzUEsBAi0AFAAGAAgAAAAhAK3/JVQtAgAAVwQAAA4AAAAAAAAAAAAAAAAALgIAAGRy&#10;cy9lMm9Eb2MueG1sUEsBAi0AFAAGAAgAAAAhAPCBg4beAAAACQEAAA8AAAAAAAAAAAAAAAAAhwQA&#10;AGRycy9kb3ducmV2LnhtbFBLBQYAAAAABAAEAPMAAACSBQAAAAA=&#10;">
                  <v:textbox style="mso-next-textbox:#Text Box 4">
                    <w:txbxContent>
                      <w:p w:rsidR="00DF41EC" w:rsidRPr="009A0A07" w:rsidRDefault="00DF41EC" w:rsidP="00DF41EC">
                        <w:pPr>
                          <w:pStyle w:val="a4"/>
                          <w:ind w:firstLine="567"/>
                          <w:jc w:val="center"/>
                          <w:rPr>
                            <w:rFonts w:ascii="Arial" w:hAnsi="Arial" w:cs="Arial"/>
                          </w:rPr>
                        </w:pPr>
                        <w:r w:rsidRPr="009A0A07">
                          <w:rPr>
                            <w:rFonts w:ascii="Arial" w:hAnsi="Arial" w:cs="Arial"/>
                          </w:rPr>
                          <w:t xml:space="preserve">рассмотрение заявления,  принятие решения о даче письменных разъяснений по вопросам применения муниципальных правовых актов о налогах и сборах  </w:t>
                        </w:r>
                      </w:p>
                    </w:txbxContent>
                  </v:textbox>
                </v:shape>
              </w:pict>
            </w:r>
            <w:r w:rsidRPr="00827515">
              <w:rPr>
                <w:rFonts w:ascii="Arial" w:hAnsi="Arial" w:cs="Arial"/>
                <w:noProof/>
                <w:sz w:val="20"/>
                <w:szCs w:val="20"/>
              </w:rPr>
              <w:pict>
                <v:shape id="_x0000_s1122" type="#_x0000_t32" style="position:absolute;left:0;text-align:left;margin-left:225.45pt;margin-top:39.25pt;width:0;height:14.25pt;z-index:251663360" o:connectortype="straight">
                  <v:stroke endarrow="block"/>
                </v:shape>
              </w:pict>
            </w:r>
            <w:r w:rsidRPr="00827515">
              <w:rPr>
                <w:rFonts w:ascii="Arial" w:hAnsi="Arial" w:cs="Arial"/>
                <w:noProof/>
                <w:sz w:val="20"/>
                <w:szCs w:val="20"/>
              </w:rPr>
              <w:pict>
                <v:shape id="Text Box 2" o:spid="_x0000_s1119" type="#_x0000_t202" style="position:absolute;left:0;text-align:left;margin-left:151.2pt;margin-top:1.6pt;width:150.75pt;height:37.6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qJZKQIAAFEEAAAOAAAAZHJzL2Uyb0RvYy54bWysVNtu2zAMfR+wfxD0vtjxkqUx4hRdugwD&#10;ugvQ7gNkWY6FSaImKbGzry8lp2l2exnmB4EUqUPykPTqetCKHITzEkxFp5OcEmE4NNLsKvr1Yfvq&#10;ihIfmGmYAiMqehSeXq9fvlj1thQFdKAa4QiCGF/2tqJdCLbMMs87oZmfgBUGjS04zQKqbpc1jvWI&#10;rlVW5PmbrAfXWAdceI+3t6ORrhN+2woePretF4GoimJuIZ0unXU8s/WKlTvHbCf5KQ32D1loJg0G&#10;PUPdssDI3snfoLTkDjy0YcJBZ9C2kotUA1YzzX+p5r5jVqRakBxvzzT5/wfLPx2+OCIb7N2UEsM0&#10;9uhBDIG8hYEUkZ7e+hK97i36hQGv0TWV6u0d8G+eGNh0zOzEjXPQd4I1mN40vswuno44PoLU/Udo&#10;MAzbB0hAQ+t05A7ZIIiObTqeWxNT4XhZvF7mi8WcEo62xTKfoxxDsPLptXU+vBegSRQq6rD1CZ0d&#10;7nwYXZ9cYjAPSjZbqVRS3K7eKEcODMdkm74T+k9uypC+ost5MR8J+CtEnr4/QWgZcN6V1BW9Ojux&#10;MtL2zjSYJisDk2qUsTplTjxG6kYSw1AP6BjJraE5IqMOxrnGPUShA/eDkh5nuqL++545QYn6YLAr&#10;y+lsFpcgKbP5okDFXVrqSwszHKEqGigZxU0YF2dvndx1GGmcAwM32MlWJpKfszrljXOb2nTasbgY&#10;l3ryev4TrB8BAAD//wMAUEsDBBQABgAIAAAAIQAmlB3+4QAAAAoBAAAPAAAAZHJzL2Rvd25yZXYu&#10;eG1sTI/LTsMwEEX3SPyDNUhsUOv0gZuGOBVCAsEOSlW2buwmEfY42G4a/p5hBbsZzdGdc8vN6Cwb&#10;TIidRwmzaQbMYO11h42E3fvjJAcWk0KtrEcj4dtE2FSXF6UqtD/jmxm2qWEUgrFQEtqU+oLzWLfG&#10;qTj1vUG6HX1wKtEaGq6DOlO4s3yeZYI71SF9aFVvHlpTf25PTkK+fB4+4svidV+Lo12nm9Xw9BWk&#10;vL4a7++AJTOmPxh+9UkdKnI6+BPqyKyERTZfEiphInIaiBCrfA3sIOFWzIBXJf9fofoBAAD//wMA&#10;UEsBAi0AFAAGAAgAAAAhALaDOJL+AAAA4QEAABMAAAAAAAAAAAAAAAAAAAAAAFtDb250ZW50X1R5&#10;cGVzXS54bWxQSwECLQAUAAYACAAAACEAOP0h/9YAAACUAQAACwAAAAAAAAAAAAAAAAAvAQAAX3Jl&#10;bHMvLnJlbHNQSwECLQAUAAYACAAAACEA4t6iWSkCAABRBAAADgAAAAAAAAAAAAAAAAAuAgAAZHJz&#10;L2Uyb0RvYy54bWxQSwECLQAUAAYACAAAACEAJpQd/uEAAAAKAQAADwAAAAAAAAAAAAAAAACDBAAA&#10;ZHJzL2Rvd25yZXYueG1sUEsFBgAAAAAEAAQA8wAAAJEFAAAAAA==&#10;">
                  <v:textbox style="mso-next-textbox:#Text Box 2">
                    <w:txbxContent>
                      <w:p w:rsidR="00DF41EC" w:rsidRPr="009A0A07" w:rsidRDefault="00DF41EC" w:rsidP="00DF41EC">
                        <w:pPr>
                          <w:jc w:val="center"/>
                          <w:rPr>
                            <w:rFonts w:ascii="Arial" w:hAnsi="Arial" w:cs="Arial"/>
                            <w:sz w:val="20"/>
                            <w:szCs w:val="20"/>
                          </w:rPr>
                        </w:pPr>
                        <w:r w:rsidRPr="009A0A07">
                          <w:rPr>
                            <w:rFonts w:ascii="Arial" w:hAnsi="Arial" w:cs="Arial"/>
                            <w:sz w:val="20"/>
                            <w:szCs w:val="20"/>
                          </w:rPr>
                          <w:t xml:space="preserve">прием и регистрация заявления </w:t>
                        </w:r>
                      </w:p>
                    </w:txbxContent>
                  </v:textbox>
                </v:shape>
              </w:pict>
            </w:r>
          </w:p>
        </w:tc>
        <w:tc>
          <w:tcPr>
            <w:tcW w:w="5116" w:type="dxa"/>
          </w:tcPr>
          <w:p w:rsidR="00DF41EC" w:rsidRPr="009A0A07" w:rsidRDefault="00DF41EC" w:rsidP="009A0A07">
            <w:pPr>
              <w:autoSpaceDE w:val="0"/>
              <w:autoSpaceDN w:val="0"/>
              <w:adjustRightInd w:val="0"/>
              <w:spacing w:after="0"/>
              <w:jc w:val="right"/>
              <w:rPr>
                <w:rFonts w:ascii="Arial" w:hAnsi="Arial" w:cs="Arial"/>
                <w:b/>
                <w:sz w:val="20"/>
                <w:szCs w:val="20"/>
              </w:rPr>
            </w:pPr>
          </w:p>
        </w:tc>
      </w:tr>
    </w:tbl>
    <w:p w:rsidR="00DF41EC" w:rsidRPr="001A5DF2" w:rsidRDefault="00DF41EC" w:rsidP="009A0A07">
      <w:pPr>
        <w:autoSpaceDE w:val="0"/>
        <w:autoSpaceDN w:val="0"/>
        <w:adjustRightInd w:val="0"/>
        <w:spacing w:after="0"/>
        <w:jc w:val="center"/>
      </w:pPr>
    </w:p>
    <w:p w:rsidR="00DF41EC" w:rsidRPr="001A5DF2" w:rsidRDefault="00DF41EC" w:rsidP="00DF41EC">
      <w:pPr>
        <w:pStyle w:val="ConsPlusNonformat"/>
        <w:widowControl/>
        <w:rPr>
          <w:rFonts w:ascii="Times New Roman" w:hAnsi="Times New Roman" w:cs="Times New Roman"/>
          <w:sz w:val="28"/>
          <w:szCs w:val="28"/>
        </w:rPr>
      </w:pPr>
    </w:p>
    <w:p w:rsidR="00DF41EC" w:rsidRPr="001A5DF2" w:rsidRDefault="00DF41EC" w:rsidP="00DF41EC">
      <w:pPr>
        <w:pStyle w:val="ConsPlusNonformat"/>
        <w:widowControl/>
        <w:rPr>
          <w:rFonts w:ascii="Times New Roman" w:hAnsi="Times New Roman" w:cs="Times New Roman"/>
          <w:sz w:val="28"/>
          <w:szCs w:val="28"/>
        </w:rPr>
      </w:pPr>
    </w:p>
    <w:p w:rsidR="00DF41EC" w:rsidRPr="001A5DF2" w:rsidRDefault="00DF41EC" w:rsidP="00DF41EC">
      <w:pPr>
        <w:pStyle w:val="ConsPlusNonformat"/>
        <w:widowControl/>
        <w:rPr>
          <w:rFonts w:ascii="Times New Roman" w:hAnsi="Times New Roman" w:cs="Times New Roman"/>
          <w:sz w:val="28"/>
          <w:szCs w:val="28"/>
        </w:rPr>
      </w:pPr>
    </w:p>
    <w:p w:rsidR="00DF41EC" w:rsidRPr="001A5DF2" w:rsidRDefault="00DF41EC" w:rsidP="00DF41EC">
      <w:pPr>
        <w:pStyle w:val="ConsPlusNonformat"/>
        <w:widowControl/>
        <w:rPr>
          <w:rFonts w:ascii="Times New Roman" w:hAnsi="Times New Roman" w:cs="Times New Roman"/>
          <w:sz w:val="28"/>
          <w:szCs w:val="28"/>
        </w:rPr>
      </w:pPr>
    </w:p>
    <w:p w:rsidR="00964132" w:rsidRPr="007776D3" w:rsidRDefault="00964132" w:rsidP="00C43FD4">
      <w:pPr>
        <w:pStyle w:val="ConsPlusNormal"/>
        <w:ind w:firstLine="567"/>
        <w:jc w:val="center"/>
        <w:rPr>
          <w:rFonts w:ascii="Arial" w:hAnsi="Arial" w:cs="Arial"/>
          <w:b/>
          <w:color w:val="000000"/>
          <w:sz w:val="22"/>
          <w:szCs w:val="22"/>
        </w:rPr>
      </w:pPr>
    </w:p>
    <w:sectPr w:rsidR="00964132" w:rsidRPr="007776D3" w:rsidSect="00A52AF4">
      <w:pgSz w:w="11906" w:h="16838"/>
      <w:pgMar w:top="1134" w:right="851" w:bottom="1276" w:left="1701" w:header="709" w:footer="709" w:gutter="0"/>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0EB0" w:rsidRDefault="00410EB0" w:rsidP="00A97A26">
      <w:pPr>
        <w:spacing w:after="0"/>
      </w:pPr>
      <w:r>
        <w:separator/>
      </w:r>
    </w:p>
  </w:endnote>
  <w:endnote w:type="continuationSeparator" w:id="0">
    <w:p w:rsidR="00410EB0" w:rsidRDefault="00410EB0" w:rsidP="00A97A26">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61002A87" w:usb1="80000000" w:usb2="00000008" w:usb3="00000000" w:csb0="000101FF" w:csb1="00000000"/>
  </w:font>
  <w:font w:name="Liberation Serif">
    <w:altName w:val="Times New Roman"/>
    <w:panose1 w:val="00000000000000000000"/>
    <w:charset w:val="CC"/>
    <w:family w:val="roman"/>
    <w:notTrueType/>
    <w:pitch w:val="variable"/>
    <w:sig w:usb0="00000201" w:usb1="00000000" w:usb2="00000000" w:usb3="00000000" w:csb0="00000004"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0EB0" w:rsidRDefault="00410EB0" w:rsidP="00A97A26">
      <w:pPr>
        <w:spacing w:after="0"/>
      </w:pPr>
      <w:r>
        <w:separator/>
      </w:r>
    </w:p>
  </w:footnote>
  <w:footnote w:type="continuationSeparator" w:id="0">
    <w:p w:rsidR="00410EB0" w:rsidRDefault="00410EB0" w:rsidP="00A97A26">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61082C"/>
    <w:multiLevelType w:val="hybridMultilevel"/>
    <w:tmpl w:val="EC32EF50"/>
    <w:lvl w:ilvl="0" w:tplc="26DE9A9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6CE5E2F"/>
    <w:multiLevelType w:val="hybridMultilevel"/>
    <w:tmpl w:val="D61800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EB115B"/>
    <w:multiLevelType w:val="hybridMultilevel"/>
    <w:tmpl w:val="3D181E8A"/>
    <w:lvl w:ilvl="0" w:tplc="932A40E0">
      <w:start w:val="1"/>
      <w:numFmt w:val="decimal"/>
      <w:lvlText w:val="%1."/>
      <w:lvlJc w:val="left"/>
      <w:pPr>
        <w:ind w:left="915" w:hanging="37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
    <w:nsid w:val="2FF9165B"/>
    <w:multiLevelType w:val="hybridMultilevel"/>
    <w:tmpl w:val="DC346542"/>
    <w:lvl w:ilvl="0" w:tplc="F98E76C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305E4A03"/>
    <w:multiLevelType w:val="multilevel"/>
    <w:tmpl w:val="C01C9348"/>
    <w:lvl w:ilvl="0">
      <w:start w:val="1"/>
      <w:numFmt w:val="decimal"/>
      <w:lvlText w:val="%1."/>
      <w:lvlJc w:val="left"/>
      <w:pPr>
        <w:ind w:left="927" w:hanging="360"/>
      </w:pPr>
      <w:rPr>
        <w:rFonts w:hint="default"/>
      </w:rPr>
    </w:lvl>
    <w:lvl w:ilvl="1">
      <w:start w:val="1"/>
      <w:numFmt w:val="decimal"/>
      <w:isLgl/>
      <w:lvlText w:val="%1.%2."/>
      <w:lvlJc w:val="left"/>
      <w:pPr>
        <w:ind w:left="1146" w:hanging="720"/>
      </w:pPr>
      <w:rPr>
        <w:rFonts w:ascii="Arial" w:hAnsi="Arial" w:cs="Arial" w:hint="default"/>
        <w:sz w:val="20"/>
        <w:szCs w:val="20"/>
      </w:rPr>
    </w:lvl>
    <w:lvl w:ilvl="2">
      <w:start w:val="1"/>
      <w:numFmt w:val="decimal"/>
      <w:isLgl/>
      <w:lvlText w:val="%1.%2.%3."/>
      <w:lvlJc w:val="left"/>
      <w:pPr>
        <w:ind w:left="2007" w:hanging="720"/>
      </w:pPr>
      <w:rPr>
        <w:rFonts w:hint="default"/>
        <w:sz w:val="24"/>
      </w:rPr>
    </w:lvl>
    <w:lvl w:ilvl="3">
      <w:start w:val="1"/>
      <w:numFmt w:val="decimal"/>
      <w:isLgl/>
      <w:lvlText w:val="%1.%2.%3.%4."/>
      <w:lvlJc w:val="left"/>
      <w:pPr>
        <w:ind w:left="2727" w:hanging="1080"/>
      </w:pPr>
      <w:rPr>
        <w:rFonts w:hint="default"/>
        <w:sz w:val="24"/>
      </w:rPr>
    </w:lvl>
    <w:lvl w:ilvl="4">
      <w:start w:val="1"/>
      <w:numFmt w:val="decimal"/>
      <w:isLgl/>
      <w:lvlText w:val="%1.%2.%3.%4.%5."/>
      <w:lvlJc w:val="left"/>
      <w:pPr>
        <w:ind w:left="3087" w:hanging="1080"/>
      </w:pPr>
      <w:rPr>
        <w:rFonts w:hint="default"/>
        <w:sz w:val="24"/>
      </w:rPr>
    </w:lvl>
    <w:lvl w:ilvl="5">
      <w:start w:val="1"/>
      <w:numFmt w:val="decimal"/>
      <w:isLgl/>
      <w:lvlText w:val="%1.%2.%3.%4.%5.%6."/>
      <w:lvlJc w:val="left"/>
      <w:pPr>
        <w:ind w:left="3807" w:hanging="1440"/>
      </w:pPr>
      <w:rPr>
        <w:rFonts w:hint="default"/>
        <w:sz w:val="24"/>
      </w:rPr>
    </w:lvl>
    <w:lvl w:ilvl="6">
      <w:start w:val="1"/>
      <w:numFmt w:val="decimal"/>
      <w:isLgl/>
      <w:lvlText w:val="%1.%2.%3.%4.%5.%6.%7."/>
      <w:lvlJc w:val="left"/>
      <w:pPr>
        <w:ind w:left="4527" w:hanging="1800"/>
      </w:pPr>
      <w:rPr>
        <w:rFonts w:hint="default"/>
        <w:sz w:val="24"/>
      </w:rPr>
    </w:lvl>
    <w:lvl w:ilvl="7">
      <w:start w:val="1"/>
      <w:numFmt w:val="decimal"/>
      <w:isLgl/>
      <w:lvlText w:val="%1.%2.%3.%4.%5.%6.%7.%8."/>
      <w:lvlJc w:val="left"/>
      <w:pPr>
        <w:ind w:left="4887" w:hanging="1800"/>
      </w:pPr>
      <w:rPr>
        <w:rFonts w:hint="default"/>
        <w:sz w:val="24"/>
      </w:rPr>
    </w:lvl>
    <w:lvl w:ilvl="8">
      <w:start w:val="1"/>
      <w:numFmt w:val="decimal"/>
      <w:isLgl/>
      <w:lvlText w:val="%1.%2.%3.%4.%5.%6.%7.%8.%9."/>
      <w:lvlJc w:val="left"/>
      <w:pPr>
        <w:ind w:left="5607" w:hanging="2160"/>
      </w:pPr>
      <w:rPr>
        <w:rFonts w:hint="default"/>
        <w:sz w:val="24"/>
      </w:rPr>
    </w:lvl>
  </w:abstractNum>
  <w:abstractNum w:abstractNumId="5">
    <w:nsid w:val="349A27E4"/>
    <w:multiLevelType w:val="hybridMultilevel"/>
    <w:tmpl w:val="582A98F8"/>
    <w:lvl w:ilvl="0" w:tplc="3A64A124">
      <w:start w:val="1"/>
      <w:numFmt w:val="decimal"/>
      <w:lvlText w:val="%1."/>
      <w:lvlJc w:val="left"/>
      <w:pPr>
        <w:ind w:left="975" w:hanging="375"/>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6">
    <w:nsid w:val="418C5719"/>
    <w:multiLevelType w:val="hybridMultilevel"/>
    <w:tmpl w:val="05060754"/>
    <w:lvl w:ilvl="0" w:tplc="E5BAB0CC">
      <w:start w:val="1"/>
      <w:numFmt w:val="decimal"/>
      <w:lvlText w:val="%1."/>
      <w:lvlJc w:val="left"/>
      <w:pPr>
        <w:ind w:left="927" w:hanging="36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52F94E76"/>
    <w:multiLevelType w:val="hybridMultilevel"/>
    <w:tmpl w:val="D03C2E26"/>
    <w:lvl w:ilvl="0" w:tplc="805A7A06">
      <w:start w:val="1"/>
      <w:numFmt w:val="decimal"/>
      <w:lvlText w:val="%1."/>
      <w:lvlJc w:val="left"/>
      <w:pPr>
        <w:ind w:left="927" w:hanging="360"/>
      </w:pPr>
      <w:rPr>
        <w:rFonts w:hint="default"/>
        <w:b w:val="0"/>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53C20B76"/>
    <w:multiLevelType w:val="hybridMultilevel"/>
    <w:tmpl w:val="D3527D9C"/>
    <w:lvl w:ilvl="0" w:tplc="E4DA1090">
      <w:start w:val="1"/>
      <w:numFmt w:val="decimal"/>
      <w:lvlText w:val="%1."/>
      <w:lvlJc w:val="left"/>
      <w:pPr>
        <w:ind w:left="810" w:hanging="45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8F12570"/>
    <w:multiLevelType w:val="multilevel"/>
    <w:tmpl w:val="C736E04C"/>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
    <w:nsid w:val="6A4B092B"/>
    <w:multiLevelType w:val="hybridMultilevel"/>
    <w:tmpl w:val="2126F514"/>
    <w:lvl w:ilvl="0" w:tplc="8AA669C4">
      <w:start w:val="1"/>
      <w:numFmt w:val="decimal"/>
      <w:lvlText w:val="%1)"/>
      <w:lvlJc w:val="left"/>
      <w:pPr>
        <w:ind w:left="720" w:hanging="360"/>
      </w:pPr>
      <w:rPr>
        <w:rFonts w:ascii="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CC32419"/>
    <w:multiLevelType w:val="multilevel"/>
    <w:tmpl w:val="0C965350"/>
    <w:lvl w:ilvl="0">
      <w:start w:val="1"/>
      <w:numFmt w:val="decimal"/>
      <w:lvlText w:val="%1."/>
      <w:lvlJc w:val="left"/>
      <w:pPr>
        <w:ind w:left="927" w:hanging="360"/>
      </w:pPr>
    </w:lvl>
    <w:lvl w:ilvl="1">
      <w:start w:val="1"/>
      <w:numFmt w:val="decimal"/>
      <w:lvlText w:val="%1.%2."/>
      <w:lvlJc w:val="left"/>
      <w:pPr>
        <w:ind w:left="1707" w:hanging="1140"/>
      </w:pPr>
    </w:lvl>
    <w:lvl w:ilvl="2">
      <w:start w:val="1"/>
      <w:numFmt w:val="decimal"/>
      <w:lvlText w:val="%1.%2.%3."/>
      <w:lvlJc w:val="left"/>
      <w:pPr>
        <w:ind w:left="1707" w:hanging="1140"/>
      </w:pPr>
    </w:lvl>
    <w:lvl w:ilvl="3">
      <w:start w:val="1"/>
      <w:numFmt w:val="decimal"/>
      <w:lvlText w:val="%1.%2.%3.%4."/>
      <w:lvlJc w:val="left"/>
      <w:pPr>
        <w:ind w:left="1707" w:hanging="1140"/>
      </w:pPr>
    </w:lvl>
    <w:lvl w:ilvl="4">
      <w:start w:val="1"/>
      <w:numFmt w:val="decimal"/>
      <w:lvlText w:val="%1.%2.%3.%4.%5."/>
      <w:lvlJc w:val="left"/>
      <w:pPr>
        <w:ind w:left="1707" w:hanging="1140"/>
      </w:pPr>
    </w:lvl>
    <w:lvl w:ilvl="5">
      <w:start w:val="1"/>
      <w:numFmt w:val="decimal"/>
      <w:lvlText w:val="%1.%2.%3.%4.%5.%6."/>
      <w:lvlJc w:val="left"/>
      <w:pPr>
        <w:ind w:left="1707" w:hanging="1140"/>
      </w:pPr>
    </w:lvl>
    <w:lvl w:ilvl="6">
      <w:start w:val="1"/>
      <w:numFmt w:val="decimal"/>
      <w:lvlText w:val="%1.%2.%3.%4.%5.%6.%7."/>
      <w:lvlJc w:val="left"/>
      <w:pPr>
        <w:ind w:left="2007" w:hanging="1440"/>
      </w:pPr>
    </w:lvl>
    <w:lvl w:ilvl="7">
      <w:start w:val="1"/>
      <w:numFmt w:val="decimal"/>
      <w:lvlText w:val="%1.%2.%3.%4.%5.%6.%7.%8."/>
      <w:lvlJc w:val="left"/>
      <w:pPr>
        <w:ind w:left="2007" w:hanging="1440"/>
      </w:pPr>
    </w:lvl>
    <w:lvl w:ilvl="8">
      <w:start w:val="1"/>
      <w:numFmt w:val="decimal"/>
      <w:lvlText w:val="%1.%2.%3.%4.%5.%6.%7.%8.%9."/>
      <w:lvlJc w:val="left"/>
      <w:pPr>
        <w:ind w:left="2367" w:hanging="1800"/>
      </w:pPr>
    </w:lvl>
  </w:abstractNum>
  <w:num w:numId="1">
    <w:abstractNumId w:val="10"/>
  </w:num>
  <w:num w:numId="2">
    <w:abstractNumId w:val="3"/>
  </w:num>
  <w:num w:numId="3">
    <w:abstractNumId w:val="2"/>
  </w:num>
  <w:num w:numId="4">
    <w:abstractNumId w:val="8"/>
  </w:num>
  <w:num w:numId="5">
    <w:abstractNumId w:val="5"/>
  </w:num>
  <w:num w:numId="6">
    <w:abstractNumId w:val="9"/>
  </w:num>
  <w:num w:numId="7">
    <w:abstractNumId w:val="11"/>
  </w:num>
  <w:num w:numId="8">
    <w:abstractNumId w:val="4"/>
  </w:num>
  <w:num w:numId="9">
    <w:abstractNumId w:val="1"/>
  </w:num>
  <w:num w:numId="10">
    <w:abstractNumId w:val="7"/>
  </w:num>
  <w:num w:numId="11">
    <w:abstractNumId w:val="6"/>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40"/>
  <w:displayHorizontalDrawingGridEvery w:val="2"/>
  <w:characterSpacingControl w:val="doNotCompress"/>
  <w:footnotePr>
    <w:footnote w:id="-1"/>
    <w:footnote w:id="0"/>
  </w:footnotePr>
  <w:endnotePr>
    <w:endnote w:id="-1"/>
    <w:endnote w:id="0"/>
  </w:endnotePr>
  <w:compat/>
  <w:rsids>
    <w:rsidRoot w:val="00397558"/>
    <w:rsid w:val="00004CFC"/>
    <w:rsid w:val="000052C1"/>
    <w:rsid w:val="00021B86"/>
    <w:rsid w:val="00022511"/>
    <w:rsid w:val="0003167C"/>
    <w:rsid w:val="00040513"/>
    <w:rsid w:val="000566FE"/>
    <w:rsid w:val="00056FB9"/>
    <w:rsid w:val="0006313D"/>
    <w:rsid w:val="00066AAE"/>
    <w:rsid w:val="000721CB"/>
    <w:rsid w:val="00074BCF"/>
    <w:rsid w:val="000814D9"/>
    <w:rsid w:val="00082A84"/>
    <w:rsid w:val="00084F78"/>
    <w:rsid w:val="000931E8"/>
    <w:rsid w:val="000A4203"/>
    <w:rsid w:val="000B4287"/>
    <w:rsid w:val="000B6D1B"/>
    <w:rsid w:val="000C063D"/>
    <w:rsid w:val="000E678F"/>
    <w:rsid w:val="00110780"/>
    <w:rsid w:val="0011444D"/>
    <w:rsid w:val="00114543"/>
    <w:rsid w:val="00132F2D"/>
    <w:rsid w:val="00136CA4"/>
    <w:rsid w:val="00155DFE"/>
    <w:rsid w:val="001604AE"/>
    <w:rsid w:val="001674E6"/>
    <w:rsid w:val="0017130B"/>
    <w:rsid w:val="001978C3"/>
    <w:rsid w:val="001A2A16"/>
    <w:rsid w:val="001A6C28"/>
    <w:rsid w:val="001B0410"/>
    <w:rsid w:val="001C4232"/>
    <w:rsid w:val="001C71A9"/>
    <w:rsid w:val="001F79B0"/>
    <w:rsid w:val="00226C8B"/>
    <w:rsid w:val="00234613"/>
    <w:rsid w:val="002360B4"/>
    <w:rsid w:val="00241DCD"/>
    <w:rsid w:val="00243E18"/>
    <w:rsid w:val="00244737"/>
    <w:rsid w:val="002465C7"/>
    <w:rsid w:val="002568B1"/>
    <w:rsid w:val="00260F97"/>
    <w:rsid w:val="00263917"/>
    <w:rsid w:val="00290DE2"/>
    <w:rsid w:val="002A6744"/>
    <w:rsid w:val="002C3F4E"/>
    <w:rsid w:val="002C46A2"/>
    <w:rsid w:val="002C62B6"/>
    <w:rsid w:val="002C6D24"/>
    <w:rsid w:val="002E7C4B"/>
    <w:rsid w:val="0031143B"/>
    <w:rsid w:val="003216F7"/>
    <w:rsid w:val="00322504"/>
    <w:rsid w:val="003317FC"/>
    <w:rsid w:val="00332CE6"/>
    <w:rsid w:val="00341515"/>
    <w:rsid w:val="003419F2"/>
    <w:rsid w:val="00362A0A"/>
    <w:rsid w:val="00381BBF"/>
    <w:rsid w:val="003959DC"/>
    <w:rsid w:val="00397558"/>
    <w:rsid w:val="003A3DBD"/>
    <w:rsid w:val="003B5AF1"/>
    <w:rsid w:val="003C4CE0"/>
    <w:rsid w:val="003C5A2B"/>
    <w:rsid w:val="003F701F"/>
    <w:rsid w:val="00410EB0"/>
    <w:rsid w:val="0044032C"/>
    <w:rsid w:val="00440B3E"/>
    <w:rsid w:val="00445E5E"/>
    <w:rsid w:val="004708CC"/>
    <w:rsid w:val="004B53D2"/>
    <w:rsid w:val="004F6086"/>
    <w:rsid w:val="00500389"/>
    <w:rsid w:val="00510B2E"/>
    <w:rsid w:val="005130BA"/>
    <w:rsid w:val="00546844"/>
    <w:rsid w:val="005750D3"/>
    <w:rsid w:val="00597ECA"/>
    <w:rsid w:val="005A2C42"/>
    <w:rsid w:val="005B2D8F"/>
    <w:rsid w:val="005B47DC"/>
    <w:rsid w:val="005C5265"/>
    <w:rsid w:val="005C62B2"/>
    <w:rsid w:val="005D1B5E"/>
    <w:rsid w:val="005F03DD"/>
    <w:rsid w:val="006041FD"/>
    <w:rsid w:val="006064B2"/>
    <w:rsid w:val="0061698C"/>
    <w:rsid w:val="00622C03"/>
    <w:rsid w:val="00640C75"/>
    <w:rsid w:val="0064272F"/>
    <w:rsid w:val="00644BB1"/>
    <w:rsid w:val="0065119C"/>
    <w:rsid w:val="00654C5B"/>
    <w:rsid w:val="00665741"/>
    <w:rsid w:val="00682881"/>
    <w:rsid w:val="006914B9"/>
    <w:rsid w:val="006A3809"/>
    <w:rsid w:val="006B539E"/>
    <w:rsid w:val="006C1704"/>
    <w:rsid w:val="006E3638"/>
    <w:rsid w:val="006E3D14"/>
    <w:rsid w:val="006F2A82"/>
    <w:rsid w:val="006F6E31"/>
    <w:rsid w:val="007044B6"/>
    <w:rsid w:val="00713C78"/>
    <w:rsid w:val="00720104"/>
    <w:rsid w:val="007278EB"/>
    <w:rsid w:val="00736D48"/>
    <w:rsid w:val="007453F9"/>
    <w:rsid w:val="00756869"/>
    <w:rsid w:val="00773851"/>
    <w:rsid w:val="007776D3"/>
    <w:rsid w:val="00791373"/>
    <w:rsid w:val="00792204"/>
    <w:rsid w:val="007B4B9A"/>
    <w:rsid w:val="007C07B9"/>
    <w:rsid w:val="007C74FC"/>
    <w:rsid w:val="00806E56"/>
    <w:rsid w:val="00822519"/>
    <w:rsid w:val="008257FB"/>
    <w:rsid w:val="008260A9"/>
    <w:rsid w:val="00827515"/>
    <w:rsid w:val="0083220A"/>
    <w:rsid w:val="00833130"/>
    <w:rsid w:val="008413E4"/>
    <w:rsid w:val="00871C35"/>
    <w:rsid w:val="00887494"/>
    <w:rsid w:val="00895685"/>
    <w:rsid w:val="00896F33"/>
    <w:rsid w:val="008C2202"/>
    <w:rsid w:val="00927109"/>
    <w:rsid w:val="00950903"/>
    <w:rsid w:val="00964132"/>
    <w:rsid w:val="0098446C"/>
    <w:rsid w:val="00992B2E"/>
    <w:rsid w:val="00996AEB"/>
    <w:rsid w:val="009A0A07"/>
    <w:rsid w:val="009B5D26"/>
    <w:rsid w:val="009D0A0A"/>
    <w:rsid w:val="009D0EFE"/>
    <w:rsid w:val="009F6D3B"/>
    <w:rsid w:val="00A15D20"/>
    <w:rsid w:val="00A2189F"/>
    <w:rsid w:val="00A23F2D"/>
    <w:rsid w:val="00A3339C"/>
    <w:rsid w:val="00A357AE"/>
    <w:rsid w:val="00A52AF4"/>
    <w:rsid w:val="00A60169"/>
    <w:rsid w:val="00A63DDF"/>
    <w:rsid w:val="00A6655A"/>
    <w:rsid w:val="00A67F6B"/>
    <w:rsid w:val="00A77051"/>
    <w:rsid w:val="00A97A26"/>
    <w:rsid w:val="00AA5C72"/>
    <w:rsid w:val="00AB126B"/>
    <w:rsid w:val="00AD68F8"/>
    <w:rsid w:val="00AE3048"/>
    <w:rsid w:val="00AF0ED0"/>
    <w:rsid w:val="00B062DC"/>
    <w:rsid w:val="00B14668"/>
    <w:rsid w:val="00B2109A"/>
    <w:rsid w:val="00B2543A"/>
    <w:rsid w:val="00B261B3"/>
    <w:rsid w:val="00B312C8"/>
    <w:rsid w:val="00B35BDF"/>
    <w:rsid w:val="00B44BCB"/>
    <w:rsid w:val="00B5011D"/>
    <w:rsid w:val="00B57237"/>
    <w:rsid w:val="00B61148"/>
    <w:rsid w:val="00B70E59"/>
    <w:rsid w:val="00B76AA4"/>
    <w:rsid w:val="00B77A2C"/>
    <w:rsid w:val="00B8348F"/>
    <w:rsid w:val="00B92811"/>
    <w:rsid w:val="00B92E05"/>
    <w:rsid w:val="00BB3C58"/>
    <w:rsid w:val="00BD68F2"/>
    <w:rsid w:val="00BD6C74"/>
    <w:rsid w:val="00BE1BD6"/>
    <w:rsid w:val="00BF1926"/>
    <w:rsid w:val="00C23946"/>
    <w:rsid w:val="00C43FD4"/>
    <w:rsid w:val="00C46442"/>
    <w:rsid w:val="00C65B38"/>
    <w:rsid w:val="00C83A24"/>
    <w:rsid w:val="00C915A8"/>
    <w:rsid w:val="00C93A32"/>
    <w:rsid w:val="00C97211"/>
    <w:rsid w:val="00CA71E6"/>
    <w:rsid w:val="00CB2344"/>
    <w:rsid w:val="00CB7361"/>
    <w:rsid w:val="00CC5BB8"/>
    <w:rsid w:val="00CC6674"/>
    <w:rsid w:val="00CD7381"/>
    <w:rsid w:val="00CE4246"/>
    <w:rsid w:val="00CF4660"/>
    <w:rsid w:val="00D13A83"/>
    <w:rsid w:val="00D235B1"/>
    <w:rsid w:val="00D463B8"/>
    <w:rsid w:val="00D64992"/>
    <w:rsid w:val="00D84C7A"/>
    <w:rsid w:val="00D85A8B"/>
    <w:rsid w:val="00D9652C"/>
    <w:rsid w:val="00D97F83"/>
    <w:rsid w:val="00DA1932"/>
    <w:rsid w:val="00DA4E6E"/>
    <w:rsid w:val="00DA546D"/>
    <w:rsid w:val="00DB1A1A"/>
    <w:rsid w:val="00DB7B12"/>
    <w:rsid w:val="00DC647F"/>
    <w:rsid w:val="00DF41EC"/>
    <w:rsid w:val="00DF62F8"/>
    <w:rsid w:val="00E0303D"/>
    <w:rsid w:val="00E21B4B"/>
    <w:rsid w:val="00E602C1"/>
    <w:rsid w:val="00E667C9"/>
    <w:rsid w:val="00E671B9"/>
    <w:rsid w:val="00E80939"/>
    <w:rsid w:val="00E93911"/>
    <w:rsid w:val="00EA11EC"/>
    <w:rsid w:val="00EC244A"/>
    <w:rsid w:val="00EC6476"/>
    <w:rsid w:val="00EE09A1"/>
    <w:rsid w:val="00EE7D1F"/>
    <w:rsid w:val="00F0791B"/>
    <w:rsid w:val="00F12BA2"/>
    <w:rsid w:val="00F217B6"/>
    <w:rsid w:val="00F32D1B"/>
    <w:rsid w:val="00F37D87"/>
    <w:rsid w:val="00F56736"/>
    <w:rsid w:val="00F57A51"/>
    <w:rsid w:val="00F60A3A"/>
    <w:rsid w:val="00F70F36"/>
    <w:rsid w:val="00F80212"/>
    <w:rsid w:val="00F93B13"/>
    <w:rsid w:val="00F941B6"/>
    <w:rsid w:val="00FA66CB"/>
    <w:rsid w:val="00FE1D62"/>
    <w:rsid w:val="00FE585F"/>
    <w:rsid w:val="00FF1EE9"/>
    <w:rsid w:val="00FF280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5"/>
    <o:shapelayout v:ext="edit">
      <o:idmap v:ext="edit" data="1"/>
      <o:rules v:ext="edit">
        <o:r id="V:Rule3" type="connector" idref="#_x0000_s1123"/>
        <o:r id="V:Rule4" type="connector" idref="#_x0000_s112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ru-RU" w:eastAsia="en-US" w:bidi="ar-SA"/>
      </w:rPr>
    </w:rPrDefault>
    <w:pPrDefault>
      <w:pPr>
        <w:spacing w:after="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A0A"/>
  </w:style>
  <w:style w:type="paragraph" w:styleId="1">
    <w:name w:val="heading 1"/>
    <w:basedOn w:val="a"/>
    <w:next w:val="a"/>
    <w:link w:val="10"/>
    <w:qFormat/>
    <w:rsid w:val="00084F78"/>
    <w:pPr>
      <w:keepNext/>
      <w:spacing w:before="40" w:after="0" w:line="216" w:lineRule="auto"/>
      <w:jc w:val="center"/>
      <w:outlineLvl w:val="0"/>
    </w:pPr>
    <w:rPr>
      <w:rFonts w:eastAsia="Times New Roman"/>
      <w:b/>
      <w:kern w:val="2"/>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qFormat/>
    <w:rsid w:val="00397558"/>
    <w:pPr>
      <w:widowControl w:val="0"/>
      <w:autoSpaceDE w:val="0"/>
      <w:autoSpaceDN w:val="0"/>
      <w:spacing w:after="0"/>
      <w:jc w:val="left"/>
    </w:pPr>
    <w:rPr>
      <w:rFonts w:eastAsia="Times New Roman"/>
      <w:szCs w:val="20"/>
      <w:lang w:eastAsia="ru-RU"/>
    </w:rPr>
  </w:style>
  <w:style w:type="paragraph" w:customStyle="1" w:styleId="ConsPlusNonformat">
    <w:name w:val="ConsPlusNonformat"/>
    <w:qFormat/>
    <w:rsid w:val="00397558"/>
    <w:pPr>
      <w:widowControl w:val="0"/>
      <w:autoSpaceDE w:val="0"/>
      <w:autoSpaceDN w:val="0"/>
      <w:spacing w:after="0"/>
      <w:jc w:val="left"/>
    </w:pPr>
    <w:rPr>
      <w:rFonts w:ascii="Courier New" w:eastAsia="Times New Roman" w:hAnsi="Courier New" w:cs="Courier New"/>
      <w:sz w:val="20"/>
      <w:szCs w:val="20"/>
      <w:lang w:eastAsia="ru-RU"/>
    </w:rPr>
  </w:style>
  <w:style w:type="table" w:styleId="a3">
    <w:name w:val="Table Grid"/>
    <w:basedOn w:val="a1"/>
    <w:uiPriority w:val="59"/>
    <w:rsid w:val="00397558"/>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084F78"/>
    <w:rPr>
      <w:rFonts w:eastAsia="Times New Roman"/>
      <w:b/>
      <w:kern w:val="2"/>
      <w:sz w:val="32"/>
      <w:szCs w:val="20"/>
      <w:lang w:eastAsia="ru-RU"/>
    </w:rPr>
  </w:style>
  <w:style w:type="paragraph" w:customStyle="1" w:styleId="14">
    <w:name w:val="Загл.14"/>
    <w:basedOn w:val="a"/>
    <w:rsid w:val="00084F78"/>
    <w:pPr>
      <w:spacing w:after="0"/>
      <w:jc w:val="center"/>
    </w:pPr>
    <w:rPr>
      <w:rFonts w:eastAsia="Times New Roman"/>
      <w:b/>
      <w:szCs w:val="20"/>
      <w:lang w:eastAsia="ru-RU"/>
    </w:rPr>
  </w:style>
  <w:style w:type="paragraph" w:styleId="a4">
    <w:name w:val="No Spacing"/>
    <w:link w:val="a5"/>
    <w:qFormat/>
    <w:rsid w:val="00332CE6"/>
    <w:pPr>
      <w:spacing w:after="0"/>
      <w:jc w:val="left"/>
    </w:pPr>
    <w:rPr>
      <w:rFonts w:eastAsia="Times New Roman"/>
      <w:sz w:val="20"/>
      <w:szCs w:val="20"/>
      <w:lang w:eastAsia="ru-RU"/>
    </w:rPr>
  </w:style>
  <w:style w:type="character" w:customStyle="1" w:styleId="ConsPlusNormal0">
    <w:name w:val="ConsPlusNormal Знак"/>
    <w:basedOn w:val="a0"/>
    <w:link w:val="ConsPlusNormal"/>
    <w:rsid w:val="00332CE6"/>
    <w:rPr>
      <w:rFonts w:eastAsia="Times New Roman"/>
      <w:szCs w:val="20"/>
      <w:lang w:eastAsia="ru-RU"/>
    </w:rPr>
  </w:style>
  <w:style w:type="paragraph" w:styleId="a6">
    <w:name w:val="Balloon Text"/>
    <w:basedOn w:val="a"/>
    <w:link w:val="a7"/>
    <w:uiPriority w:val="99"/>
    <w:semiHidden/>
    <w:unhideWhenUsed/>
    <w:rsid w:val="00332CE6"/>
    <w:pPr>
      <w:spacing w:after="0"/>
    </w:pPr>
    <w:rPr>
      <w:rFonts w:ascii="Tahoma" w:hAnsi="Tahoma" w:cs="Tahoma"/>
      <w:sz w:val="16"/>
      <w:szCs w:val="16"/>
    </w:rPr>
  </w:style>
  <w:style w:type="character" w:customStyle="1" w:styleId="a7">
    <w:name w:val="Текст выноски Знак"/>
    <w:basedOn w:val="a0"/>
    <w:link w:val="a6"/>
    <w:uiPriority w:val="99"/>
    <w:semiHidden/>
    <w:rsid w:val="00332CE6"/>
    <w:rPr>
      <w:rFonts w:ascii="Tahoma" w:hAnsi="Tahoma" w:cs="Tahoma"/>
      <w:sz w:val="16"/>
      <w:szCs w:val="16"/>
    </w:rPr>
  </w:style>
  <w:style w:type="character" w:customStyle="1" w:styleId="apple-converted-space">
    <w:name w:val="apple-converted-space"/>
    <w:basedOn w:val="a0"/>
    <w:rsid w:val="005C5265"/>
  </w:style>
  <w:style w:type="character" w:styleId="a8">
    <w:name w:val="Hyperlink"/>
    <w:basedOn w:val="a0"/>
    <w:uiPriority w:val="99"/>
    <w:semiHidden/>
    <w:unhideWhenUsed/>
    <w:rsid w:val="005C5265"/>
    <w:rPr>
      <w:color w:val="0000FF"/>
      <w:u w:val="single"/>
    </w:rPr>
  </w:style>
  <w:style w:type="character" w:styleId="a9">
    <w:name w:val="Strong"/>
    <w:basedOn w:val="a0"/>
    <w:uiPriority w:val="22"/>
    <w:qFormat/>
    <w:rsid w:val="005C5265"/>
    <w:rPr>
      <w:b/>
      <w:bCs/>
    </w:rPr>
  </w:style>
  <w:style w:type="character" w:customStyle="1" w:styleId="a5">
    <w:name w:val="Без интервала Знак"/>
    <w:basedOn w:val="a0"/>
    <w:link w:val="a4"/>
    <w:rsid w:val="00DA1932"/>
    <w:rPr>
      <w:rFonts w:eastAsia="Times New Roman"/>
      <w:sz w:val="20"/>
      <w:szCs w:val="20"/>
      <w:lang w:eastAsia="ru-RU"/>
    </w:rPr>
  </w:style>
  <w:style w:type="paragraph" w:styleId="aa">
    <w:name w:val="Body Text"/>
    <w:basedOn w:val="a"/>
    <w:link w:val="ab"/>
    <w:rsid w:val="00DA1932"/>
    <w:pPr>
      <w:spacing w:after="0"/>
      <w:jc w:val="center"/>
    </w:pPr>
    <w:rPr>
      <w:rFonts w:eastAsia="Times New Roman"/>
      <w:b/>
      <w:bCs/>
      <w:szCs w:val="24"/>
      <w:lang w:eastAsia="ru-RU"/>
    </w:rPr>
  </w:style>
  <w:style w:type="character" w:customStyle="1" w:styleId="ab">
    <w:name w:val="Основной текст Знак"/>
    <w:basedOn w:val="a0"/>
    <w:link w:val="aa"/>
    <w:rsid w:val="00DA1932"/>
    <w:rPr>
      <w:rFonts w:eastAsia="Times New Roman"/>
      <w:b/>
      <w:bCs/>
      <w:szCs w:val="24"/>
      <w:lang w:eastAsia="ru-RU"/>
    </w:rPr>
  </w:style>
  <w:style w:type="paragraph" w:styleId="ac">
    <w:name w:val="header"/>
    <w:basedOn w:val="a"/>
    <w:link w:val="ad"/>
    <w:uiPriority w:val="99"/>
    <w:semiHidden/>
    <w:unhideWhenUsed/>
    <w:rsid w:val="00A97A26"/>
    <w:pPr>
      <w:tabs>
        <w:tab w:val="center" w:pos="4677"/>
        <w:tab w:val="right" w:pos="9355"/>
      </w:tabs>
      <w:spacing w:after="0"/>
    </w:pPr>
  </w:style>
  <w:style w:type="character" w:customStyle="1" w:styleId="ad">
    <w:name w:val="Верхний колонтитул Знак"/>
    <w:basedOn w:val="a0"/>
    <w:link w:val="ac"/>
    <w:uiPriority w:val="99"/>
    <w:semiHidden/>
    <w:rsid w:val="00A97A26"/>
  </w:style>
  <w:style w:type="paragraph" w:styleId="ae">
    <w:name w:val="footer"/>
    <w:basedOn w:val="a"/>
    <w:link w:val="af"/>
    <w:uiPriority w:val="99"/>
    <w:semiHidden/>
    <w:unhideWhenUsed/>
    <w:rsid w:val="00A97A26"/>
    <w:pPr>
      <w:tabs>
        <w:tab w:val="center" w:pos="4677"/>
        <w:tab w:val="right" w:pos="9355"/>
      </w:tabs>
      <w:spacing w:after="0"/>
    </w:pPr>
  </w:style>
  <w:style w:type="character" w:customStyle="1" w:styleId="af">
    <w:name w:val="Нижний колонтитул Знак"/>
    <w:basedOn w:val="a0"/>
    <w:link w:val="ae"/>
    <w:uiPriority w:val="99"/>
    <w:semiHidden/>
    <w:rsid w:val="00A97A26"/>
  </w:style>
  <w:style w:type="paragraph" w:customStyle="1" w:styleId="Heading1">
    <w:name w:val="Heading 1"/>
    <w:basedOn w:val="a"/>
    <w:qFormat/>
    <w:rsid w:val="00DC647F"/>
    <w:pPr>
      <w:keepNext/>
      <w:numPr>
        <w:numId w:val="6"/>
      </w:numPr>
      <w:suppressAutoHyphens/>
      <w:spacing w:before="40" w:after="0" w:line="216" w:lineRule="auto"/>
      <w:jc w:val="center"/>
      <w:outlineLvl w:val="0"/>
    </w:pPr>
    <w:rPr>
      <w:rFonts w:eastAsia="Times New Roman"/>
      <w:b/>
      <w:color w:val="00000A"/>
      <w:kern w:val="2"/>
      <w:sz w:val="32"/>
      <w:szCs w:val="20"/>
      <w:lang w:eastAsia="zh-CN"/>
    </w:rPr>
  </w:style>
  <w:style w:type="paragraph" w:customStyle="1" w:styleId="Heading2">
    <w:name w:val="Heading 2"/>
    <w:basedOn w:val="a"/>
    <w:qFormat/>
    <w:rsid w:val="00DC647F"/>
    <w:pPr>
      <w:keepNext/>
      <w:numPr>
        <w:ilvl w:val="1"/>
        <w:numId w:val="6"/>
      </w:numPr>
      <w:suppressAutoHyphens/>
      <w:spacing w:after="0"/>
      <w:jc w:val="center"/>
      <w:outlineLvl w:val="1"/>
    </w:pPr>
    <w:rPr>
      <w:rFonts w:ascii="Arial" w:eastAsia="Times New Roman" w:hAnsi="Arial" w:cs="Arial"/>
      <w:color w:val="00000A"/>
      <w:sz w:val="24"/>
      <w:szCs w:val="20"/>
      <w:lang w:eastAsia="zh-CN"/>
    </w:rPr>
  </w:style>
  <w:style w:type="paragraph" w:customStyle="1" w:styleId="Heading3">
    <w:name w:val="Heading 3"/>
    <w:basedOn w:val="a"/>
    <w:qFormat/>
    <w:rsid w:val="00DC647F"/>
    <w:pPr>
      <w:keepNext/>
      <w:numPr>
        <w:ilvl w:val="2"/>
        <w:numId w:val="6"/>
      </w:numPr>
      <w:suppressAutoHyphens/>
      <w:spacing w:before="40" w:after="40"/>
      <w:jc w:val="center"/>
      <w:outlineLvl w:val="2"/>
    </w:pPr>
    <w:rPr>
      <w:rFonts w:ascii="Arial" w:eastAsia="Times New Roman" w:hAnsi="Arial" w:cs="Arial"/>
      <w:b/>
      <w:bCs/>
      <w:color w:val="00000A"/>
      <w:sz w:val="22"/>
      <w:szCs w:val="20"/>
      <w:lang w:eastAsia="zh-CN"/>
    </w:rPr>
  </w:style>
  <w:style w:type="paragraph" w:styleId="af0">
    <w:name w:val="List Paragraph"/>
    <w:basedOn w:val="a"/>
    <w:uiPriority w:val="34"/>
    <w:qFormat/>
    <w:rsid w:val="00EE09A1"/>
    <w:pPr>
      <w:spacing w:line="276" w:lineRule="auto"/>
      <w:ind w:left="720"/>
      <w:contextualSpacing/>
      <w:jc w:val="left"/>
    </w:pPr>
    <w:rPr>
      <w:rFonts w:ascii="Calibri" w:eastAsia="Calibri" w:hAnsi="Calibri"/>
      <w:sz w:val="22"/>
      <w:szCs w:val="22"/>
    </w:rPr>
  </w:style>
  <w:style w:type="paragraph" w:customStyle="1" w:styleId="11">
    <w:name w:val="Без интервала1"/>
    <w:qFormat/>
    <w:rsid w:val="009F6D3B"/>
    <w:pPr>
      <w:suppressAutoHyphens/>
      <w:spacing w:after="0"/>
      <w:jc w:val="left"/>
    </w:pPr>
    <w:rPr>
      <w:rFonts w:ascii="Liberation Serif" w:eastAsia="Times New Roman" w:hAnsi="Liberation Serif" w:cs="Mangal"/>
      <w:sz w:val="20"/>
      <w:szCs w:val="20"/>
      <w:lang w:eastAsia="ru-RU" w:bidi="hi-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consultantplus://offline/main?base=MOB;n=134762;fld=134;dst=100125" TargetMode="External"/><Relationship Id="rId4" Type="http://schemas.openxmlformats.org/officeDocument/2006/relationships/settings" Target="settings.xml"/><Relationship Id="rId9" Type="http://schemas.openxmlformats.org/officeDocument/2006/relationships/hyperlink" Target="mailto:posadm.sharanga@yandex.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315CC7-24A1-4102-B722-81D6705C9B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820</TotalTime>
  <Pages>9</Pages>
  <Words>4647</Words>
  <Characters>26489</Characters>
  <Application>Microsoft Office Word</Application>
  <DocSecurity>0</DocSecurity>
  <Lines>220</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31074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Urist</dc:creator>
  <cp:keywords/>
  <dc:description/>
  <cp:lastModifiedBy>Admin</cp:lastModifiedBy>
  <cp:revision>44</cp:revision>
  <cp:lastPrinted>2020-08-03T05:57:00Z</cp:lastPrinted>
  <dcterms:created xsi:type="dcterms:W3CDTF">2018-07-17T09:08:00Z</dcterms:created>
  <dcterms:modified xsi:type="dcterms:W3CDTF">2020-08-03T05:57:00Z</dcterms:modified>
</cp:coreProperties>
</file>