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CE6" w:rsidRPr="00E74D4C" w:rsidRDefault="00332CE6" w:rsidP="003E4A98">
      <w:pPr>
        <w:ind w:firstLine="567"/>
        <w:jc w:val="center"/>
        <w:rPr>
          <w:rFonts w:ascii="Arial" w:hAnsi="Arial" w:cs="Arial"/>
          <w:sz w:val="24"/>
          <w:szCs w:val="24"/>
        </w:rPr>
      </w:pPr>
      <w:r>
        <w:rPr>
          <w:rFonts w:ascii="Arial" w:hAnsi="Arial" w:cs="Arial"/>
          <w:noProof/>
          <w:sz w:val="24"/>
          <w:szCs w:val="24"/>
          <w:lang w:eastAsia="ru-RU"/>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6"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332CE6" w:rsidRDefault="00332CE6" w:rsidP="00332CE6">
      <w:pPr>
        <w:spacing w:after="0"/>
        <w:ind w:firstLine="567"/>
        <w:jc w:val="center"/>
        <w:rPr>
          <w:rFonts w:ascii="Arial" w:hAnsi="Arial" w:cs="Arial"/>
          <w:b/>
          <w:kern w:val="2"/>
          <w:sz w:val="32"/>
          <w:szCs w:val="32"/>
        </w:rPr>
      </w:pPr>
      <w:r w:rsidRPr="00E74D4C">
        <w:rPr>
          <w:rFonts w:ascii="Arial" w:hAnsi="Arial" w:cs="Arial"/>
          <w:b/>
          <w:kern w:val="2"/>
          <w:sz w:val="32"/>
          <w:szCs w:val="32"/>
        </w:rPr>
        <w:t xml:space="preserve">АДМИНИСТРАЦИЯ </w:t>
      </w:r>
    </w:p>
    <w:p w:rsidR="00332CE6" w:rsidRPr="00E74D4C" w:rsidRDefault="00332CE6" w:rsidP="00332CE6">
      <w:pPr>
        <w:spacing w:after="0"/>
        <w:ind w:firstLine="567"/>
        <w:jc w:val="center"/>
        <w:rPr>
          <w:rFonts w:ascii="Arial" w:hAnsi="Arial" w:cs="Arial"/>
          <w:b/>
          <w:kern w:val="2"/>
          <w:sz w:val="32"/>
          <w:szCs w:val="32"/>
        </w:rPr>
      </w:pPr>
      <w:r>
        <w:rPr>
          <w:rFonts w:ascii="Arial" w:hAnsi="Arial" w:cs="Arial"/>
          <w:b/>
          <w:kern w:val="2"/>
          <w:sz w:val="32"/>
          <w:szCs w:val="32"/>
        </w:rPr>
        <w:t>РАБОЧЕГО ПОСЁЛКА ШАРАНГА</w:t>
      </w:r>
    </w:p>
    <w:p w:rsidR="00332CE6" w:rsidRPr="00E74D4C" w:rsidRDefault="00332CE6" w:rsidP="00332CE6">
      <w:pPr>
        <w:spacing w:after="0"/>
        <w:ind w:firstLine="567"/>
        <w:jc w:val="center"/>
        <w:rPr>
          <w:rFonts w:ascii="Arial" w:hAnsi="Arial" w:cs="Arial"/>
          <w:b/>
          <w:kern w:val="2"/>
          <w:sz w:val="32"/>
          <w:szCs w:val="32"/>
        </w:rPr>
      </w:pPr>
      <w:r w:rsidRPr="00E74D4C">
        <w:rPr>
          <w:rFonts w:ascii="Arial" w:hAnsi="Arial" w:cs="Arial"/>
          <w:b/>
          <w:kern w:val="2"/>
          <w:sz w:val="32"/>
          <w:szCs w:val="32"/>
        </w:rPr>
        <w:t>ШАРАНГСКОГО МУНИЦИПАЛЬНОГО РАЙОНА</w:t>
      </w:r>
    </w:p>
    <w:p w:rsidR="00332CE6" w:rsidRPr="00E74D4C" w:rsidRDefault="00332CE6" w:rsidP="00332CE6">
      <w:pPr>
        <w:pStyle w:val="1"/>
        <w:spacing w:before="0" w:line="240" w:lineRule="auto"/>
        <w:ind w:firstLine="567"/>
        <w:rPr>
          <w:rFonts w:ascii="Arial" w:hAnsi="Arial" w:cs="Arial"/>
          <w:szCs w:val="32"/>
        </w:rPr>
      </w:pPr>
      <w:r w:rsidRPr="00E74D4C">
        <w:rPr>
          <w:rFonts w:ascii="Arial" w:hAnsi="Arial" w:cs="Arial"/>
          <w:szCs w:val="32"/>
        </w:rPr>
        <w:t>НИЖЕГОРОДСКОЙ ОБЛАСТИ</w:t>
      </w:r>
    </w:p>
    <w:p w:rsidR="00332CE6" w:rsidRPr="00E74D4C" w:rsidRDefault="00332CE6" w:rsidP="00332CE6">
      <w:pPr>
        <w:pStyle w:val="1"/>
        <w:spacing w:before="0" w:line="240" w:lineRule="auto"/>
        <w:ind w:left="142" w:firstLine="567"/>
        <w:rPr>
          <w:rFonts w:ascii="Arial" w:hAnsi="Arial" w:cs="Arial"/>
          <w:spacing w:val="60"/>
          <w:szCs w:val="32"/>
        </w:rPr>
      </w:pPr>
      <w:r w:rsidRPr="00E74D4C">
        <w:rPr>
          <w:rFonts w:ascii="Arial" w:hAnsi="Arial" w:cs="Arial"/>
          <w:spacing w:val="60"/>
          <w:szCs w:val="32"/>
        </w:rPr>
        <w:t>ПОСТАНОВЛЕНИЕ</w:t>
      </w:r>
    </w:p>
    <w:p w:rsidR="00332CE6" w:rsidRPr="00E74D4C" w:rsidRDefault="00332CE6" w:rsidP="00332CE6">
      <w:pPr>
        <w:ind w:firstLine="567"/>
        <w:rPr>
          <w:rFonts w:ascii="Arial" w:hAnsi="Arial" w:cs="Arial"/>
          <w:sz w:val="24"/>
          <w:szCs w:val="24"/>
        </w:rPr>
      </w:pPr>
    </w:p>
    <w:p w:rsidR="00332CE6" w:rsidRDefault="00AF0ED0" w:rsidP="00332CE6">
      <w:pPr>
        <w:tabs>
          <w:tab w:val="left" w:pos="4253"/>
        </w:tabs>
        <w:ind w:firstLine="567"/>
        <w:jc w:val="center"/>
        <w:rPr>
          <w:rFonts w:ascii="Arial" w:hAnsi="Arial" w:cs="Arial"/>
          <w:sz w:val="24"/>
          <w:szCs w:val="24"/>
        </w:rPr>
      </w:pPr>
      <w:r>
        <w:rPr>
          <w:rFonts w:ascii="Arial" w:hAnsi="Arial" w:cs="Arial"/>
          <w:sz w:val="24"/>
          <w:szCs w:val="24"/>
        </w:rPr>
        <w:t>о</w:t>
      </w:r>
      <w:r w:rsidR="005C5265">
        <w:rPr>
          <w:rFonts w:ascii="Arial" w:hAnsi="Arial" w:cs="Arial"/>
          <w:sz w:val="24"/>
          <w:szCs w:val="24"/>
        </w:rPr>
        <w:t>т</w:t>
      </w:r>
      <w:r w:rsidR="001604AE">
        <w:rPr>
          <w:rFonts w:ascii="Arial" w:hAnsi="Arial" w:cs="Arial"/>
          <w:sz w:val="24"/>
          <w:szCs w:val="24"/>
        </w:rPr>
        <w:t xml:space="preserve"> </w:t>
      </w:r>
      <w:r w:rsidR="00240F4D">
        <w:rPr>
          <w:rFonts w:ascii="Arial" w:hAnsi="Arial" w:cs="Arial"/>
          <w:sz w:val="24"/>
          <w:szCs w:val="24"/>
        </w:rPr>
        <w:t>02.04</w:t>
      </w:r>
      <w:r w:rsidR="0043635C">
        <w:rPr>
          <w:rFonts w:ascii="Arial" w:hAnsi="Arial" w:cs="Arial"/>
          <w:sz w:val="24"/>
          <w:szCs w:val="24"/>
        </w:rPr>
        <w:t>.2020</w:t>
      </w:r>
      <w:r w:rsidR="00332CE6" w:rsidRPr="00E74D4C">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sidRPr="00E74D4C">
        <w:rPr>
          <w:rFonts w:ascii="Arial" w:hAnsi="Arial" w:cs="Arial"/>
          <w:sz w:val="24"/>
          <w:szCs w:val="24"/>
          <w:lang w:val="en-US"/>
        </w:rPr>
        <w:t>N</w:t>
      </w:r>
      <w:r w:rsidR="00240F4D">
        <w:rPr>
          <w:rFonts w:ascii="Arial" w:hAnsi="Arial" w:cs="Arial"/>
          <w:sz w:val="24"/>
          <w:szCs w:val="24"/>
        </w:rPr>
        <w:t>50</w:t>
      </w:r>
    </w:p>
    <w:p w:rsidR="006B7818" w:rsidRPr="002B00D6" w:rsidRDefault="00054464" w:rsidP="00DA18BE">
      <w:pPr>
        <w:spacing w:after="0"/>
        <w:ind w:firstLine="567"/>
        <w:jc w:val="center"/>
        <w:rPr>
          <w:rFonts w:ascii="Arial" w:hAnsi="Arial" w:cs="Arial"/>
          <w:b/>
          <w:bCs/>
        </w:rPr>
      </w:pPr>
      <w:r w:rsidRPr="002B00D6">
        <w:rPr>
          <w:rFonts w:ascii="Arial" w:hAnsi="Arial" w:cs="Arial"/>
          <w:b/>
          <w:bCs/>
        </w:rPr>
        <w:t xml:space="preserve">Об утверждении </w:t>
      </w:r>
      <w:r w:rsidR="002E2AD5">
        <w:rPr>
          <w:rFonts w:ascii="Arial" w:hAnsi="Arial" w:cs="Arial"/>
          <w:b/>
          <w:lang w:eastAsia="ar-SA"/>
        </w:rPr>
        <w:t>Порядка защиты работников, сообщивших о к</w:t>
      </w:r>
      <w:r w:rsidR="00EA50B9">
        <w:rPr>
          <w:rFonts w:ascii="Arial" w:hAnsi="Arial" w:cs="Arial"/>
          <w:b/>
          <w:lang w:eastAsia="ar-SA"/>
        </w:rPr>
        <w:t>о</w:t>
      </w:r>
      <w:r w:rsidR="002E2AD5">
        <w:rPr>
          <w:rFonts w:ascii="Arial" w:hAnsi="Arial" w:cs="Arial"/>
          <w:b/>
          <w:lang w:eastAsia="ar-SA"/>
        </w:rPr>
        <w:t xml:space="preserve">ррупционных правонарушениях в деятельности в </w:t>
      </w:r>
      <w:r w:rsidR="002B00D6" w:rsidRPr="002B00D6">
        <w:rPr>
          <w:rFonts w:ascii="Arial" w:eastAsia="Times New Roman" w:hAnsi="Arial" w:cs="Arial"/>
          <w:b/>
          <w:lang w:eastAsia="ru-RU"/>
        </w:rPr>
        <w:t xml:space="preserve"> администрации   рабочего поселка Шаранга Шарангского муниципального района Нижегородской области</w:t>
      </w:r>
    </w:p>
    <w:p w:rsidR="00A42E52" w:rsidRPr="006064B2" w:rsidRDefault="00A42E52" w:rsidP="006B7818">
      <w:pPr>
        <w:spacing w:after="0"/>
        <w:ind w:firstLine="567"/>
        <w:jc w:val="center"/>
        <w:rPr>
          <w:rFonts w:ascii="Arial" w:hAnsi="Arial" w:cs="Arial"/>
          <w:b/>
          <w:bCs/>
        </w:rPr>
      </w:pPr>
    </w:p>
    <w:p w:rsidR="0056522E" w:rsidRPr="002E2AD5" w:rsidRDefault="0056522E" w:rsidP="00EE0D24">
      <w:pPr>
        <w:widowControl w:val="0"/>
        <w:autoSpaceDE w:val="0"/>
        <w:autoSpaceDN w:val="0"/>
        <w:adjustRightInd w:val="0"/>
        <w:rPr>
          <w:rFonts w:ascii="Arial" w:hAnsi="Arial" w:cs="Arial"/>
          <w:sz w:val="24"/>
          <w:szCs w:val="24"/>
        </w:rPr>
      </w:pPr>
      <w:r>
        <w:rPr>
          <w:rFonts w:ascii="Arial" w:hAnsi="Arial" w:cs="Arial"/>
          <w:sz w:val="24"/>
          <w:szCs w:val="24"/>
        </w:rPr>
        <w:t xml:space="preserve">                 </w:t>
      </w:r>
      <w:r w:rsidR="002E2AD5" w:rsidRPr="002E2AD5">
        <w:rPr>
          <w:rFonts w:ascii="Arial" w:hAnsi="Arial" w:cs="Arial"/>
          <w:bCs/>
          <w:sz w:val="24"/>
          <w:szCs w:val="24"/>
        </w:rPr>
        <w:t xml:space="preserve">В соответствии </w:t>
      </w:r>
      <w:r w:rsidR="002E2AD5" w:rsidRPr="002E2AD5">
        <w:rPr>
          <w:rFonts w:ascii="Arial" w:hAnsi="Arial" w:cs="Arial"/>
          <w:sz w:val="24"/>
          <w:szCs w:val="24"/>
          <w:lang w:eastAsia="ru-RU"/>
        </w:rPr>
        <w:t xml:space="preserve">с Федеральным законом от 25.12.2008 № 273-ФЗ «О противодействии коррупции», </w:t>
      </w:r>
      <w:r w:rsidR="002E2AD5" w:rsidRPr="002E2AD5">
        <w:rPr>
          <w:rFonts w:ascii="Arial" w:hAnsi="Arial" w:cs="Arial"/>
          <w:sz w:val="24"/>
          <w:szCs w:val="24"/>
          <w:shd w:val="clear" w:color="auto" w:fill="FFFFFF"/>
        </w:rPr>
        <w:t xml:space="preserve">Законом Нижегородской области от 07.03.2008 № 20-З «О противодействии коррупции в Нижегородской области», </w:t>
      </w:r>
      <w:r w:rsidR="002E2AD5" w:rsidRPr="002E2AD5">
        <w:rPr>
          <w:rFonts w:ascii="Arial" w:hAnsi="Arial" w:cs="Arial"/>
          <w:bCs/>
          <w:sz w:val="24"/>
          <w:szCs w:val="24"/>
        </w:rPr>
        <w:t>в целях реализации мер по противодействию коррупции</w:t>
      </w:r>
      <w:r w:rsidR="00DA18BE" w:rsidRPr="002E2AD5">
        <w:rPr>
          <w:rFonts w:ascii="Arial" w:hAnsi="Arial" w:cs="Arial"/>
          <w:sz w:val="24"/>
          <w:szCs w:val="24"/>
        </w:rPr>
        <w:t xml:space="preserve">, </w:t>
      </w:r>
      <w:r w:rsidRPr="002E2AD5">
        <w:rPr>
          <w:rFonts w:ascii="Arial" w:hAnsi="Arial" w:cs="Arial"/>
          <w:sz w:val="24"/>
          <w:szCs w:val="24"/>
        </w:rPr>
        <w:t>администрация рабочего посёлка Шаранга Шарангского муниципального района Нижегородской области (далее – администрация)</w:t>
      </w:r>
    </w:p>
    <w:p w:rsidR="00244737" w:rsidRPr="00F03EEE" w:rsidRDefault="00FA09C2" w:rsidP="00F03EEE">
      <w:pPr>
        <w:pStyle w:val="ConsPlusNormal"/>
        <w:spacing w:line="276" w:lineRule="auto"/>
        <w:ind w:firstLine="567"/>
        <w:jc w:val="both"/>
        <w:rPr>
          <w:rFonts w:ascii="Arial" w:hAnsi="Arial" w:cs="Arial"/>
          <w:b/>
          <w:sz w:val="24"/>
          <w:szCs w:val="24"/>
        </w:rPr>
      </w:pPr>
      <w:r w:rsidRPr="00F03EEE">
        <w:rPr>
          <w:rFonts w:ascii="Arial" w:hAnsi="Arial" w:cs="Arial"/>
          <w:sz w:val="24"/>
          <w:szCs w:val="24"/>
        </w:rPr>
        <w:t xml:space="preserve"> </w:t>
      </w:r>
      <w:r w:rsidR="00244737" w:rsidRPr="00F03EEE">
        <w:rPr>
          <w:rFonts w:ascii="Arial" w:hAnsi="Arial" w:cs="Arial"/>
          <w:sz w:val="24"/>
          <w:szCs w:val="24"/>
        </w:rPr>
        <w:t xml:space="preserve"> </w:t>
      </w:r>
      <w:r w:rsidR="00244737" w:rsidRPr="00F03EEE">
        <w:rPr>
          <w:rFonts w:ascii="Arial" w:hAnsi="Arial" w:cs="Arial"/>
          <w:b/>
          <w:sz w:val="24"/>
          <w:szCs w:val="24"/>
        </w:rPr>
        <w:t>п о с т а н о в л я е т:</w:t>
      </w:r>
    </w:p>
    <w:p w:rsidR="00EE0D24" w:rsidRPr="002E2AD5" w:rsidRDefault="0056522E" w:rsidP="00F03EEE">
      <w:pPr>
        <w:spacing w:after="0"/>
        <w:rPr>
          <w:rFonts w:ascii="Arial" w:eastAsia="Times New Roman" w:hAnsi="Arial" w:cs="Arial"/>
          <w:sz w:val="24"/>
          <w:szCs w:val="24"/>
          <w:lang w:eastAsia="ru-RU"/>
        </w:rPr>
      </w:pPr>
      <w:r w:rsidRPr="002E2AD5">
        <w:rPr>
          <w:rFonts w:ascii="Arial" w:hAnsi="Arial" w:cs="Arial"/>
          <w:sz w:val="24"/>
          <w:szCs w:val="24"/>
          <w:lang w:eastAsia="ar-SA"/>
        </w:rPr>
        <w:t>1.</w:t>
      </w:r>
      <w:r w:rsidR="00EE0D24" w:rsidRPr="002E2AD5">
        <w:rPr>
          <w:rFonts w:ascii="Arial" w:hAnsi="Arial" w:cs="Arial"/>
          <w:sz w:val="24"/>
          <w:szCs w:val="24"/>
          <w:lang w:eastAsia="ar-SA"/>
        </w:rPr>
        <w:t xml:space="preserve">Утвердить </w:t>
      </w:r>
      <w:r w:rsidR="002E2AD5" w:rsidRPr="002E2AD5">
        <w:rPr>
          <w:rFonts w:ascii="Arial" w:hAnsi="Arial" w:cs="Arial"/>
          <w:sz w:val="24"/>
          <w:szCs w:val="24"/>
          <w:lang w:eastAsia="ar-SA"/>
        </w:rPr>
        <w:t>Порядок защиты работников, сообщивших о к</w:t>
      </w:r>
      <w:r w:rsidR="00EA50B9">
        <w:rPr>
          <w:rFonts w:ascii="Arial" w:hAnsi="Arial" w:cs="Arial"/>
          <w:sz w:val="24"/>
          <w:szCs w:val="24"/>
          <w:lang w:eastAsia="ar-SA"/>
        </w:rPr>
        <w:t>о</w:t>
      </w:r>
      <w:r w:rsidR="002E2AD5" w:rsidRPr="002E2AD5">
        <w:rPr>
          <w:rFonts w:ascii="Arial" w:hAnsi="Arial" w:cs="Arial"/>
          <w:sz w:val="24"/>
          <w:szCs w:val="24"/>
          <w:lang w:eastAsia="ar-SA"/>
        </w:rPr>
        <w:t xml:space="preserve">ррупционных правонарушениях в деятельности в </w:t>
      </w:r>
      <w:r w:rsidR="002E2AD5" w:rsidRPr="002E2AD5">
        <w:rPr>
          <w:rFonts w:ascii="Arial" w:eastAsia="Times New Roman" w:hAnsi="Arial" w:cs="Arial"/>
          <w:sz w:val="24"/>
          <w:szCs w:val="24"/>
          <w:lang w:eastAsia="ru-RU"/>
        </w:rPr>
        <w:t xml:space="preserve"> администрации   рабочего поселка Шаранга Шарангского муниципального района Нижегородской области</w:t>
      </w:r>
      <w:r w:rsidR="002E2AD5" w:rsidRPr="002E2AD5">
        <w:rPr>
          <w:rFonts w:ascii="Arial" w:hAnsi="Arial" w:cs="Arial"/>
          <w:bCs/>
          <w:sz w:val="24"/>
          <w:szCs w:val="24"/>
        </w:rPr>
        <w:t xml:space="preserve"> </w:t>
      </w:r>
      <w:r w:rsidR="00EE0D24" w:rsidRPr="002E2AD5">
        <w:rPr>
          <w:rFonts w:ascii="Arial" w:hAnsi="Arial" w:cs="Arial"/>
          <w:bCs/>
          <w:sz w:val="24"/>
          <w:szCs w:val="24"/>
        </w:rPr>
        <w:t>согласно приложению.</w:t>
      </w:r>
    </w:p>
    <w:p w:rsidR="007E544A" w:rsidRDefault="00EE0D24" w:rsidP="006210D4">
      <w:pPr>
        <w:spacing w:after="0"/>
        <w:rPr>
          <w:rFonts w:ascii="Arial" w:eastAsia="Calibri" w:hAnsi="Arial" w:cs="Arial"/>
          <w:sz w:val="24"/>
          <w:szCs w:val="24"/>
        </w:rPr>
      </w:pPr>
      <w:r w:rsidRPr="002B00D6">
        <w:rPr>
          <w:rFonts w:ascii="Arial" w:hAnsi="Arial" w:cs="Arial"/>
          <w:sz w:val="24"/>
          <w:szCs w:val="24"/>
        </w:rPr>
        <w:t>2.</w:t>
      </w:r>
      <w:r w:rsidR="007E544A" w:rsidRPr="002B00D6">
        <w:rPr>
          <w:rFonts w:ascii="Arial" w:eastAsia="Calibri" w:hAnsi="Arial" w:cs="Arial"/>
          <w:sz w:val="24"/>
          <w:szCs w:val="24"/>
        </w:rPr>
        <w:t>Обнародовать настоящее постановление в порядке определенном Уставом рабочего поселка Шаранга Шарангского муниципального района Нижегородской области.</w:t>
      </w:r>
    </w:p>
    <w:p w:rsidR="00EA50B9" w:rsidRDefault="00EA50B9" w:rsidP="006210D4">
      <w:pPr>
        <w:spacing w:after="0"/>
        <w:rPr>
          <w:rFonts w:ascii="Arial" w:hAnsi="Arial" w:cs="Arial"/>
          <w:sz w:val="24"/>
          <w:szCs w:val="24"/>
        </w:rPr>
      </w:pPr>
      <w:r>
        <w:rPr>
          <w:rFonts w:ascii="Arial" w:eastAsia="Calibri" w:hAnsi="Arial" w:cs="Arial"/>
          <w:sz w:val="24"/>
          <w:szCs w:val="24"/>
        </w:rPr>
        <w:t>3.</w:t>
      </w:r>
      <w:r w:rsidRPr="00EA50B9">
        <w:rPr>
          <w:rFonts w:ascii="Arial" w:hAnsi="Arial" w:cs="Arial"/>
          <w:sz w:val="24"/>
          <w:szCs w:val="24"/>
        </w:rPr>
        <w:t xml:space="preserve"> </w:t>
      </w:r>
      <w:r w:rsidRPr="00840FCB">
        <w:rPr>
          <w:rFonts w:ascii="Arial" w:hAnsi="Arial" w:cs="Arial"/>
          <w:sz w:val="24"/>
          <w:szCs w:val="24"/>
        </w:rPr>
        <w:t>Контроль за выполнением настоящего постановления оставляю за собой.</w:t>
      </w:r>
    </w:p>
    <w:p w:rsidR="007E544A" w:rsidRPr="0056522E" w:rsidRDefault="007E544A" w:rsidP="006210D4">
      <w:pPr>
        <w:spacing w:after="0"/>
        <w:rPr>
          <w:rFonts w:ascii="Arial" w:hAnsi="Arial" w:cs="Arial"/>
          <w:sz w:val="24"/>
          <w:szCs w:val="24"/>
        </w:rPr>
      </w:pPr>
    </w:p>
    <w:p w:rsidR="000F2D4A" w:rsidRDefault="00074989" w:rsidP="000F2D4A">
      <w:pPr>
        <w:spacing w:after="0"/>
        <w:rPr>
          <w:rFonts w:ascii="Arial" w:hAnsi="Arial" w:cs="Arial"/>
          <w:sz w:val="24"/>
          <w:szCs w:val="24"/>
        </w:rPr>
      </w:pPr>
      <w:r>
        <w:rPr>
          <w:rFonts w:ascii="Arial" w:hAnsi="Arial" w:cs="Arial"/>
          <w:sz w:val="24"/>
          <w:szCs w:val="24"/>
        </w:rPr>
        <w:t xml:space="preserve">        </w:t>
      </w:r>
      <w:r w:rsidR="00E801C1">
        <w:rPr>
          <w:rFonts w:ascii="Arial" w:hAnsi="Arial" w:cs="Arial"/>
          <w:sz w:val="24"/>
          <w:szCs w:val="24"/>
        </w:rPr>
        <w:t>Глава</w:t>
      </w:r>
      <w:r w:rsidR="000F2D4A">
        <w:rPr>
          <w:rFonts w:ascii="Arial" w:hAnsi="Arial" w:cs="Arial"/>
          <w:sz w:val="24"/>
          <w:szCs w:val="24"/>
        </w:rPr>
        <w:t xml:space="preserve">  администрации                  </w:t>
      </w:r>
      <w:r w:rsidR="00E801C1">
        <w:rPr>
          <w:rFonts w:ascii="Arial" w:hAnsi="Arial" w:cs="Arial"/>
          <w:sz w:val="24"/>
          <w:szCs w:val="24"/>
        </w:rPr>
        <w:t xml:space="preserve">                           </w:t>
      </w:r>
      <w:r w:rsidR="000F2D4A">
        <w:rPr>
          <w:rFonts w:ascii="Arial" w:hAnsi="Arial" w:cs="Arial"/>
          <w:sz w:val="24"/>
          <w:szCs w:val="24"/>
        </w:rPr>
        <w:t xml:space="preserve">                    </w:t>
      </w:r>
      <w:r w:rsidR="000F2D4A" w:rsidRPr="00B122FD">
        <w:rPr>
          <w:rFonts w:ascii="Arial" w:hAnsi="Arial" w:cs="Arial"/>
          <w:sz w:val="24"/>
          <w:szCs w:val="24"/>
        </w:rPr>
        <w:t xml:space="preserve"> </w:t>
      </w:r>
      <w:r w:rsidR="00E801C1">
        <w:rPr>
          <w:rFonts w:ascii="Arial" w:hAnsi="Arial" w:cs="Arial"/>
          <w:sz w:val="24"/>
          <w:szCs w:val="24"/>
        </w:rPr>
        <w:t>С.В.Краев</w:t>
      </w:r>
    </w:p>
    <w:p w:rsidR="00EE0D24" w:rsidRDefault="00EE0D24" w:rsidP="000F2D4A">
      <w:pPr>
        <w:spacing w:after="0"/>
        <w:rPr>
          <w:rFonts w:ascii="Arial" w:hAnsi="Arial" w:cs="Arial"/>
          <w:sz w:val="24"/>
          <w:szCs w:val="24"/>
        </w:rPr>
      </w:pPr>
    </w:p>
    <w:p w:rsidR="00EE0D24" w:rsidRDefault="00EE0D24" w:rsidP="000F2D4A">
      <w:pPr>
        <w:spacing w:after="0"/>
        <w:rPr>
          <w:rFonts w:ascii="Arial" w:hAnsi="Arial" w:cs="Arial"/>
          <w:sz w:val="24"/>
          <w:szCs w:val="24"/>
        </w:rPr>
      </w:pPr>
    </w:p>
    <w:p w:rsidR="00EE0D24" w:rsidRPr="00EE0D24" w:rsidRDefault="00EE0D24" w:rsidP="00EE0D24">
      <w:pPr>
        <w:pStyle w:val="ConsPlusNormal"/>
        <w:ind w:firstLine="567"/>
        <w:jc w:val="right"/>
        <w:rPr>
          <w:rFonts w:ascii="Arial" w:hAnsi="Arial" w:cs="Arial"/>
          <w:b/>
          <w:sz w:val="32"/>
          <w:szCs w:val="32"/>
        </w:rPr>
      </w:pPr>
      <w:r w:rsidRPr="00EE0D24">
        <w:rPr>
          <w:rFonts w:ascii="Arial" w:hAnsi="Arial" w:cs="Arial"/>
          <w:b/>
          <w:sz w:val="32"/>
          <w:szCs w:val="32"/>
        </w:rPr>
        <w:t>Утвержден</w:t>
      </w:r>
    </w:p>
    <w:p w:rsidR="00EE0D24" w:rsidRPr="00EE0D24" w:rsidRDefault="00EE0D24" w:rsidP="00EE0D24">
      <w:pPr>
        <w:pStyle w:val="ConsPlusNormal"/>
        <w:ind w:firstLine="567"/>
        <w:jc w:val="right"/>
        <w:rPr>
          <w:rFonts w:ascii="Arial" w:hAnsi="Arial" w:cs="Arial"/>
          <w:sz w:val="22"/>
          <w:szCs w:val="22"/>
        </w:rPr>
      </w:pPr>
      <w:r w:rsidRPr="00EE0D24">
        <w:rPr>
          <w:rFonts w:ascii="Arial" w:hAnsi="Arial" w:cs="Arial"/>
          <w:sz w:val="22"/>
          <w:szCs w:val="22"/>
        </w:rPr>
        <w:t xml:space="preserve"> постановлением администрации </w:t>
      </w:r>
    </w:p>
    <w:p w:rsidR="00EE0D24" w:rsidRPr="00EE0D24" w:rsidRDefault="00EE0D24" w:rsidP="00EE0D24">
      <w:pPr>
        <w:pStyle w:val="ConsPlusNormal"/>
        <w:ind w:firstLine="567"/>
        <w:jc w:val="right"/>
        <w:rPr>
          <w:rFonts w:ascii="Arial" w:hAnsi="Arial" w:cs="Arial"/>
          <w:sz w:val="22"/>
          <w:szCs w:val="22"/>
        </w:rPr>
      </w:pPr>
      <w:r w:rsidRPr="00EE0D24">
        <w:rPr>
          <w:rFonts w:ascii="Arial" w:hAnsi="Arial" w:cs="Arial"/>
          <w:sz w:val="22"/>
          <w:szCs w:val="22"/>
        </w:rPr>
        <w:t xml:space="preserve">рабочего поселка Шаранга </w:t>
      </w:r>
    </w:p>
    <w:p w:rsidR="00EE0D24" w:rsidRPr="00EE0D24" w:rsidRDefault="00EE0D24" w:rsidP="00EE0D24">
      <w:pPr>
        <w:pStyle w:val="ConsPlusNormal"/>
        <w:ind w:firstLine="567"/>
        <w:jc w:val="right"/>
        <w:rPr>
          <w:rFonts w:ascii="Arial" w:hAnsi="Arial" w:cs="Arial"/>
          <w:sz w:val="22"/>
          <w:szCs w:val="22"/>
        </w:rPr>
      </w:pPr>
      <w:r w:rsidRPr="00EE0D24">
        <w:rPr>
          <w:rFonts w:ascii="Arial" w:hAnsi="Arial" w:cs="Arial"/>
          <w:sz w:val="22"/>
          <w:szCs w:val="22"/>
        </w:rPr>
        <w:t>Шарангского муниципального района</w:t>
      </w:r>
    </w:p>
    <w:p w:rsidR="00EE0D24" w:rsidRPr="00EE0D24" w:rsidRDefault="00EE0D24" w:rsidP="00EE0D24">
      <w:pPr>
        <w:pStyle w:val="ConsPlusNormal"/>
        <w:ind w:firstLine="567"/>
        <w:jc w:val="right"/>
        <w:rPr>
          <w:rFonts w:ascii="Arial" w:hAnsi="Arial" w:cs="Arial"/>
          <w:sz w:val="22"/>
          <w:szCs w:val="22"/>
        </w:rPr>
      </w:pPr>
      <w:r w:rsidRPr="00EE0D24">
        <w:rPr>
          <w:rFonts w:ascii="Arial" w:hAnsi="Arial" w:cs="Arial"/>
          <w:sz w:val="22"/>
          <w:szCs w:val="22"/>
        </w:rPr>
        <w:t xml:space="preserve">Нижегородской области </w:t>
      </w:r>
    </w:p>
    <w:p w:rsidR="00EE0D24" w:rsidRPr="00EE0D24" w:rsidRDefault="00EE0D24" w:rsidP="00AD3301">
      <w:pPr>
        <w:pStyle w:val="ConsPlusNormal"/>
        <w:ind w:firstLine="567"/>
        <w:jc w:val="right"/>
        <w:rPr>
          <w:rFonts w:ascii="Arial" w:hAnsi="Arial" w:cs="Arial"/>
          <w:sz w:val="22"/>
          <w:szCs w:val="22"/>
        </w:rPr>
      </w:pPr>
      <w:r w:rsidRPr="00EE0D24">
        <w:rPr>
          <w:rFonts w:ascii="Arial" w:hAnsi="Arial" w:cs="Arial"/>
          <w:sz w:val="22"/>
          <w:szCs w:val="22"/>
        </w:rPr>
        <w:t xml:space="preserve">от  </w:t>
      </w:r>
      <w:r w:rsidR="00240F4D">
        <w:rPr>
          <w:rFonts w:ascii="Arial" w:hAnsi="Arial" w:cs="Arial"/>
          <w:sz w:val="22"/>
          <w:szCs w:val="22"/>
        </w:rPr>
        <w:t>02.04.</w:t>
      </w:r>
      <w:r w:rsidR="0043635C">
        <w:rPr>
          <w:rFonts w:ascii="Arial" w:hAnsi="Arial" w:cs="Arial"/>
          <w:sz w:val="22"/>
          <w:szCs w:val="22"/>
        </w:rPr>
        <w:t>2020</w:t>
      </w:r>
      <w:r w:rsidRPr="00EE0D24">
        <w:rPr>
          <w:rFonts w:ascii="Arial" w:hAnsi="Arial" w:cs="Arial"/>
          <w:sz w:val="22"/>
          <w:szCs w:val="22"/>
        </w:rPr>
        <w:t xml:space="preserve"> №</w:t>
      </w:r>
      <w:r w:rsidR="00240F4D">
        <w:rPr>
          <w:rFonts w:ascii="Arial" w:hAnsi="Arial" w:cs="Arial"/>
          <w:sz w:val="22"/>
          <w:szCs w:val="22"/>
        </w:rPr>
        <w:t>50</w:t>
      </w:r>
    </w:p>
    <w:p w:rsidR="00074989" w:rsidRPr="00074989" w:rsidRDefault="00074989" w:rsidP="00A96B20">
      <w:pPr>
        <w:spacing w:after="0"/>
        <w:jc w:val="center"/>
        <w:rPr>
          <w:rFonts w:ascii="Arial" w:eastAsia="Times New Roman" w:hAnsi="Arial" w:cs="Arial"/>
          <w:b/>
          <w:sz w:val="24"/>
          <w:szCs w:val="24"/>
          <w:lang w:eastAsia="ru-RU"/>
        </w:rPr>
      </w:pPr>
    </w:p>
    <w:p w:rsidR="00EA50B9" w:rsidRPr="00EA50B9" w:rsidRDefault="00EA50B9" w:rsidP="00EA50B9">
      <w:pPr>
        <w:spacing w:after="0"/>
        <w:jc w:val="center"/>
        <w:rPr>
          <w:rFonts w:ascii="Arial" w:hAnsi="Arial" w:cs="Arial"/>
          <w:b/>
          <w:sz w:val="24"/>
          <w:szCs w:val="24"/>
          <w:lang w:eastAsia="ar-SA"/>
        </w:rPr>
      </w:pPr>
      <w:r w:rsidRPr="00EA50B9">
        <w:rPr>
          <w:rFonts w:ascii="Arial" w:hAnsi="Arial" w:cs="Arial"/>
          <w:b/>
          <w:sz w:val="24"/>
          <w:szCs w:val="24"/>
          <w:lang w:eastAsia="ar-SA"/>
        </w:rPr>
        <w:t>Порядок</w:t>
      </w:r>
    </w:p>
    <w:p w:rsidR="00EA50B9" w:rsidRDefault="00EA50B9" w:rsidP="00EA50B9">
      <w:pPr>
        <w:spacing w:after="0"/>
        <w:jc w:val="center"/>
        <w:rPr>
          <w:rFonts w:ascii="Arial" w:eastAsia="Times New Roman" w:hAnsi="Arial" w:cs="Arial"/>
          <w:b/>
          <w:sz w:val="24"/>
          <w:szCs w:val="24"/>
          <w:lang w:eastAsia="ru-RU"/>
        </w:rPr>
      </w:pPr>
      <w:r w:rsidRPr="00EA50B9">
        <w:rPr>
          <w:rFonts w:ascii="Arial" w:hAnsi="Arial" w:cs="Arial"/>
          <w:b/>
          <w:sz w:val="24"/>
          <w:szCs w:val="24"/>
          <w:lang w:eastAsia="ar-SA"/>
        </w:rPr>
        <w:t>защиты работников, сообщивших о к</w:t>
      </w:r>
      <w:r>
        <w:rPr>
          <w:rFonts w:ascii="Arial" w:hAnsi="Arial" w:cs="Arial"/>
          <w:b/>
          <w:sz w:val="24"/>
          <w:szCs w:val="24"/>
          <w:lang w:eastAsia="ar-SA"/>
        </w:rPr>
        <w:t>ор</w:t>
      </w:r>
      <w:r w:rsidRPr="00EA50B9">
        <w:rPr>
          <w:rFonts w:ascii="Arial" w:hAnsi="Arial" w:cs="Arial"/>
          <w:b/>
          <w:sz w:val="24"/>
          <w:szCs w:val="24"/>
          <w:lang w:eastAsia="ar-SA"/>
        </w:rPr>
        <w:t xml:space="preserve">рупционных правонарушениях в деятельности в </w:t>
      </w:r>
      <w:r w:rsidRPr="00EA50B9">
        <w:rPr>
          <w:rFonts w:ascii="Arial" w:eastAsia="Times New Roman" w:hAnsi="Arial" w:cs="Arial"/>
          <w:b/>
          <w:sz w:val="24"/>
          <w:szCs w:val="24"/>
          <w:lang w:eastAsia="ru-RU"/>
        </w:rPr>
        <w:t xml:space="preserve"> администрации   рабочего поселка Шаранга Шарангского муниципального района Нижегородской области</w:t>
      </w:r>
    </w:p>
    <w:p w:rsidR="00EA50B9" w:rsidRPr="00D31028" w:rsidRDefault="00D31028" w:rsidP="00D31028">
      <w:pPr>
        <w:pStyle w:val="ad"/>
        <w:shd w:val="clear" w:color="auto" w:fill="FFFFFF"/>
        <w:spacing w:before="0" w:beforeAutospacing="0" w:after="0" w:afterAutospacing="0"/>
        <w:jc w:val="center"/>
        <w:rPr>
          <w:rFonts w:ascii="Arial" w:hAnsi="Arial" w:cs="Arial"/>
          <w:bCs/>
          <w:sz w:val="22"/>
          <w:szCs w:val="22"/>
        </w:rPr>
      </w:pPr>
      <w:r w:rsidRPr="00D31028">
        <w:rPr>
          <w:rFonts w:ascii="Arial" w:hAnsi="Arial" w:cs="Arial"/>
          <w:bCs/>
          <w:sz w:val="22"/>
          <w:szCs w:val="22"/>
        </w:rPr>
        <w:t>1.</w:t>
      </w:r>
      <w:r w:rsidR="00EA50B9" w:rsidRPr="00D31028">
        <w:rPr>
          <w:rFonts w:ascii="Arial" w:hAnsi="Arial" w:cs="Arial"/>
          <w:bCs/>
          <w:sz w:val="22"/>
          <w:szCs w:val="22"/>
        </w:rPr>
        <w:t>Общие положения.</w:t>
      </w:r>
    </w:p>
    <w:p w:rsidR="00EA50B9" w:rsidRPr="00EA50B9" w:rsidRDefault="00EA50B9" w:rsidP="00EA50B9">
      <w:pPr>
        <w:spacing w:after="0"/>
        <w:jc w:val="center"/>
        <w:rPr>
          <w:rFonts w:ascii="Arial" w:eastAsia="Times New Roman" w:hAnsi="Arial" w:cs="Arial"/>
          <w:sz w:val="24"/>
          <w:szCs w:val="24"/>
          <w:lang w:eastAsia="ru-RU"/>
        </w:rPr>
      </w:pPr>
    </w:p>
    <w:p w:rsidR="00EA50B9" w:rsidRPr="00D31028" w:rsidRDefault="00D31028" w:rsidP="00D31028">
      <w:pPr>
        <w:pStyle w:val="ad"/>
        <w:shd w:val="clear" w:color="auto" w:fill="FFFFFF"/>
        <w:spacing w:before="0" w:beforeAutospacing="0" w:after="0" w:afterAutospacing="0"/>
        <w:jc w:val="both"/>
        <w:rPr>
          <w:rFonts w:ascii="Arial" w:hAnsi="Arial" w:cs="Arial"/>
          <w:sz w:val="22"/>
          <w:szCs w:val="22"/>
        </w:rPr>
      </w:pPr>
      <w:r w:rsidRPr="00D31028">
        <w:rPr>
          <w:rFonts w:ascii="Arial" w:hAnsi="Arial" w:cs="Arial"/>
          <w:sz w:val="22"/>
          <w:szCs w:val="22"/>
        </w:rPr>
        <w:t>1.1.</w:t>
      </w:r>
      <w:r w:rsidR="00EA50B9" w:rsidRPr="00D31028">
        <w:rPr>
          <w:rFonts w:ascii="Arial" w:hAnsi="Arial" w:cs="Arial"/>
          <w:sz w:val="22"/>
          <w:szCs w:val="22"/>
        </w:rPr>
        <w:t xml:space="preserve">Настоящий Порядок разработан в соответствии с Федеральным законом от 25.12.2008 № 273-ФЗ «О противодействии коррупции», </w:t>
      </w:r>
      <w:r w:rsidR="00EA50B9" w:rsidRPr="00D31028">
        <w:rPr>
          <w:rFonts w:ascii="Arial" w:hAnsi="Arial" w:cs="Arial"/>
          <w:sz w:val="22"/>
          <w:szCs w:val="22"/>
          <w:shd w:val="clear" w:color="auto" w:fill="FFFFFF"/>
        </w:rPr>
        <w:t>Законом Нижегородской области от 07.03.2008 № 20-З «О противодействии коррупции в Нижегородской области»</w:t>
      </w:r>
      <w:r w:rsidR="00EA50B9" w:rsidRPr="00D31028">
        <w:rPr>
          <w:rFonts w:ascii="Arial" w:hAnsi="Arial" w:cs="Arial"/>
          <w:sz w:val="22"/>
          <w:szCs w:val="22"/>
        </w:rPr>
        <w:t>. </w:t>
      </w:r>
    </w:p>
    <w:p w:rsidR="00EA50B9" w:rsidRPr="00D31028" w:rsidRDefault="00D31028" w:rsidP="00D31028">
      <w:pPr>
        <w:pStyle w:val="ad"/>
        <w:shd w:val="clear" w:color="auto" w:fill="FFFFFF"/>
        <w:spacing w:before="0" w:beforeAutospacing="0" w:after="0" w:afterAutospacing="0"/>
        <w:jc w:val="both"/>
        <w:rPr>
          <w:rFonts w:ascii="Arial" w:hAnsi="Arial" w:cs="Arial"/>
          <w:sz w:val="22"/>
          <w:szCs w:val="22"/>
        </w:rPr>
      </w:pPr>
      <w:r w:rsidRPr="00D31028">
        <w:rPr>
          <w:rFonts w:ascii="Arial" w:hAnsi="Arial" w:cs="Arial"/>
          <w:sz w:val="22"/>
          <w:szCs w:val="22"/>
        </w:rPr>
        <w:t>1.2.</w:t>
      </w:r>
      <w:r w:rsidR="00EA50B9" w:rsidRPr="00D31028">
        <w:rPr>
          <w:rFonts w:ascii="Arial" w:hAnsi="Arial" w:cs="Arial"/>
          <w:sz w:val="22"/>
          <w:szCs w:val="22"/>
        </w:rPr>
        <w:t>Настоящий порядок определяет порядок  защиты работников, сообщивших о коррупционных правонарушениях в деятельности в администрации рабочего поселка Шаранга Шарангского муниципального района Нижегородской области</w:t>
      </w:r>
    </w:p>
    <w:p w:rsidR="00EA50B9" w:rsidRPr="00D31028" w:rsidRDefault="00D31028" w:rsidP="00D31028">
      <w:pPr>
        <w:pStyle w:val="ad"/>
        <w:shd w:val="clear" w:color="auto" w:fill="FFFFFF"/>
        <w:spacing w:before="0" w:beforeAutospacing="0" w:after="0" w:afterAutospacing="0"/>
        <w:jc w:val="both"/>
        <w:rPr>
          <w:rFonts w:ascii="Arial" w:hAnsi="Arial" w:cs="Arial"/>
          <w:sz w:val="22"/>
          <w:szCs w:val="22"/>
        </w:rPr>
      </w:pPr>
      <w:r w:rsidRPr="00D31028">
        <w:rPr>
          <w:rFonts w:ascii="Arial" w:hAnsi="Arial" w:cs="Arial"/>
          <w:sz w:val="22"/>
          <w:szCs w:val="22"/>
        </w:rPr>
        <w:t>1.3.</w:t>
      </w:r>
      <w:r w:rsidR="00EA50B9" w:rsidRPr="00D31028">
        <w:rPr>
          <w:rFonts w:ascii="Arial" w:hAnsi="Arial" w:cs="Arial"/>
          <w:sz w:val="22"/>
          <w:szCs w:val="22"/>
        </w:rPr>
        <w:t>Действие настоящего Порядка распространяется на всех работников администрации рабочего поселка Шаранга Шарангского муниципального района Нижегородской области вне зависимости от уровня занимаемой должности.</w:t>
      </w:r>
    </w:p>
    <w:p w:rsidR="00EA50B9" w:rsidRPr="00D31028" w:rsidRDefault="00D31028" w:rsidP="00D31028">
      <w:pPr>
        <w:pStyle w:val="ad"/>
        <w:shd w:val="clear" w:color="auto" w:fill="FFFFFF"/>
        <w:spacing w:before="0" w:beforeAutospacing="0" w:after="0" w:afterAutospacing="0"/>
        <w:jc w:val="both"/>
        <w:rPr>
          <w:rFonts w:ascii="Arial" w:hAnsi="Arial" w:cs="Arial"/>
          <w:sz w:val="22"/>
          <w:szCs w:val="22"/>
        </w:rPr>
      </w:pPr>
      <w:r w:rsidRPr="00D31028">
        <w:rPr>
          <w:rFonts w:ascii="Arial" w:hAnsi="Arial" w:cs="Arial"/>
          <w:sz w:val="22"/>
          <w:szCs w:val="22"/>
        </w:rPr>
        <w:t>1.4.</w:t>
      </w:r>
      <w:r w:rsidR="00EA50B9" w:rsidRPr="00D31028">
        <w:rPr>
          <w:rFonts w:ascii="Arial" w:hAnsi="Arial" w:cs="Arial"/>
          <w:sz w:val="22"/>
          <w:szCs w:val="22"/>
        </w:rPr>
        <w:t>Термины и определения:</w:t>
      </w:r>
    </w:p>
    <w:p w:rsidR="00EA50B9" w:rsidRPr="00D31028" w:rsidRDefault="00EA50B9" w:rsidP="00EA50B9">
      <w:pPr>
        <w:pStyle w:val="ad"/>
        <w:shd w:val="clear" w:color="auto" w:fill="FFFFFF"/>
        <w:spacing w:before="0" w:beforeAutospacing="0" w:after="0" w:afterAutospacing="0"/>
        <w:jc w:val="both"/>
        <w:rPr>
          <w:rFonts w:ascii="Arial" w:hAnsi="Arial" w:cs="Arial"/>
          <w:sz w:val="22"/>
          <w:szCs w:val="22"/>
        </w:rPr>
      </w:pPr>
      <w:r w:rsidRPr="00D31028">
        <w:rPr>
          <w:rFonts w:ascii="Arial" w:hAnsi="Arial" w:cs="Arial"/>
          <w:sz w:val="22"/>
          <w:szCs w:val="22"/>
        </w:rPr>
        <w:t>1.4.1. М</w:t>
      </w:r>
      <w:r w:rsidRPr="00D31028">
        <w:rPr>
          <w:rFonts w:ascii="Arial" w:hAnsi="Arial" w:cs="Arial"/>
          <w:bCs/>
          <w:iCs/>
          <w:sz w:val="22"/>
          <w:szCs w:val="22"/>
        </w:rPr>
        <w:t>униципальный служащий</w:t>
      </w:r>
      <w:r w:rsidRPr="00D31028">
        <w:rPr>
          <w:rStyle w:val="apple-converted-space"/>
          <w:rFonts w:ascii="Arial" w:hAnsi="Arial" w:cs="Arial"/>
          <w:sz w:val="22"/>
          <w:szCs w:val="22"/>
        </w:rPr>
        <w:t> </w:t>
      </w:r>
      <w:r w:rsidRPr="00D31028">
        <w:rPr>
          <w:rFonts w:ascii="Arial" w:hAnsi="Arial" w:cs="Arial"/>
          <w:sz w:val="22"/>
          <w:szCs w:val="22"/>
        </w:rPr>
        <w:t>-  гражданин, исполняющий в порядке, определенном муниципальными правовыми актами в соответствии с федеральными законами и законами субъекта Российской Федерации, обязанности по должности муниципальной службы за денежное содержание, выплачиваемое за счет средств местного бюджета.</w:t>
      </w:r>
    </w:p>
    <w:p w:rsidR="00EA50B9" w:rsidRPr="00D31028" w:rsidRDefault="00EA50B9" w:rsidP="00EA50B9">
      <w:pPr>
        <w:pStyle w:val="ad"/>
        <w:shd w:val="clear" w:color="auto" w:fill="FFFFFF"/>
        <w:spacing w:before="0" w:beforeAutospacing="0" w:after="0" w:afterAutospacing="0"/>
        <w:jc w:val="both"/>
        <w:rPr>
          <w:rFonts w:ascii="Arial" w:hAnsi="Arial" w:cs="Arial"/>
          <w:sz w:val="22"/>
          <w:szCs w:val="22"/>
        </w:rPr>
      </w:pPr>
      <w:r w:rsidRPr="00D31028">
        <w:rPr>
          <w:rFonts w:ascii="Arial" w:hAnsi="Arial" w:cs="Arial"/>
          <w:sz w:val="22"/>
          <w:szCs w:val="22"/>
        </w:rPr>
        <w:t xml:space="preserve">1.4.2. Коррупция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(согласно п. 1 ст. 1 </w:t>
      </w:r>
      <w:hyperlink r:id="rId7" w:history="1">
        <w:r w:rsidRPr="00D31028">
          <w:rPr>
            <w:rStyle w:val="a8"/>
            <w:rFonts w:ascii="Arial" w:hAnsi="Arial" w:cs="Arial"/>
            <w:bCs/>
            <w:color w:val="auto"/>
            <w:sz w:val="22"/>
            <w:szCs w:val="22"/>
            <w:u w:val="none"/>
            <w:shd w:val="clear" w:color="auto" w:fill="FFFFFF"/>
          </w:rPr>
          <w:t>Федерального закона от 25.12.2008 № 273-ФЗ «О противодействии коррупции»</w:t>
        </w:r>
      </w:hyperlink>
      <w:r w:rsidRPr="00D31028">
        <w:rPr>
          <w:rFonts w:ascii="Arial" w:hAnsi="Arial" w:cs="Arial"/>
          <w:sz w:val="22"/>
          <w:szCs w:val="22"/>
        </w:rPr>
        <w:t xml:space="preserve">). </w:t>
      </w:r>
    </w:p>
    <w:p w:rsidR="00EA50B9" w:rsidRPr="00D31028" w:rsidRDefault="00EA50B9" w:rsidP="00EA50B9">
      <w:pPr>
        <w:pStyle w:val="ad"/>
        <w:shd w:val="clear" w:color="auto" w:fill="FFFFFF"/>
        <w:spacing w:before="0" w:beforeAutospacing="0" w:after="0" w:afterAutospacing="0"/>
        <w:jc w:val="both"/>
        <w:rPr>
          <w:rFonts w:ascii="Arial" w:hAnsi="Arial" w:cs="Arial"/>
          <w:sz w:val="22"/>
          <w:szCs w:val="22"/>
        </w:rPr>
      </w:pPr>
      <w:r w:rsidRPr="00D31028">
        <w:rPr>
          <w:rFonts w:ascii="Arial" w:hAnsi="Arial" w:cs="Arial"/>
          <w:sz w:val="22"/>
          <w:szCs w:val="22"/>
        </w:rPr>
        <w:t xml:space="preserve">1.4.3. Коррупционное правонарушение – деяние, обладающее признаками коррупции, за которые нормативным правовым актом предусмотрена гражданско-правовая, дисциплинарная, административная или уголовная ответственность. </w:t>
      </w:r>
    </w:p>
    <w:p w:rsidR="00EA50B9" w:rsidRPr="00D31028" w:rsidRDefault="00EA50B9" w:rsidP="00EA50B9">
      <w:pPr>
        <w:pStyle w:val="ad"/>
        <w:shd w:val="clear" w:color="auto" w:fill="FFFFFF"/>
        <w:spacing w:before="0" w:beforeAutospacing="0" w:after="0" w:afterAutospacing="0"/>
        <w:jc w:val="both"/>
        <w:rPr>
          <w:rFonts w:ascii="Arial" w:hAnsi="Arial" w:cs="Arial"/>
          <w:sz w:val="22"/>
          <w:szCs w:val="22"/>
        </w:rPr>
      </w:pPr>
      <w:r w:rsidRPr="00D31028">
        <w:rPr>
          <w:rFonts w:ascii="Arial" w:hAnsi="Arial" w:cs="Arial"/>
          <w:sz w:val="22"/>
          <w:szCs w:val="22"/>
        </w:rPr>
        <w:t xml:space="preserve">1.4.4. Формальные санкции – меры воздействий, применяемые в соответствии с определёнными правилами, в том числе меры дисциплинарного воздействия, в отношении работника, сообщившего о коррупционных правонарушениях. </w:t>
      </w:r>
    </w:p>
    <w:p w:rsidR="00EA50B9" w:rsidRPr="00D31028" w:rsidRDefault="00EA50B9" w:rsidP="00EA50B9">
      <w:pPr>
        <w:pStyle w:val="ad"/>
        <w:shd w:val="clear" w:color="auto" w:fill="FFFFFF"/>
        <w:spacing w:before="0" w:beforeAutospacing="0" w:after="0" w:afterAutospacing="0"/>
        <w:jc w:val="both"/>
        <w:rPr>
          <w:rFonts w:ascii="Arial" w:hAnsi="Arial" w:cs="Arial"/>
          <w:sz w:val="22"/>
          <w:szCs w:val="22"/>
        </w:rPr>
      </w:pPr>
      <w:r w:rsidRPr="00D31028">
        <w:rPr>
          <w:rFonts w:ascii="Arial" w:hAnsi="Arial" w:cs="Arial"/>
          <w:sz w:val="22"/>
          <w:szCs w:val="22"/>
        </w:rPr>
        <w:t>1.4.5. Неформальные санкции – спонтанные, эмоционально окрашенные реакции непосредственного руководителя или коллег на поведение работника, сообщившего о коррупционных правонарушениях.</w:t>
      </w:r>
    </w:p>
    <w:p w:rsidR="00EA50B9" w:rsidRPr="00D31028" w:rsidRDefault="00EA50B9" w:rsidP="00EA50B9">
      <w:pPr>
        <w:pStyle w:val="ad"/>
        <w:shd w:val="clear" w:color="auto" w:fill="FFFFFF"/>
        <w:spacing w:before="0" w:beforeAutospacing="0" w:after="0" w:afterAutospacing="0"/>
        <w:jc w:val="both"/>
        <w:rPr>
          <w:rFonts w:ascii="Arial" w:hAnsi="Arial" w:cs="Arial"/>
          <w:sz w:val="22"/>
          <w:szCs w:val="22"/>
        </w:rPr>
      </w:pPr>
    </w:p>
    <w:p w:rsidR="00EA50B9" w:rsidRPr="00D31028" w:rsidRDefault="00D31028" w:rsidP="00D31028">
      <w:pPr>
        <w:pStyle w:val="ad"/>
        <w:shd w:val="clear" w:color="auto" w:fill="FFFFFF"/>
        <w:spacing w:before="0" w:beforeAutospacing="0" w:after="0" w:afterAutospacing="0"/>
        <w:ind w:left="510"/>
        <w:jc w:val="center"/>
        <w:rPr>
          <w:rFonts w:ascii="Arial" w:hAnsi="Arial" w:cs="Arial"/>
          <w:bCs/>
          <w:sz w:val="22"/>
          <w:szCs w:val="22"/>
        </w:rPr>
      </w:pPr>
      <w:r w:rsidRPr="00D31028">
        <w:rPr>
          <w:rFonts w:ascii="Arial" w:hAnsi="Arial" w:cs="Arial"/>
          <w:bCs/>
          <w:sz w:val="22"/>
          <w:szCs w:val="22"/>
        </w:rPr>
        <w:t>2.</w:t>
      </w:r>
      <w:r w:rsidR="00EA50B9" w:rsidRPr="00D31028">
        <w:rPr>
          <w:rFonts w:ascii="Arial" w:hAnsi="Arial" w:cs="Arial"/>
          <w:bCs/>
          <w:sz w:val="22"/>
          <w:szCs w:val="22"/>
        </w:rPr>
        <w:t>Порядок защиты работников, сообщивших</w:t>
      </w:r>
    </w:p>
    <w:p w:rsidR="00EA50B9" w:rsidRPr="00D31028" w:rsidRDefault="00EA50B9" w:rsidP="00D31028">
      <w:pPr>
        <w:pStyle w:val="ad"/>
        <w:shd w:val="clear" w:color="auto" w:fill="FFFFFF"/>
        <w:spacing w:before="0" w:beforeAutospacing="0" w:after="0" w:afterAutospacing="0"/>
        <w:ind w:left="510"/>
        <w:jc w:val="center"/>
        <w:rPr>
          <w:rFonts w:ascii="Arial" w:hAnsi="Arial" w:cs="Arial"/>
          <w:bCs/>
          <w:sz w:val="22"/>
          <w:szCs w:val="22"/>
        </w:rPr>
      </w:pPr>
      <w:r w:rsidRPr="00D31028">
        <w:rPr>
          <w:rFonts w:ascii="Arial" w:hAnsi="Arial" w:cs="Arial"/>
          <w:bCs/>
          <w:sz w:val="22"/>
          <w:szCs w:val="22"/>
        </w:rPr>
        <w:t>о коррупционных правонарушениях.</w:t>
      </w:r>
    </w:p>
    <w:p w:rsidR="00EA50B9" w:rsidRPr="00D31028" w:rsidRDefault="00EA50B9" w:rsidP="00EA50B9">
      <w:pPr>
        <w:pStyle w:val="ad"/>
        <w:shd w:val="clear" w:color="auto" w:fill="FFFFFF"/>
        <w:spacing w:before="0" w:beforeAutospacing="0" w:after="0" w:afterAutospacing="0"/>
        <w:jc w:val="both"/>
        <w:rPr>
          <w:rFonts w:ascii="Arial" w:hAnsi="Arial" w:cs="Arial"/>
          <w:sz w:val="22"/>
          <w:szCs w:val="22"/>
        </w:rPr>
      </w:pPr>
      <w:r w:rsidRPr="00D31028">
        <w:rPr>
          <w:rFonts w:ascii="Arial" w:hAnsi="Arial" w:cs="Arial"/>
          <w:sz w:val="22"/>
          <w:szCs w:val="22"/>
        </w:rPr>
        <w:t>2.1. Защите подлежат лица, сообщившие о коррупционных правонарушениях в деятельности администрации рабочего поселка Шаранга Шарангского муниципального района Нижегородской области, в том числе о фактах обращения в целях склонения их к совершению коррупционного правонарушения, о фактах обращения к иным работникам в связи с исполнением должностных обязанностей каких-либо лиц в целях склонения их к совершению коррупционных правонарушений, от формальных и неформальных санкций в связи с исполнением им должностных обязанностей.</w:t>
      </w:r>
    </w:p>
    <w:p w:rsidR="00EA50B9" w:rsidRPr="00D31028" w:rsidRDefault="00EA50B9" w:rsidP="00EA50B9">
      <w:pPr>
        <w:pStyle w:val="ad"/>
        <w:shd w:val="clear" w:color="auto" w:fill="FFFFFF"/>
        <w:spacing w:before="0" w:beforeAutospacing="0" w:after="0" w:afterAutospacing="0"/>
        <w:jc w:val="both"/>
        <w:rPr>
          <w:rFonts w:ascii="Arial" w:hAnsi="Arial" w:cs="Arial"/>
          <w:sz w:val="22"/>
          <w:szCs w:val="22"/>
        </w:rPr>
      </w:pPr>
      <w:r w:rsidRPr="00D31028">
        <w:rPr>
          <w:rFonts w:ascii="Arial" w:hAnsi="Arial" w:cs="Arial"/>
          <w:sz w:val="22"/>
          <w:szCs w:val="22"/>
        </w:rPr>
        <w:t>2.2. Защита работников, сообщивших о коррупционных правонарушениях в деятельности администрации рабочего поселка Шаранга Шарангского муниципального района Нижегородской области, от формальных и неформальных санкций – это совокупность мер по обеспечению их защиты работодателем на время проведения процедур проверки сообщений о коррупционном правонарушении, а в случае необходимости и после их окончания.</w:t>
      </w:r>
    </w:p>
    <w:p w:rsidR="00EA50B9" w:rsidRPr="00D31028" w:rsidRDefault="00EA50B9" w:rsidP="00EA50B9">
      <w:pPr>
        <w:pStyle w:val="ad"/>
        <w:shd w:val="clear" w:color="auto" w:fill="FFFFFF"/>
        <w:spacing w:before="0" w:beforeAutospacing="0" w:after="0" w:afterAutospacing="0"/>
        <w:jc w:val="both"/>
        <w:rPr>
          <w:rFonts w:ascii="Arial" w:hAnsi="Arial" w:cs="Arial"/>
          <w:sz w:val="22"/>
          <w:szCs w:val="22"/>
        </w:rPr>
      </w:pPr>
      <w:r w:rsidRPr="00D31028">
        <w:rPr>
          <w:rFonts w:ascii="Arial" w:hAnsi="Arial" w:cs="Arial"/>
          <w:sz w:val="22"/>
          <w:szCs w:val="22"/>
        </w:rPr>
        <w:t>2.3. Для защиты работников, сообщивших о коррупционных правонарушениях, применяется комплекс мер, который включает в себя:</w:t>
      </w:r>
    </w:p>
    <w:p w:rsidR="00EA50B9" w:rsidRPr="00D31028" w:rsidRDefault="00EA50B9" w:rsidP="00EA50B9">
      <w:pPr>
        <w:pStyle w:val="ad"/>
        <w:shd w:val="clear" w:color="auto" w:fill="FFFFFF"/>
        <w:spacing w:before="0" w:beforeAutospacing="0" w:after="0" w:afterAutospacing="0"/>
        <w:jc w:val="both"/>
        <w:rPr>
          <w:rFonts w:ascii="Arial" w:hAnsi="Arial" w:cs="Arial"/>
          <w:sz w:val="22"/>
          <w:szCs w:val="22"/>
        </w:rPr>
      </w:pPr>
      <w:r w:rsidRPr="00D31028">
        <w:rPr>
          <w:rFonts w:ascii="Arial" w:hAnsi="Arial" w:cs="Arial"/>
          <w:sz w:val="22"/>
          <w:szCs w:val="22"/>
        </w:rPr>
        <w:t>2.3.1. Обеспечение конфиденциальности сведений о работнике, сообщившем о коррупционных правонарушениях в деятельности.</w:t>
      </w:r>
    </w:p>
    <w:p w:rsidR="00EA50B9" w:rsidRPr="00D31028" w:rsidRDefault="00EA50B9" w:rsidP="00EA50B9">
      <w:pPr>
        <w:pStyle w:val="ad"/>
        <w:shd w:val="clear" w:color="auto" w:fill="FFFFFF"/>
        <w:spacing w:before="0" w:beforeAutospacing="0" w:after="0" w:afterAutospacing="0"/>
        <w:jc w:val="both"/>
        <w:rPr>
          <w:rFonts w:ascii="Arial" w:hAnsi="Arial" w:cs="Arial"/>
          <w:sz w:val="22"/>
          <w:szCs w:val="22"/>
        </w:rPr>
      </w:pPr>
      <w:r w:rsidRPr="00D31028">
        <w:rPr>
          <w:rFonts w:ascii="Arial" w:hAnsi="Arial" w:cs="Arial"/>
          <w:sz w:val="22"/>
          <w:szCs w:val="22"/>
        </w:rPr>
        <w:t xml:space="preserve">2.3.2. Защита от неправомерного увольнения,  перевода на нижестоящую должность, лишения или снижения размера премии, переноса времени отпуска, привлечения к дисциплинарной ответственности в период рассмотрения представленного работником </w:t>
      </w:r>
      <w:r w:rsidRPr="00D31028">
        <w:rPr>
          <w:rFonts w:ascii="Arial" w:hAnsi="Arial" w:cs="Arial"/>
          <w:sz w:val="22"/>
          <w:szCs w:val="22"/>
        </w:rPr>
        <w:lastRenderedPageBreak/>
        <w:t>уведомления и иных ущемлений прав и законных интересов в рамках исполнения должностных обязанностей и осуществления полномочий.</w:t>
      </w:r>
    </w:p>
    <w:p w:rsidR="00EA50B9" w:rsidRPr="00D31028" w:rsidRDefault="00EA50B9" w:rsidP="00EA50B9">
      <w:pPr>
        <w:shd w:val="clear" w:color="auto" w:fill="FFFFFF"/>
        <w:spacing w:after="0"/>
        <w:rPr>
          <w:rFonts w:ascii="Arial" w:hAnsi="Arial" w:cs="Arial"/>
          <w:sz w:val="22"/>
          <w:szCs w:val="22"/>
          <w:lang w:eastAsia="ru-RU"/>
        </w:rPr>
      </w:pPr>
      <w:r w:rsidRPr="00D31028">
        <w:rPr>
          <w:rFonts w:ascii="Arial" w:hAnsi="Arial" w:cs="Arial"/>
          <w:sz w:val="22"/>
          <w:szCs w:val="22"/>
          <w:lang w:eastAsia="ru-RU"/>
        </w:rPr>
        <w:t xml:space="preserve">2.4. Меры по защите работника, </w:t>
      </w:r>
      <w:r w:rsidRPr="00D31028">
        <w:rPr>
          <w:rFonts w:ascii="Arial" w:hAnsi="Arial" w:cs="Arial"/>
          <w:sz w:val="22"/>
          <w:szCs w:val="22"/>
        </w:rPr>
        <w:t xml:space="preserve">сообщившего о коррупционных правонарушениях в деятельности администрации </w:t>
      </w:r>
      <w:r w:rsidRPr="00D31028">
        <w:rPr>
          <w:rFonts w:ascii="Arial" w:eastAsia="Times New Roman" w:hAnsi="Arial" w:cs="Arial"/>
          <w:sz w:val="22"/>
          <w:szCs w:val="22"/>
          <w:lang w:eastAsia="ru-RU"/>
        </w:rPr>
        <w:t>рабочего поселка Шаранга Шарангского муниципального района Нижегородской области</w:t>
      </w:r>
      <w:r w:rsidRPr="00D31028">
        <w:rPr>
          <w:rFonts w:ascii="Arial" w:hAnsi="Arial" w:cs="Arial"/>
          <w:sz w:val="22"/>
          <w:szCs w:val="22"/>
        </w:rPr>
        <w:t>, в том числе</w:t>
      </w:r>
      <w:r w:rsidRPr="00D31028">
        <w:rPr>
          <w:rFonts w:ascii="Arial" w:hAnsi="Arial" w:cs="Arial"/>
          <w:sz w:val="22"/>
          <w:szCs w:val="22"/>
          <w:lang w:eastAsia="ru-RU"/>
        </w:rPr>
        <w:t xml:space="preserve"> уведомившего работодателя о фактах обращения в целях склонения его к совершению коррупционного правонарушения, о фактах обращения к иным работникам в связи с исполнением должностных обязанностей каких-либо лиц в целях склонения их к совершению коррупционных правонарушений принимаются главой администрации </w:t>
      </w:r>
      <w:r w:rsidRPr="00D31028">
        <w:rPr>
          <w:rFonts w:ascii="Arial" w:eastAsia="Times New Roman" w:hAnsi="Arial" w:cs="Arial"/>
          <w:sz w:val="22"/>
          <w:szCs w:val="22"/>
          <w:lang w:eastAsia="ru-RU"/>
        </w:rPr>
        <w:t>рабочего поселка Шаранга Шарангского муниципального района Нижегородской области</w:t>
      </w:r>
      <w:r w:rsidRPr="00D31028">
        <w:rPr>
          <w:rFonts w:ascii="Arial" w:hAnsi="Arial" w:cs="Arial"/>
          <w:sz w:val="22"/>
          <w:szCs w:val="22"/>
          <w:lang w:eastAsia="ru-RU"/>
        </w:rPr>
        <w:t>.</w:t>
      </w:r>
    </w:p>
    <w:p w:rsidR="00EA50B9" w:rsidRPr="00D31028" w:rsidRDefault="00EA50B9" w:rsidP="00EA50B9">
      <w:pPr>
        <w:shd w:val="clear" w:color="auto" w:fill="FFFFFF"/>
        <w:spacing w:after="0"/>
        <w:rPr>
          <w:rFonts w:ascii="Arial" w:hAnsi="Arial" w:cs="Arial"/>
          <w:sz w:val="22"/>
          <w:szCs w:val="22"/>
          <w:lang w:eastAsia="ru-RU"/>
        </w:rPr>
      </w:pPr>
    </w:p>
    <w:p w:rsidR="00EA50B9" w:rsidRPr="00D31028" w:rsidRDefault="00EA50B9" w:rsidP="00EA50B9">
      <w:pPr>
        <w:shd w:val="clear" w:color="auto" w:fill="FFFFFF"/>
        <w:spacing w:after="0"/>
        <w:jc w:val="center"/>
        <w:rPr>
          <w:rFonts w:ascii="Arial" w:hAnsi="Arial" w:cs="Arial"/>
          <w:sz w:val="22"/>
          <w:szCs w:val="22"/>
          <w:lang w:eastAsia="ru-RU"/>
        </w:rPr>
      </w:pPr>
      <w:r w:rsidRPr="00D31028">
        <w:rPr>
          <w:rFonts w:ascii="Arial" w:hAnsi="Arial" w:cs="Arial"/>
          <w:sz w:val="22"/>
          <w:szCs w:val="22"/>
          <w:lang w:eastAsia="ru-RU"/>
        </w:rPr>
        <w:t>3. Заключительные положения.</w:t>
      </w:r>
    </w:p>
    <w:p w:rsidR="00EA50B9" w:rsidRPr="00D31028" w:rsidRDefault="00EA50B9" w:rsidP="00EA50B9">
      <w:pPr>
        <w:pStyle w:val="ad"/>
        <w:shd w:val="clear" w:color="auto" w:fill="FFFFFF"/>
        <w:spacing w:before="0" w:beforeAutospacing="0" w:after="0" w:afterAutospacing="0"/>
        <w:jc w:val="both"/>
        <w:rPr>
          <w:rFonts w:ascii="Arial" w:hAnsi="Arial" w:cs="Arial"/>
          <w:sz w:val="22"/>
          <w:szCs w:val="22"/>
        </w:rPr>
      </w:pPr>
      <w:r w:rsidRPr="00D31028">
        <w:rPr>
          <w:rFonts w:ascii="Arial" w:hAnsi="Arial" w:cs="Arial"/>
          <w:sz w:val="22"/>
          <w:szCs w:val="22"/>
        </w:rPr>
        <w:t>3.1. В случае сообщения работником заведомо ложной информации, несоответствующей действительности, либо информации, порочащей честь и достоинство другого работника, он может быть привлечён к ответственности, установленной действующим законодательством. </w:t>
      </w:r>
    </w:p>
    <w:p w:rsidR="00EA50B9" w:rsidRPr="00D31028" w:rsidRDefault="00EA50B9" w:rsidP="00EA50B9">
      <w:pPr>
        <w:pStyle w:val="ad"/>
        <w:shd w:val="clear" w:color="auto" w:fill="FFFFFF"/>
        <w:spacing w:before="0" w:beforeAutospacing="0" w:after="0" w:afterAutospacing="0"/>
        <w:jc w:val="both"/>
        <w:rPr>
          <w:rFonts w:ascii="Arial" w:hAnsi="Arial" w:cs="Arial"/>
          <w:sz w:val="22"/>
          <w:szCs w:val="22"/>
        </w:rPr>
      </w:pPr>
      <w:r w:rsidRPr="00D31028">
        <w:rPr>
          <w:rFonts w:ascii="Arial" w:hAnsi="Arial" w:cs="Arial"/>
          <w:sz w:val="22"/>
          <w:szCs w:val="22"/>
        </w:rPr>
        <w:t>3.2. Настоящий Порядок может быть пересмотрен как по инициативе муниципальных служащих, так и по инициативе главы администрации рабочего поселка Шаранга Шарангского муниципального района Нижегородской области.</w:t>
      </w:r>
    </w:p>
    <w:p w:rsidR="00EA50B9" w:rsidRPr="00D31028" w:rsidRDefault="00EA50B9" w:rsidP="00EA50B9">
      <w:pPr>
        <w:spacing w:after="0"/>
        <w:rPr>
          <w:rFonts w:ascii="Arial" w:hAnsi="Arial" w:cs="Arial"/>
          <w:sz w:val="22"/>
          <w:szCs w:val="22"/>
        </w:rPr>
      </w:pPr>
    </w:p>
    <w:p w:rsidR="0043635C" w:rsidRPr="00D31028" w:rsidRDefault="0043635C" w:rsidP="00EA50B9">
      <w:pPr>
        <w:spacing w:after="0"/>
        <w:jc w:val="center"/>
        <w:rPr>
          <w:rFonts w:ascii="Arial" w:eastAsia="Times New Roman" w:hAnsi="Arial" w:cs="Arial"/>
          <w:b/>
          <w:sz w:val="22"/>
          <w:szCs w:val="22"/>
          <w:lang w:eastAsia="ru-RU"/>
        </w:rPr>
      </w:pPr>
    </w:p>
    <w:sectPr w:rsidR="0043635C" w:rsidRPr="00D31028" w:rsidSect="001604AE">
      <w:pgSz w:w="11906" w:h="16838"/>
      <w:pgMar w:top="1134" w:right="851" w:bottom="1134" w:left="1701"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EA2E8A0E"/>
    <w:lvl w:ilvl="0">
      <w:numFmt w:val="bullet"/>
      <w:lvlText w:val="*"/>
      <w:lvlJc w:val="left"/>
      <w:pPr>
        <w:ind w:left="0" w:firstLine="0"/>
      </w:pPr>
    </w:lvl>
  </w:abstractNum>
  <w:abstractNum w:abstractNumId="1">
    <w:nsid w:val="18E25CD1"/>
    <w:multiLevelType w:val="hybridMultilevel"/>
    <w:tmpl w:val="0C66E4B2"/>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EB115B"/>
    <w:multiLevelType w:val="hybridMultilevel"/>
    <w:tmpl w:val="3D181E8A"/>
    <w:lvl w:ilvl="0" w:tplc="932A40E0">
      <w:start w:val="1"/>
      <w:numFmt w:val="decimal"/>
      <w:lvlText w:val="%1."/>
      <w:lvlJc w:val="left"/>
      <w:pPr>
        <w:ind w:left="915" w:hanging="37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
    <w:nsid w:val="2FF9165B"/>
    <w:multiLevelType w:val="hybridMultilevel"/>
    <w:tmpl w:val="DC346542"/>
    <w:lvl w:ilvl="0" w:tplc="F98E76C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349A27E4"/>
    <w:multiLevelType w:val="hybridMultilevel"/>
    <w:tmpl w:val="582A98F8"/>
    <w:lvl w:ilvl="0" w:tplc="3A64A124">
      <w:start w:val="1"/>
      <w:numFmt w:val="decimal"/>
      <w:lvlText w:val="%1."/>
      <w:lvlJc w:val="left"/>
      <w:pPr>
        <w:ind w:left="975" w:hanging="375"/>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5">
    <w:nsid w:val="53C20B76"/>
    <w:multiLevelType w:val="hybridMultilevel"/>
    <w:tmpl w:val="D3527D9C"/>
    <w:lvl w:ilvl="0" w:tplc="E4DA1090">
      <w:start w:val="1"/>
      <w:numFmt w:val="decimal"/>
      <w:lvlText w:val="%1."/>
      <w:lvlJc w:val="left"/>
      <w:pPr>
        <w:ind w:left="810" w:hanging="45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02A70C9"/>
    <w:multiLevelType w:val="multilevel"/>
    <w:tmpl w:val="49BE686A"/>
    <w:lvl w:ilvl="0">
      <w:start w:val="1"/>
      <w:numFmt w:val="decimal"/>
      <w:lvlText w:val="%1."/>
      <w:lvlJc w:val="left"/>
      <w:pPr>
        <w:ind w:left="510" w:hanging="510"/>
      </w:pPr>
      <w:rPr>
        <w:rFonts w:cs="Times New Roman" w:hint="default"/>
        <w:b/>
      </w:rPr>
    </w:lvl>
    <w:lvl w:ilvl="1">
      <w:start w:val="1"/>
      <w:numFmt w:val="decimal"/>
      <w:lvlText w:val="%1.%2."/>
      <w:lvlJc w:val="left"/>
      <w:pPr>
        <w:ind w:left="720" w:hanging="720"/>
      </w:pPr>
      <w:rPr>
        <w:rFonts w:cs="Times New Roman" w:hint="default"/>
        <w:b/>
      </w:rPr>
    </w:lvl>
    <w:lvl w:ilvl="2">
      <w:start w:val="1"/>
      <w:numFmt w:val="decimal"/>
      <w:lvlText w:val="%1.%2.%3."/>
      <w:lvlJc w:val="left"/>
      <w:pPr>
        <w:ind w:left="1080" w:hanging="1080"/>
      </w:pPr>
      <w:rPr>
        <w:rFonts w:cs="Times New Roman" w:hint="default"/>
        <w:b/>
      </w:rPr>
    </w:lvl>
    <w:lvl w:ilvl="3">
      <w:start w:val="1"/>
      <w:numFmt w:val="decimal"/>
      <w:lvlText w:val="%1.%2.%3.%4."/>
      <w:lvlJc w:val="left"/>
      <w:pPr>
        <w:ind w:left="1080" w:hanging="1080"/>
      </w:pPr>
      <w:rPr>
        <w:rFonts w:cs="Times New Roman" w:hint="default"/>
        <w:b/>
      </w:rPr>
    </w:lvl>
    <w:lvl w:ilvl="4">
      <w:start w:val="1"/>
      <w:numFmt w:val="decimal"/>
      <w:lvlText w:val="%1.%2.%3.%4.%5."/>
      <w:lvlJc w:val="left"/>
      <w:pPr>
        <w:ind w:left="1440" w:hanging="1440"/>
      </w:pPr>
      <w:rPr>
        <w:rFonts w:cs="Times New Roman" w:hint="default"/>
        <w:b/>
      </w:rPr>
    </w:lvl>
    <w:lvl w:ilvl="5">
      <w:start w:val="1"/>
      <w:numFmt w:val="decimal"/>
      <w:lvlText w:val="%1.%2.%3.%4.%5.%6."/>
      <w:lvlJc w:val="left"/>
      <w:pPr>
        <w:ind w:left="1800" w:hanging="1800"/>
      </w:pPr>
      <w:rPr>
        <w:rFonts w:cs="Times New Roman" w:hint="default"/>
        <w:b/>
      </w:rPr>
    </w:lvl>
    <w:lvl w:ilvl="6">
      <w:start w:val="1"/>
      <w:numFmt w:val="decimal"/>
      <w:lvlText w:val="%1.%2.%3.%4.%5.%6.%7."/>
      <w:lvlJc w:val="left"/>
      <w:pPr>
        <w:ind w:left="1800" w:hanging="1800"/>
      </w:pPr>
      <w:rPr>
        <w:rFonts w:cs="Times New Roman" w:hint="default"/>
        <w:b/>
      </w:rPr>
    </w:lvl>
    <w:lvl w:ilvl="7">
      <w:start w:val="1"/>
      <w:numFmt w:val="decimal"/>
      <w:lvlText w:val="%1.%2.%3.%4.%5.%6.%7.%8."/>
      <w:lvlJc w:val="left"/>
      <w:pPr>
        <w:ind w:left="2160" w:hanging="2160"/>
      </w:pPr>
      <w:rPr>
        <w:rFonts w:cs="Times New Roman" w:hint="default"/>
        <w:b/>
      </w:rPr>
    </w:lvl>
    <w:lvl w:ilvl="8">
      <w:start w:val="1"/>
      <w:numFmt w:val="decimal"/>
      <w:lvlText w:val="%1.%2.%3.%4.%5.%6.%7.%8.%9."/>
      <w:lvlJc w:val="left"/>
      <w:pPr>
        <w:ind w:left="2520" w:hanging="2520"/>
      </w:pPr>
      <w:rPr>
        <w:rFonts w:cs="Times New Roman" w:hint="default"/>
        <w:b/>
      </w:rPr>
    </w:lvl>
  </w:abstractNum>
  <w:abstractNum w:abstractNumId="7">
    <w:nsid w:val="6A4B092B"/>
    <w:multiLevelType w:val="hybridMultilevel"/>
    <w:tmpl w:val="2126F514"/>
    <w:lvl w:ilvl="0" w:tplc="8AA669C4">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6FEB583A"/>
    <w:multiLevelType w:val="hybridMultilevel"/>
    <w:tmpl w:val="D480CE7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3"/>
  </w:num>
  <w:num w:numId="3">
    <w:abstractNumId w:val="2"/>
  </w:num>
  <w:num w:numId="4">
    <w:abstractNumId w:val="5"/>
  </w:num>
  <w:num w:numId="5">
    <w:abstractNumId w:val="4"/>
  </w:num>
  <w:num w:numId="6">
    <w:abstractNumId w:val="8"/>
  </w:num>
  <w:num w:numId="7">
    <w:abstractNumId w:val="1"/>
  </w:num>
  <w:num w:numId="8">
    <w:abstractNumId w:val="0"/>
    <w:lvlOverride w:ilvl="0">
      <w:lvl w:ilvl="0">
        <w:numFmt w:val="bullet"/>
        <w:lvlText w:val="-"/>
        <w:legacy w:legacy="1" w:legacySpace="0" w:legacyIndent="149"/>
        <w:lvlJc w:val="left"/>
        <w:pPr>
          <w:ind w:left="0" w:firstLine="0"/>
        </w:pPr>
        <w:rPr>
          <w:rFonts w:ascii="Times New Roman" w:hAnsi="Times New Roman" w:cs="Times New Roman" w:hint="default"/>
        </w:rPr>
      </w:lvl>
    </w:lvlOverride>
  </w:num>
  <w:num w:numId="9">
    <w:abstractNumId w:val="0"/>
    <w:lvlOverride w:ilvl="0">
      <w:lvl w:ilvl="0">
        <w:numFmt w:val="bullet"/>
        <w:lvlText w:val="-"/>
        <w:legacy w:legacy="1" w:legacySpace="0" w:legacyIndent="144"/>
        <w:lvlJc w:val="left"/>
        <w:pPr>
          <w:ind w:left="0" w:firstLine="0"/>
        </w:pPr>
        <w:rPr>
          <w:rFonts w:ascii="Times New Roman" w:hAnsi="Times New Roman" w:cs="Times New Roman" w:hint="default"/>
        </w:rPr>
      </w:lvl>
    </w:lvlOverride>
  </w:num>
  <w:num w:numId="10">
    <w:abstractNumId w:val="0"/>
    <w:lvlOverride w:ilvl="0">
      <w:lvl w:ilvl="0">
        <w:numFmt w:val="bullet"/>
        <w:lvlText w:val="-"/>
        <w:legacy w:legacy="1" w:legacySpace="0" w:legacyIndent="173"/>
        <w:lvlJc w:val="left"/>
        <w:pPr>
          <w:ind w:left="0" w:firstLine="0"/>
        </w:pPr>
        <w:rPr>
          <w:rFonts w:ascii="Times New Roman" w:hAnsi="Times New Roman" w:cs="Times New Roman" w:hint="default"/>
        </w:rPr>
      </w:lvl>
    </w:lvlOverride>
  </w:num>
  <w:num w:numId="1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40"/>
  <w:displayHorizontalDrawingGridEvery w:val="2"/>
  <w:characterSpacingControl w:val="doNotCompress"/>
  <w:compat/>
  <w:rsids>
    <w:rsidRoot w:val="00397558"/>
    <w:rsid w:val="00000CBC"/>
    <w:rsid w:val="00001B4C"/>
    <w:rsid w:val="000040D9"/>
    <w:rsid w:val="00004CFC"/>
    <w:rsid w:val="00012058"/>
    <w:rsid w:val="000137A8"/>
    <w:rsid w:val="0003167C"/>
    <w:rsid w:val="000461E8"/>
    <w:rsid w:val="00054464"/>
    <w:rsid w:val="00074989"/>
    <w:rsid w:val="00074BCF"/>
    <w:rsid w:val="00084F78"/>
    <w:rsid w:val="00087792"/>
    <w:rsid w:val="000931E8"/>
    <w:rsid w:val="000D0199"/>
    <w:rsid w:val="000F2D4A"/>
    <w:rsid w:val="0011444D"/>
    <w:rsid w:val="00114543"/>
    <w:rsid w:val="00116992"/>
    <w:rsid w:val="00132F2D"/>
    <w:rsid w:val="001604AE"/>
    <w:rsid w:val="001674E6"/>
    <w:rsid w:val="0017130B"/>
    <w:rsid w:val="001838FF"/>
    <w:rsid w:val="00192D96"/>
    <w:rsid w:val="001A2A16"/>
    <w:rsid w:val="001A584A"/>
    <w:rsid w:val="001A6C28"/>
    <w:rsid w:val="0022476E"/>
    <w:rsid w:val="0022590C"/>
    <w:rsid w:val="00234613"/>
    <w:rsid w:val="00236718"/>
    <w:rsid w:val="00240F4D"/>
    <w:rsid w:val="00244737"/>
    <w:rsid w:val="00263917"/>
    <w:rsid w:val="00290DE2"/>
    <w:rsid w:val="002A2BBA"/>
    <w:rsid w:val="002B00D6"/>
    <w:rsid w:val="002C46A2"/>
    <w:rsid w:val="002E2AD5"/>
    <w:rsid w:val="002E7A36"/>
    <w:rsid w:val="0031143B"/>
    <w:rsid w:val="00322504"/>
    <w:rsid w:val="00323689"/>
    <w:rsid w:val="00332CE6"/>
    <w:rsid w:val="00341515"/>
    <w:rsid w:val="00345EFE"/>
    <w:rsid w:val="003549A2"/>
    <w:rsid w:val="00362482"/>
    <w:rsid w:val="00362A0A"/>
    <w:rsid w:val="0038096E"/>
    <w:rsid w:val="00381BBF"/>
    <w:rsid w:val="003944CD"/>
    <w:rsid w:val="003959DC"/>
    <w:rsid w:val="00395A1F"/>
    <w:rsid w:val="00397558"/>
    <w:rsid w:val="003A3DBD"/>
    <w:rsid w:val="003C3FD9"/>
    <w:rsid w:val="003E4A98"/>
    <w:rsid w:val="003F1043"/>
    <w:rsid w:val="0040453A"/>
    <w:rsid w:val="00406FDF"/>
    <w:rsid w:val="0043635C"/>
    <w:rsid w:val="004E6023"/>
    <w:rsid w:val="004E77CA"/>
    <w:rsid w:val="00510B2E"/>
    <w:rsid w:val="00515895"/>
    <w:rsid w:val="0055128D"/>
    <w:rsid w:val="005564F6"/>
    <w:rsid w:val="0056522E"/>
    <w:rsid w:val="005872B9"/>
    <w:rsid w:val="0059326E"/>
    <w:rsid w:val="00597ECA"/>
    <w:rsid w:val="005A2C42"/>
    <w:rsid w:val="005C0C31"/>
    <w:rsid w:val="005C5265"/>
    <w:rsid w:val="005D082E"/>
    <w:rsid w:val="005D1E17"/>
    <w:rsid w:val="005F03DD"/>
    <w:rsid w:val="00600F2F"/>
    <w:rsid w:val="006041FD"/>
    <w:rsid w:val="006064B2"/>
    <w:rsid w:val="0061172F"/>
    <w:rsid w:val="00613F80"/>
    <w:rsid w:val="006210D4"/>
    <w:rsid w:val="006262F6"/>
    <w:rsid w:val="0063718A"/>
    <w:rsid w:val="0064272F"/>
    <w:rsid w:val="006476E2"/>
    <w:rsid w:val="00654C5B"/>
    <w:rsid w:val="00682881"/>
    <w:rsid w:val="00691FF1"/>
    <w:rsid w:val="00695A27"/>
    <w:rsid w:val="006A056E"/>
    <w:rsid w:val="006B2656"/>
    <w:rsid w:val="006B539E"/>
    <w:rsid w:val="006B7818"/>
    <w:rsid w:val="006D780A"/>
    <w:rsid w:val="006E3638"/>
    <w:rsid w:val="006F2A82"/>
    <w:rsid w:val="006F6E31"/>
    <w:rsid w:val="00701BAA"/>
    <w:rsid w:val="007044B6"/>
    <w:rsid w:val="00707EB2"/>
    <w:rsid w:val="007278EB"/>
    <w:rsid w:val="00736D48"/>
    <w:rsid w:val="007453F9"/>
    <w:rsid w:val="00756869"/>
    <w:rsid w:val="00756C20"/>
    <w:rsid w:val="0076164D"/>
    <w:rsid w:val="0078140A"/>
    <w:rsid w:val="007D5600"/>
    <w:rsid w:val="007E4AA1"/>
    <w:rsid w:val="007E544A"/>
    <w:rsid w:val="007F0A4C"/>
    <w:rsid w:val="008802C5"/>
    <w:rsid w:val="00881FEC"/>
    <w:rsid w:val="008C156C"/>
    <w:rsid w:val="008C1F7F"/>
    <w:rsid w:val="008D6C0C"/>
    <w:rsid w:val="00903704"/>
    <w:rsid w:val="009954F9"/>
    <w:rsid w:val="009B5D26"/>
    <w:rsid w:val="009D0A0A"/>
    <w:rsid w:val="009D42DA"/>
    <w:rsid w:val="009E4D91"/>
    <w:rsid w:val="009F2A95"/>
    <w:rsid w:val="00A06B29"/>
    <w:rsid w:val="00A23F2D"/>
    <w:rsid w:val="00A3339C"/>
    <w:rsid w:val="00A42E52"/>
    <w:rsid w:val="00A60169"/>
    <w:rsid w:val="00A669F5"/>
    <w:rsid w:val="00A72023"/>
    <w:rsid w:val="00A90C24"/>
    <w:rsid w:val="00A96B20"/>
    <w:rsid w:val="00AC2FEF"/>
    <w:rsid w:val="00AD1620"/>
    <w:rsid w:val="00AD3301"/>
    <w:rsid w:val="00AD68F8"/>
    <w:rsid w:val="00AE3048"/>
    <w:rsid w:val="00AF0ED0"/>
    <w:rsid w:val="00B14668"/>
    <w:rsid w:val="00B2109A"/>
    <w:rsid w:val="00B2543A"/>
    <w:rsid w:val="00B261B3"/>
    <w:rsid w:val="00B32AD2"/>
    <w:rsid w:val="00B35BDF"/>
    <w:rsid w:val="00B70E59"/>
    <w:rsid w:val="00B751CB"/>
    <w:rsid w:val="00B77A2C"/>
    <w:rsid w:val="00B80B70"/>
    <w:rsid w:val="00B82634"/>
    <w:rsid w:val="00B92811"/>
    <w:rsid w:val="00C14754"/>
    <w:rsid w:val="00C23946"/>
    <w:rsid w:val="00C61818"/>
    <w:rsid w:val="00C872A7"/>
    <w:rsid w:val="00C97211"/>
    <w:rsid w:val="00CB65C8"/>
    <w:rsid w:val="00CB7361"/>
    <w:rsid w:val="00CD7381"/>
    <w:rsid w:val="00CF027D"/>
    <w:rsid w:val="00CF4660"/>
    <w:rsid w:val="00D31028"/>
    <w:rsid w:val="00D36776"/>
    <w:rsid w:val="00D463B8"/>
    <w:rsid w:val="00D70A86"/>
    <w:rsid w:val="00D85A8B"/>
    <w:rsid w:val="00D90395"/>
    <w:rsid w:val="00DA18BE"/>
    <w:rsid w:val="00DA1932"/>
    <w:rsid w:val="00DA2723"/>
    <w:rsid w:val="00DE4CDB"/>
    <w:rsid w:val="00E0303D"/>
    <w:rsid w:val="00E0342F"/>
    <w:rsid w:val="00E17FCC"/>
    <w:rsid w:val="00E519F8"/>
    <w:rsid w:val="00E602C1"/>
    <w:rsid w:val="00E671B9"/>
    <w:rsid w:val="00E801C1"/>
    <w:rsid w:val="00E80939"/>
    <w:rsid w:val="00E84CAC"/>
    <w:rsid w:val="00EA50B9"/>
    <w:rsid w:val="00EC075C"/>
    <w:rsid w:val="00EE0D24"/>
    <w:rsid w:val="00EE166E"/>
    <w:rsid w:val="00F03EBB"/>
    <w:rsid w:val="00F03EEE"/>
    <w:rsid w:val="00F0799C"/>
    <w:rsid w:val="00F12BA2"/>
    <w:rsid w:val="00F14504"/>
    <w:rsid w:val="00F56736"/>
    <w:rsid w:val="00F57A51"/>
    <w:rsid w:val="00F64B70"/>
    <w:rsid w:val="00F738F7"/>
    <w:rsid w:val="00F80212"/>
    <w:rsid w:val="00F81ECD"/>
    <w:rsid w:val="00F841A0"/>
    <w:rsid w:val="00F941B6"/>
    <w:rsid w:val="00FA09C2"/>
    <w:rsid w:val="00FB4F2F"/>
    <w:rsid w:val="00FC0F52"/>
    <w:rsid w:val="00FD7C0E"/>
    <w:rsid w:val="00FE585F"/>
    <w:rsid w:val="00FF1E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pPr>
        <w:spacing w:after="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A0A"/>
  </w:style>
  <w:style w:type="paragraph" w:styleId="1">
    <w:name w:val="heading 1"/>
    <w:basedOn w:val="a"/>
    <w:next w:val="a"/>
    <w:link w:val="10"/>
    <w:qFormat/>
    <w:rsid w:val="00084F78"/>
    <w:pPr>
      <w:keepNext/>
      <w:spacing w:before="40" w:after="0" w:line="216" w:lineRule="auto"/>
      <w:jc w:val="center"/>
      <w:outlineLvl w:val="0"/>
    </w:pPr>
    <w:rPr>
      <w:rFonts w:eastAsia="Times New Roman"/>
      <w:b/>
      <w:kern w:val="2"/>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qFormat/>
    <w:rsid w:val="00397558"/>
    <w:pPr>
      <w:widowControl w:val="0"/>
      <w:autoSpaceDE w:val="0"/>
      <w:autoSpaceDN w:val="0"/>
      <w:spacing w:after="0"/>
      <w:jc w:val="left"/>
    </w:pPr>
    <w:rPr>
      <w:rFonts w:eastAsia="Times New Roman"/>
      <w:szCs w:val="20"/>
      <w:lang w:eastAsia="ru-RU"/>
    </w:rPr>
  </w:style>
  <w:style w:type="paragraph" w:customStyle="1" w:styleId="ConsPlusNonformat">
    <w:name w:val="ConsPlusNonformat"/>
    <w:uiPriority w:val="99"/>
    <w:rsid w:val="00397558"/>
    <w:pPr>
      <w:widowControl w:val="0"/>
      <w:autoSpaceDE w:val="0"/>
      <w:autoSpaceDN w:val="0"/>
      <w:spacing w:after="0"/>
      <w:jc w:val="left"/>
    </w:pPr>
    <w:rPr>
      <w:rFonts w:ascii="Courier New" w:eastAsia="Times New Roman" w:hAnsi="Courier New" w:cs="Courier New"/>
      <w:sz w:val="20"/>
      <w:szCs w:val="20"/>
      <w:lang w:eastAsia="ru-RU"/>
    </w:rPr>
  </w:style>
  <w:style w:type="table" w:styleId="a3">
    <w:name w:val="Table Grid"/>
    <w:basedOn w:val="a1"/>
    <w:uiPriority w:val="59"/>
    <w:rsid w:val="0039755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084F78"/>
    <w:rPr>
      <w:rFonts w:eastAsia="Times New Roman"/>
      <w:b/>
      <w:kern w:val="2"/>
      <w:sz w:val="32"/>
      <w:szCs w:val="20"/>
      <w:lang w:eastAsia="ru-RU"/>
    </w:rPr>
  </w:style>
  <w:style w:type="paragraph" w:customStyle="1" w:styleId="14">
    <w:name w:val="Загл.14"/>
    <w:basedOn w:val="a"/>
    <w:rsid w:val="00084F78"/>
    <w:pPr>
      <w:spacing w:after="0"/>
      <w:jc w:val="center"/>
    </w:pPr>
    <w:rPr>
      <w:rFonts w:eastAsia="Times New Roman"/>
      <w:b/>
      <w:szCs w:val="20"/>
      <w:lang w:eastAsia="ru-RU"/>
    </w:rPr>
  </w:style>
  <w:style w:type="paragraph" w:styleId="a4">
    <w:name w:val="No Spacing"/>
    <w:link w:val="a5"/>
    <w:qFormat/>
    <w:rsid w:val="00332CE6"/>
    <w:pPr>
      <w:spacing w:after="0"/>
      <w:jc w:val="left"/>
    </w:pPr>
    <w:rPr>
      <w:rFonts w:eastAsia="Times New Roman"/>
      <w:sz w:val="20"/>
      <w:szCs w:val="20"/>
      <w:lang w:eastAsia="ru-RU"/>
    </w:rPr>
  </w:style>
  <w:style w:type="character" w:customStyle="1" w:styleId="ConsPlusNormal0">
    <w:name w:val="ConsPlusNormal Знак"/>
    <w:basedOn w:val="a0"/>
    <w:link w:val="ConsPlusNormal"/>
    <w:rsid w:val="00332CE6"/>
    <w:rPr>
      <w:rFonts w:eastAsia="Times New Roman"/>
      <w:szCs w:val="20"/>
      <w:lang w:eastAsia="ru-RU"/>
    </w:rPr>
  </w:style>
  <w:style w:type="paragraph" w:styleId="a6">
    <w:name w:val="Balloon Text"/>
    <w:basedOn w:val="a"/>
    <w:link w:val="a7"/>
    <w:uiPriority w:val="99"/>
    <w:semiHidden/>
    <w:unhideWhenUsed/>
    <w:rsid w:val="00332CE6"/>
    <w:pPr>
      <w:spacing w:after="0"/>
    </w:pPr>
    <w:rPr>
      <w:rFonts w:ascii="Tahoma" w:hAnsi="Tahoma" w:cs="Tahoma"/>
      <w:sz w:val="16"/>
      <w:szCs w:val="16"/>
    </w:rPr>
  </w:style>
  <w:style w:type="character" w:customStyle="1" w:styleId="a7">
    <w:name w:val="Текст выноски Знак"/>
    <w:basedOn w:val="a0"/>
    <w:link w:val="a6"/>
    <w:uiPriority w:val="99"/>
    <w:semiHidden/>
    <w:rsid w:val="00332CE6"/>
    <w:rPr>
      <w:rFonts w:ascii="Tahoma" w:hAnsi="Tahoma" w:cs="Tahoma"/>
      <w:sz w:val="16"/>
      <w:szCs w:val="16"/>
    </w:rPr>
  </w:style>
  <w:style w:type="character" w:customStyle="1" w:styleId="apple-converted-space">
    <w:name w:val="apple-converted-space"/>
    <w:basedOn w:val="a0"/>
    <w:uiPriority w:val="99"/>
    <w:rsid w:val="005C5265"/>
  </w:style>
  <w:style w:type="character" w:styleId="a8">
    <w:name w:val="Hyperlink"/>
    <w:basedOn w:val="a0"/>
    <w:uiPriority w:val="99"/>
    <w:semiHidden/>
    <w:unhideWhenUsed/>
    <w:rsid w:val="005C5265"/>
    <w:rPr>
      <w:color w:val="0000FF"/>
      <w:u w:val="single"/>
    </w:rPr>
  </w:style>
  <w:style w:type="character" w:styleId="a9">
    <w:name w:val="Strong"/>
    <w:basedOn w:val="a0"/>
    <w:uiPriority w:val="22"/>
    <w:qFormat/>
    <w:rsid w:val="005C5265"/>
    <w:rPr>
      <w:b/>
      <w:bCs/>
    </w:rPr>
  </w:style>
  <w:style w:type="character" w:customStyle="1" w:styleId="a5">
    <w:name w:val="Без интервала Знак"/>
    <w:basedOn w:val="a0"/>
    <w:link w:val="a4"/>
    <w:uiPriority w:val="1"/>
    <w:rsid w:val="00DA1932"/>
    <w:rPr>
      <w:rFonts w:eastAsia="Times New Roman"/>
      <w:sz w:val="20"/>
      <w:szCs w:val="20"/>
      <w:lang w:eastAsia="ru-RU"/>
    </w:rPr>
  </w:style>
  <w:style w:type="paragraph" w:styleId="aa">
    <w:name w:val="Body Text"/>
    <w:basedOn w:val="a"/>
    <w:link w:val="ab"/>
    <w:rsid w:val="00DA1932"/>
    <w:pPr>
      <w:spacing w:after="0"/>
      <w:jc w:val="center"/>
    </w:pPr>
    <w:rPr>
      <w:rFonts w:eastAsia="Times New Roman"/>
      <w:b/>
      <w:bCs/>
      <w:szCs w:val="24"/>
      <w:lang w:eastAsia="ru-RU"/>
    </w:rPr>
  </w:style>
  <w:style w:type="character" w:customStyle="1" w:styleId="ab">
    <w:name w:val="Основной текст Знак"/>
    <w:basedOn w:val="a0"/>
    <w:link w:val="aa"/>
    <w:rsid w:val="00DA1932"/>
    <w:rPr>
      <w:rFonts w:eastAsia="Times New Roman"/>
      <w:b/>
      <w:bCs/>
      <w:szCs w:val="24"/>
      <w:lang w:eastAsia="ru-RU"/>
    </w:rPr>
  </w:style>
  <w:style w:type="paragraph" w:styleId="ac">
    <w:name w:val="List Paragraph"/>
    <w:basedOn w:val="a"/>
    <w:uiPriority w:val="34"/>
    <w:qFormat/>
    <w:rsid w:val="00691FF1"/>
    <w:pPr>
      <w:ind w:left="720"/>
      <w:contextualSpacing/>
    </w:pPr>
  </w:style>
  <w:style w:type="paragraph" w:customStyle="1" w:styleId="ConsPlusTitle">
    <w:name w:val="ConsPlusTitle"/>
    <w:rsid w:val="00EE0D24"/>
    <w:pPr>
      <w:widowControl w:val="0"/>
      <w:autoSpaceDE w:val="0"/>
      <w:autoSpaceDN w:val="0"/>
      <w:spacing w:after="0"/>
      <w:jc w:val="left"/>
    </w:pPr>
    <w:rPr>
      <w:rFonts w:ascii="Calibri" w:eastAsia="Times New Roman" w:hAnsi="Calibri" w:cs="Calibri"/>
      <w:b/>
      <w:sz w:val="22"/>
      <w:szCs w:val="20"/>
      <w:lang w:eastAsia="ru-RU"/>
    </w:rPr>
  </w:style>
  <w:style w:type="paragraph" w:customStyle="1" w:styleId="ad">
    <w:name w:val="a"/>
    <w:basedOn w:val="a"/>
    <w:uiPriority w:val="99"/>
    <w:rsid w:val="00EA50B9"/>
    <w:pPr>
      <w:spacing w:before="100" w:beforeAutospacing="1" w:after="100" w:afterAutospacing="1"/>
      <w:jc w:val="left"/>
    </w:pPr>
    <w:rPr>
      <w:rFonts w:eastAsia="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consultant.ru/document/Cons_doc_LAW_82959/"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F972C8-908A-49CB-B1A7-1380804DE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2361</TotalTime>
  <Pages>3</Pages>
  <Words>1005</Words>
  <Characters>5730</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Urist</dc:creator>
  <cp:keywords/>
  <dc:description/>
  <cp:lastModifiedBy>Admin</cp:lastModifiedBy>
  <cp:revision>95</cp:revision>
  <cp:lastPrinted>2020-04-02T09:32:00Z</cp:lastPrinted>
  <dcterms:created xsi:type="dcterms:W3CDTF">2015-12-28T05:49:00Z</dcterms:created>
  <dcterms:modified xsi:type="dcterms:W3CDTF">2020-04-02T10:07:00Z</dcterms:modified>
</cp:coreProperties>
</file>