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27.03.2020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45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снятии приватизированной квартиры с баланса рабочего поселка Шаранга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bCs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     </w:t>
      </w:r>
      <w:r>
        <w:rPr>
          <w:rFonts w:cs="Arial" w:ascii="Arial" w:hAnsi="Arial"/>
          <w:sz w:val="24"/>
          <w:szCs w:val="24"/>
        </w:rPr>
        <w:t xml:space="preserve">В соответствии с Жилищным Кодексом Российской Федерации, Законом Российской Федерации от 04.07.1991 №1541-1 «О приватизации жилищного фонда в Российской Федерации», Закона Нижегородской области от 07.04.2004 №26-З «О порядке приватизации жилищного фонда и передачи жилых помещений в государственную или муниципальную собственность в Нижегородской области», администрация рабочего посёлка Шаранга Шарангского муниципального района Нижегородской области (далее – администрация) 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ConsPlusNormal1"/>
        <w:bidi w:val="0"/>
        <w:ind w:firstLine="567"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widowControl/>
        <w:bidi w:val="0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</w:t>
      </w:r>
      <w:r>
        <w:rPr>
          <w:sz w:val="24"/>
          <w:szCs w:val="24"/>
        </w:rPr>
        <w:t>1.Снять с баланса рабочего поселка Шаранга Шарангского муниципального района Нижегородской области муниципальную квартиру, прошедшую процедуру приватизации, согласно приложению.</w:t>
      </w:r>
    </w:p>
    <w:p>
      <w:pPr>
        <w:pStyle w:val="ConsPlusNormal1"/>
        <w:widowControl/>
        <w:bidi w:val="0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</w:t>
      </w:r>
      <w:r>
        <w:rPr>
          <w:sz w:val="24"/>
          <w:szCs w:val="24"/>
        </w:rPr>
        <w:t>2. Внести соответствующие изменения в реестр муниципального имущества рабочего поселка Шаранга Шарангского муниципального района Нижегородской области.</w:t>
      </w:r>
    </w:p>
    <w:p>
      <w:pPr>
        <w:pStyle w:val="Style25"/>
        <w:bidi w:val="0"/>
        <w:jc w:val="both"/>
        <w:rPr>
          <w:rFonts w:ascii="Arial" w:hAnsi="Arial" w:cs="Arial"/>
          <w:sz w:val="24"/>
          <w:szCs w:val="24"/>
          <w:lang w:eastAsia="ar-SA"/>
        </w:rPr>
      </w:pPr>
      <w:r>
        <w:rPr>
          <w:rFonts w:cs="Arial" w:ascii="Arial" w:hAnsi="Arial"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>УТВЕРЖДЕН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постановлением администрации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рабочего поселка Шаранга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  <w:t>от  27.03.2020 №45</w:t>
      </w:r>
    </w:p>
    <w:p>
      <w:pPr>
        <w:pStyle w:val="Normal"/>
        <w:jc w:val="center"/>
        <w:rPr/>
      </w:pPr>
      <w:r>
        <w:rPr/>
        <w:t>ПЕРЕЧЕНЬ</w:t>
      </w:r>
    </w:p>
    <w:tbl>
      <w:tblPr>
        <w:tblW w:w="9899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7"/>
        <w:gridCol w:w="2835"/>
        <w:gridCol w:w="1134"/>
        <w:gridCol w:w="3979"/>
      </w:tblGrid>
      <w:tr>
        <w:trPr>
          <w:trHeight w:val="800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№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п/п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Наименование имущества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Местонахождение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имущества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Площадь (кв.м.)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Правообладатель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1265" w:hRule="atLeast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Жилое помещение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Нижегородская область, рабочий поселок Шаранга,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переулок Светлый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дом 2 квартира 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57,2</w:t>
            </w:r>
          </w:p>
        </w:tc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Вохмянина Раисья Вениаминовна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собственность №52:10:0110020:439-52/123/2020-2 от 26.03.2020 ,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доля в праве ½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Вохмянин Николай Петрович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собственность №52:10:0110020:439-52/123/2020-3 от 26.03.2020 , 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доля в праве ½</w:t>
            </w:r>
          </w:p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</w:tbl>
    <w:p>
      <w:pPr>
        <w:pStyle w:val="ConsPlusNormal1"/>
        <w:bidi w:val="0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>
      <w:sz w:val="28"/>
    </w:rPr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>
      <w:sz w:val="28"/>
    </w:rPr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>
      <w:rFonts w:ascii="Times New Roman" w:hAnsi="Times New Roman" w:eastAsia="Times New Roman" w:cs="Times New Roman"/>
    </w:rPr>
  </w:style>
  <w:style w:type="character" w:styleId="WW8Num21z1">
    <w:name w:val="WW8Num21z1"/>
    <w:qFormat/>
    <w:rPr>
      <w:rFonts w:ascii="Courier New" w:hAnsi="Courier New" w:cs="Courier New"/>
    </w:rPr>
  </w:style>
  <w:style w:type="character" w:styleId="WW8Num21z2">
    <w:name w:val="WW8Num21z2"/>
    <w:qFormat/>
    <w:rPr>
      <w:rFonts w:ascii="Wingdings" w:hAnsi="Wingdings" w:cs="Wingdings"/>
    </w:rPr>
  </w:style>
  <w:style w:type="character" w:styleId="WW8Num21z3">
    <w:name w:val="WW8Num21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12">
    <w:name w:val="Заголовок 1 Знак"/>
    <w:basedOn w:val="Style11"/>
    <w:qFormat/>
    <w:rPr>
      <w:b/>
      <w:kern w:val="2"/>
      <w:sz w:val="32"/>
    </w:rPr>
  </w:style>
  <w:style w:type="paragraph" w:styleId="Style14">
    <w:name w:val="Заголовок"/>
    <w:next w:val="Style15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paragraph" w:styleId="Style3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1106</TotalTime>
  <Application>LibreOffice/6.4.2.2$Windows_X86_64 LibreOffice_project/4e471d8c02c9c90f512f7f9ead8875b57fcb1ec3</Application>
  <Pages>1</Pages>
  <Words>193</Words>
  <Characters>1472</Characters>
  <CharactersWithSpaces>1774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2020-03-27T13:36:00Z</cp:lastPrinted>
  <dcterms:modified xsi:type="dcterms:W3CDTF">2020-03-27T12:37:00Z</dcterms:modified>
  <cp:revision>89</cp:revision>
  <dc:subject/>
  <dc:title>ПОСТАНОВЛЕНИЕ</dc:title>
</cp:coreProperties>
</file>