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23.12.2019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35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14.09.2015 №6 «Об образовании постоянных комиссий поселкового Совета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В связи с досрочным прекращением полномочий депутата поселкового Совета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Внести изменения в </w:t>
      </w:r>
      <w:r>
        <w:rPr>
          <w:bCs/>
          <w:sz w:val="24"/>
          <w:szCs w:val="24"/>
        </w:rPr>
        <w:t>решение поселкового Совета рабочего поселка Шаранга Шарангского муниципального района Нижегородской области от 14.09.2015 №6 «Об образовании постоянных комиссий поселкового Совета рабочего поселка Шаранга Шарангского муниципального района Нижегородской области» следующие изменения: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1.1. Исключить  из состава постоянной комиссии по вопросам образования, здравоохранения, культуры, спорта и делам молодежи, по вопросам местного самоуправления, связям с общественностью, этикете и регламенту Перунова Сергея Николаевича.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 xml:space="preserve">2.Обнародовать настоящее решение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1145</TotalTime>
  <Application>LibreOffice/6.3.3.2$Windows_x86 LibreOffice_project/a64200df03143b798afd1ec74a12ab50359878ed</Application>
  <Pages>1</Pages>
  <Words>155</Words>
  <Characters>1236</Characters>
  <CharactersWithSpaces>1484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2019-12-20T15:09:00Z</cp:lastPrinted>
  <dcterms:modified xsi:type="dcterms:W3CDTF">2019-12-20T14:10:00Z</dcterms:modified>
  <cp:revision>95</cp:revision>
  <dc:subject/>
  <dc:title>ПОСТАНОВЛЕНИЕ</dc:title>
</cp:coreProperties>
</file>