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546844">
        <w:rPr>
          <w:rFonts w:ascii="Arial" w:hAnsi="Arial" w:cs="Arial"/>
          <w:sz w:val="24"/>
          <w:szCs w:val="24"/>
        </w:rPr>
        <w:t>1</w:t>
      </w:r>
      <w:r w:rsidR="00DC647F">
        <w:rPr>
          <w:rFonts w:ascii="Arial" w:hAnsi="Arial" w:cs="Arial"/>
          <w:sz w:val="24"/>
          <w:szCs w:val="24"/>
        </w:rPr>
        <w:t>8</w:t>
      </w:r>
      <w:r w:rsidR="00C46442">
        <w:rPr>
          <w:rFonts w:ascii="Arial" w:hAnsi="Arial" w:cs="Arial"/>
          <w:sz w:val="24"/>
          <w:szCs w:val="24"/>
        </w:rPr>
        <w:t>.12</w:t>
      </w:r>
      <w:r w:rsidR="00B57237">
        <w:rPr>
          <w:rFonts w:ascii="Arial" w:hAnsi="Arial" w:cs="Arial"/>
          <w:sz w:val="24"/>
          <w:szCs w:val="24"/>
        </w:rPr>
        <w:t>.2018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FA66CB">
        <w:rPr>
          <w:rFonts w:ascii="Arial" w:hAnsi="Arial" w:cs="Arial"/>
          <w:sz w:val="24"/>
          <w:szCs w:val="24"/>
          <w:lang w:val="en-US"/>
        </w:rPr>
        <w:t>N</w:t>
      </w:r>
      <w:r w:rsidR="00833130">
        <w:rPr>
          <w:rFonts w:ascii="Arial" w:hAnsi="Arial" w:cs="Arial"/>
          <w:sz w:val="24"/>
          <w:szCs w:val="24"/>
        </w:rPr>
        <w:t>1</w:t>
      </w:r>
      <w:r w:rsidR="00DC647F">
        <w:rPr>
          <w:rFonts w:ascii="Arial" w:hAnsi="Arial" w:cs="Arial"/>
          <w:sz w:val="24"/>
          <w:szCs w:val="24"/>
        </w:rPr>
        <w:t>46</w:t>
      </w:r>
    </w:p>
    <w:p w:rsidR="00DC647F" w:rsidRDefault="00DC647F" w:rsidP="00DC647F">
      <w:pPr>
        <w:spacing w:after="0"/>
        <w:ind w:firstLine="567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Об утверждении административного регламента по предоставлению муниципальной услуги</w:t>
      </w:r>
    </w:p>
    <w:p w:rsidR="002C62B6" w:rsidRDefault="00DC647F" w:rsidP="00DC647F">
      <w:pPr>
        <w:spacing w:after="0"/>
        <w:ind w:firstLine="567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«Предоставление земельного участка для размещения места погребения на кладбище рабочего поселка Шаранга»</w:t>
      </w:r>
    </w:p>
    <w:p w:rsidR="009D0EFE" w:rsidRDefault="009D0EFE" w:rsidP="00644BB1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244737" w:rsidRPr="00DC647F" w:rsidRDefault="006064B2" w:rsidP="00DC647F">
      <w:pPr>
        <w:spacing w:after="0"/>
        <w:rPr>
          <w:rFonts w:ascii="Arial" w:hAnsi="Arial" w:cs="Arial"/>
          <w:sz w:val="24"/>
          <w:szCs w:val="24"/>
        </w:rPr>
      </w:pPr>
      <w:r w:rsidRPr="00DC647F">
        <w:rPr>
          <w:rFonts w:ascii="Arial" w:hAnsi="Arial" w:cs="Arial"/>
          <w:sz w:val="24"/>
          <w:szCs w:val="24"/>
        </w:rPr>
        <w:t xml:space="preserve">                 </w:t>
      </w:r>
      <w:r w:rsidR="00DC647F" w:rsidRPr="00DC647F">
        <w:rPr>
          <w:rFonts w:ascii="Arial" w:hAnsi="Arial" w:cs="Arial"/>
          <w:color w:val="000000"/>
          <w:sz w:val="24"/>
          <w:szCs w:val="24"/>
        </w:rPr>
        <w:t xml:space="preserve">В соответствии с Федеральным законом от 12.01.1996 № 8-ФЗ «О погребении и похоронном деле», п. 22 ч. 1 ст. 14 Федерального закона от 06.10.2003 № 131-ФЗ «Об общих принципах организации местного самоуправления в Российской Федерации», Законом Нижегородской области от 08.08.2008 № 97-З «О погребении и похоронном деле в Нижегородской области» и </w:t>
      </w:r>
      <w:r w:rsidRPr="00DC647F">
        <w:rPr>
          <w:rFonts w:ascii="Arial" w:hAnsi="Arial" w:cs="Arial"/>
          <w:sz w:val="24"/>
          <w:szCs w:val="24"/>
        </w:rPr>
        <w:t>постановлени</w:t>
      </w:r>
      <w:r w:rsidR="00DC647F" w:rsidRPr="00DC647F">
        <w:rPr>
          <w:rFonts w:ascii="Arial" w:hAnsi="Arial" w:cs="Arial"/>
          <w:sz w:val="24"/>
          <w:szCs w:val="24"/>
        </w:rPr>
        <w:t>ем</w:t>
      </w:r>
      <w:r w:rsidRPr="00DC647F">
        <w:rPr>
          <w:rFonts w:ascii="Arial" w:hAnsi="Arial" w:cs="Arial"/>
          <w:sz w:val="24"/>
          <w:szCs w:val="24"/>
        </w:rPr>
        <w:t xml:space="preserve">  администрации рабочего поселка Шаранга Шарангского муниципального района Нижегородской области от </w:t>
      </w:r>
      <w:r w:rsidR="00DC647F" w:rsidRPr="00DC647F">
        <w:rPr>
          <w:rFonts w:ascii="Arial" w:hAnsi="Arial" w:cs="Arial"/>
          <w:color w:val="000000"/>
          <w:sz w:val="24"/>
          <w:szCs w:val="24"/>
        </w:rPr>
        <w:t>22.12.2017  № 121</w:t>
      </w:r>
      <w:r w:rsidR="00DC647F">
        <w:rPr>
          <w:rFonts w:ascii="Arial" w:hAnsi="Arial" w:cs="Arial"/>
          <w:color w:val="000000"/>
          <w:sz w:val="24"/>
          <w:szCs w:val="24"/>
        </w:rPr>
        <w:t xml:space="preserve"> </w:t>
      </w:r>
      <w:r w:rsidR="00DC647F" w:rsidRPr="00DC647F">
        <w:rPr>
          <w:rFonts w:ascii="Arial" w:hAnsi="Arial" w:cs="Arial"/>
          <w:color w:val="000000"/>
          <w:sz w:val="24"/>
          <w:szCs w:val="24"/>
        </w:rPr>
        <w:t>«</w:t>
      </w:r>
      <w:r w:rsidR="00DC647F" w:rsidRPr="00DC647F">
        <w:rPr>
          <w:rFonts w:ascii="Arial" w:hAnsi="Arial" w:cs="Arial"/>
          <w:sz w:val="24"/>
          <w:szCs w:val="24"/>
        </w:rPr>
        <w:t>Об утверждении положений по вопросам похоронного дела</w:t>
      </w:r>
      <w:r w:rsidR="00DC647F" w:rsidRPr="00DC647F">
        <w:rPr>
          <w:rFonts w:ascii="Arial" w:hAnsi="Arial" w:cs="Arial"/>
          <w:color w:val="000000"/>
          <w:sz w:val="24"/>
          <w:szCs w:val="24"/>
        </w:rPr>
        <w:t xml:space="preserve">», </w:t>
      </w:r>
      <w:r w:rsidR="00244737" w:rsidRPr="00DC647F">
        <w:rPr>
          <w:rFonts w:ascii="Arial" w:hAnsi="Arial" w:cs="Arial"/>
          <w:sz w:val="24"/>
          <w:szCs w:val="24"/>
        </w:rPr>
        <w:t>администрация рабочего посёлка Шаранга Шарангского муниципального района Нижегородской области (дале</w:t>
      </w:r>
      <w:r w:rsidR="008413E4" w:rsidRPr="00DC647F">
        <w:rPr>
          <w:rFonts w:ascii="Arial" w:hAnsi="Arial" w:cs="Arial"/>
          <w:sz w:val="24"/>
          <w:szCs w:val="24"/>
        </w:rPr>
        <w:t>е – администрация р.п.Шаранга)</w:t>
      </w:r>
    </w:p>
    <w:p w:rsidR="00244737" w:rsidRPr="00244737" w:rsidRDefault="00244737" w:rsidP="00EA11EC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244737">
        <w:rPr>
          <w:rFonts w:ascii="Arial" w:hAnsi="Arial" w:cs="Arial"/>
          <w:sz w:val="24"/>
          <w:szCs w:val="24"/>
        </w:rPr>
        <w:t xml:space="preserve"> </w:t>
      </w:r>
      <w:r w:rsidRPr="00244737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DC647F" w:rsidRDefault="003216F7" w:rsidP="00DC647F">
      <w:pPr>
        <w:spacing w:after="0"/>
        <w:rPr>
          <w:rFonts w:ascii="Arial" w:hAnsi="Arial" w:cs="Arial"/>
          <w:bCs/>
          <w:sz w:val="24"/>
          <w:szCs w:val="24"/>
        </w:rPr>
      </w:pPr>
      <w:r w:rsidRPr="00DC647F">
        <w:rPr>
          <w:rFonts w:ascii="Arial" w:hAnsi="Arial" w:cs="Arial"/>
          <w:sz w:val="24"/>
          <w:szCs w:val="24"/>
          <w:lang w:eastAsia="ar-SA"/>
        </w:rPr>
        <w:t>1.</w:t>
      </w:r>
      <w:r w:rsidR="00DC647F" w:rsidRPr="00DC647F">
        <w:rPr>
          <w:rFonts w:ascii="Arial" w:hAnsi="Arial" w:cs="Arial"/>
          <w:sz w:val="24"/>
          <w:szCs w:val="24"/>
          <w:lang w:eastAsia="ar-SA"/>
        </w:rPr>
        <w:t xml:space="preserve">Утвердить </w:t>
      </w:r>
      <w:r w:rsidR="00DC647F" w:rsidRPr="00DC647F">
        <w:rPr>
          <w:rFonts w:ascii="Arial" w:hAnsi="Arial" w:cs="Arial"/>
          <w:bCs/>
          <w:sz w:val="24"/>
          <w:szCs w:val="24"/>
        </w:rPr>
        <w:t>административн</w:t>
      </w:r>
      <w:r w:rsidR="00260F97">
        <w:rPr>
          <w:rFonts w:ascii="Arial" w:hAnsi="Arial" w:cs="Arial"/>
          <w:bCs/>
          <w:sz w:val="24"/>
          <w:szCs w:val="24"/>
        </w:rPr>
        <w:t>ый регламент</w:t>
      </w:r>
      <w:r w:rsidR="00DC647F" w:rsidRPr="00DC647F">
        <w:rPr>
          <w:rFonts w:ascii="Arial" w:hAnsi="Arial" w:cs="Arial"/>
          <w:bCs/>
          <w:sz w:val="24"/>
          <w:szCs w:val="24"/>
        </w:rPr>
        <w:t xml:space="preserve"> по предоставлению муниципальной услуги</w:t>
      </w:r>
      <w:r w:rsidR="00DC647F">
        <w:rPr>
          <w:rFonts w:ascii="Arial" w:hAnsi="Arial" w:cs="Arial"/>
          <w:bCs/>
          <w:sz w:val="24"/>
          <w:szCs w:val="24"/>
        </w:rPr>
        <w:t xml:space="preserve"> </w:t>
      </w:r>
      <w:r w:rsidR="00DC647F" w:rsidRPr="00DC647F">
        <w:rPr>
          <w:rFonts w:ascii="Arial" w:hAnsi="Arial" w:cs="Arial"/>
          <w:bCs/>
          <w:sz w:val="24"/>
          <w:szCs w:val="24"/>
        </w:rPr>
        <w:t xml:space="preserve"> «Предоставление земельного участка для размещения места погребения на кладбище рабочего поселка Шаранга» согласно приложению.</w:t>
      </w:r>
    </w:p>
    <w:p w:rsidR="00244737" w:rsidRPr="00DC647F" w:rsidRDefault="006064B2" w:rsidP="00DC647F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</w:t>
      </w:r>
      <w:r w:rsidR="00DC647F">
        <w:rPr>
          <w:rFonts w:ascii="Arial" w:hAnsi="Arial" w:cs="Arial"/>
          <w:sz w:val="24"/>
          <w:szCs w:val="24"/>
        </w:rPr>
        <w:t>.</w:t>
      </w:r>
      <w:r w:rsidR="00244737" w:rsidRPr="00244737">
        <w:rPr>
          <w:rFonts w:ascii="Arial" w:hAnsi="Arial" w:cs="Arial"/>
          <w:sz w:val="24"/>
          <w:szCs w:val="24"/>
        </w:rPr>
        <w:t>Контроль за исполнением настоящего постановления оставляю за собой.</w:t>
      </w:r>
    </w:p>
    <w:p w:rsidR="00DA1932" w:rsidRPr="005C5265" w:rsidRDefault="00DA1932" w:rsidP="00DA1932">
      <w:pPr>
        <w:pStyle w:val="a4"/>
        <w:jc w:val="both"/>
        <w:rPr>
          <w:rFonts w:ascii="Arial" w:hAnsi="Arial" w:cs="Arial"/>
          <w:sz w:val="24"/>
          <w:szCs w:val="24"/>
        </w:rPr>
      </w:pPr>
    </w:p>
    <w:p w:rsidR="000814D9" w:rsidRDefault="00833130" w:rsidP="000814D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</w:t>
      </w:r>
      <w:r w:rsidR="000814D9" w:rsidRPr="000814D9">
        <w:rPr>
          <w:rFonts w:ascii="Arial" w:hAnsi="Arial" w:cs="Arial"/>
          <w:sz w:val="24"/>
          <w:szCs w:val="24"/>
        </w:rPr>
        <w:t xml:space="preserve"> администрации</w: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    С.В.Краев</w:t>
      </w:r>
    </w:p>
    <w:p w:rsidR="009D0EFE" w:rsidRDefault="009D0EFE" w:rsidP="000814D9">
      <w:pPr>
        <w:spacing w:after="0"/>
        <w:rPr>
          <w:rFonts w:ascii="Arial" w:hAnsi="Arial" w:cs="Arial"/>
          <w:sz w:val="24"/>
          <w:szCs w:val="24"/>
        </w:rPr>
      </w:pPr>
    </w:p>
    <w:p w:rsidR="00DC647F" w:rsidRDefault="00DC647F" w:rsidP="000814D9">
      <w:pPr>
        <w:spacing w:after="0"/>
        <w:rPr>
          <w:rFonts w:ascii="Arial" w:hAnsi="Arial" w:cs="Arial"/>
          <w:sz w:val="24"/>
          <w:szCs w:val="24"/>
        </w:rPr>
      </w:pPr>
    </w:p>
    <w:p w:rsidR="00DC647F" w:rsidRPr="00F32D1B" w:rsidRDefault="00DC647F" w:rsidP="00DC647F">
      <w:pPr>
        <w:pStyle w:val="ConsPlusNormal"/>
        <w:ind w:firstLine="567"/>
        <w:jc w:val="right"/>
        <w:rPr>
          <w:rFonts w:ascii="Arial" w:hAnsi="Arial" w:cs="Arial"/>
          <w:b/>
          <w:sz w:val="32"/>
          <w:szCs w:val="32"/>
        </w:rPr>
      </w:pPr>
      <w:r w:rsidRPr="00F32D1B">
        <w:rPr>
          <w:rFonts w:ascii="Arial" w:hAnsi="Arial" w:cs="Arial"/>
          <w:b/>
          <w:sz w:val="32"/>
          <w:szCs w:val="32"/>
        </w:rPr>
        <w:t>Утвержден</w:t>
      </w:r>
    </w:p>
    <w:p w:rsidR="00DC647F" w:rsidRPr="00F32D1B" w:rsidRDefault="00DC647F" w:rsidP="00DC647F">
      <w:pPr>
        <w:pStyle w:val="ConsPlusNormal"/>
        <w:ind w:firstLine="567"/>
        <w:jc w:val="right"/>
        <w:rPr>
          <w:rFonts w:ascii="Arial" w:hAnsi="Arial" w:cs="Arial"/>
          <w:sz w:val="22"/>
          <w:szCs w:val="22"/>
        </w:rPr>
      </w:pPr>
      <w:r w:rsidRPr="00F32D1B">
        <w:rPr>
          <w:rFonts w:ascii="Arial" w:hAnsi="Arial" w:cs="Arial"/>
          <w:sz w:val="22"/>
          <w:szCs w:val="22"/>
        </w:rPr>
        <w:t xml:space="preserve"> постановлением администрации </w:t>
      </w:r>
    </w:p>
    <w:p w:rsidR="00DC647F" w:rsidRPr="00F32D1B" w:rsidRDefault="00DC647F" w:rsidP="00DC647F">
      <w:pPr>
        <w:pStyle w:val="ConsPlusNormal"/>
        <w:ind w:firstLine="567"/>
        <w:jc w:val="right"/>
        <w:rPr>
          <w:rFonts w:ascii="Arial" w:hAnsi="Arial" w:cs="Arial"/>
          <w:sz w:val="22"/>
          <w:szCs w:val="22"/>
        </w:rPr>
      </w:pPr>
      <w:r w:rsidRPr="00F32D1B">
        <w:rPr>
          <w:rFonts w:ascii="Arial" w:hAnsi="Arial" w:cs="Arial"/>
          <w:sz w:val="22"/>
          <w:szCs w:val="22"/>
        </w:rPr>
        <w:t xml:space="preserve">рабочего поселка Шаранга </w:t>
      </w:r>
    </w:p>
    <w:p w:rsidR="00DC647F" w:rsidRPr="00F32D1B" w:rsidRDefault="00DC647F" w:rsidP="00DC647F">
      <w:pPr>
        <w:pStyle w:val="ConsPlusNormal"/>
        <w:ind w:firstLine="567"/>
        <w:jc w:val="right"/>
        <w:rPr>
          <w:rFonts w:ascii="Arial" w:hAnsi="Arial" w:cs="Arial"/>
          <w:sz w:val="22"/>
          <w:szCs w:val="22"/>
        </w:rPr>
      </w:pPr>
      <w:r w:rsidRPr="00F32D1B">
        <w:rPr>
          <w:rFonts w:ascii="Arial" w:hAnsi="Arial" w:cs="Arial"/>
          <w:sz w:val="22"/>
          <w:szCs w:val="22"/>
        </w:rPr>
        <w:t>Шарангского муниципального района</w:t>
      </w:r>
    </w:p>
    <w:p w:rsidR="00DC647F" w:rsidRPr="00F32D1B" w:rsidRDefault="00DC647F" w:rsidP="00DC647F">
      <w:pPr>
        <w:pStyle w:val="ConsPlusNormal"/>
        <w:ind w:firstLine="567"/>
        <w:jc w:val="right"/>
        <w:rPr>
          <w:rFonts w:ascii="Arial" w:hAnsi="Arial" w:cs="Arial"/>
          <w:sz w:val="22"/>
          <w:szCs w:val="22"/>
        </w:rPr>
      </w:pPr>
      <w:r w:rsidRPr="00F32D1B">
        <w:rPr>
          <w:rFonts w:ascii="Arial" w:hAnsi="Arial" w:cs="Arial"/>
          <w:sz w:val="22"/>
          <w:szCs w:val="22"/>
        </w:rPr>
        <w:t xml:space="preserve">Нижегородской области </w:t>
      </w:r>
    </w:p>
    <w:p w:rsidR="00DC647F" w:rsidRDefault="00DC647F" w:rsidP="00DC647F">
      <w:pPr>
        <w:pStyle w:val="ConsPlusNormal"/>
        <w:ind w:firstLine="567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от  18.12.2018 </w:t>
      </w:r>
      <w:r w:rsidRPr="00F32D1B">
        <w:rPr>
          <w:rFonts w:ascii="Arial" w:hAnsi="Arial" w:cs="Arial"/>
          <w:sz w:val="22"/>
          <w:szCs w:val="22"/>
        </w:rPr>
        <w:t>№</w:t>
      </w:r>
      <w:r>
        <w:rPr>
          <w:rFonts w:ascii="Arial" w:hAnsi="Arial" w:cs="Arial"/>
          <w:sz w:val="22"/>
          <w:szCs w:val="22"/>
        </w:rPr>
        <w:t>146</w:t>
      </w:r>
    </w:p>
    <w:p w:rsidR="00DC647F" w:rsidRPr="00DC647F" w:rsidRDefault="00DC647F" w:rsidP="00DC647F">
      <w:pPr>
        <w:pStyle w:val="a4"/>
        <w:ind w:left="4535"/>
        <w:jc w:val="right"/>
        <w:rPr>
          <w:rFonts w:ascii="Arial" w:hAnsi="Arial" w:cs="Arial"/>
          <w:color w:val="000000"/>
          <w:sz w:val="22"/>
          <w:szCs w:val="22"/>
        </w:rPr>
      </w:pPr>
    </w:p>
    <w:p w:rsidR="00DC647F" w:rsidRPr="00DC647F" w:rsidRDefault="00DC647F" w:rsidP="00DC647F">
      <w:pPr>
        <w:widowControl w:val="0"/>
        <w:autoSpaceDE w:val="0"/>
        <w:spacing w:after="0"/>
        <w:ind w:firstLine="540"/>
        <w:jc w:val="right"/>
        <w:rPr>
          <w:rFonts w:ascii="Arial" w:hAnsi="Arial" w:cs="Arial"/>
          <w:color w:val="000000"/>
          <w:sz w:val="22"/>
          <w:szCs w:val="22"/>
        </w:rPr>
      </w:pPr>
    </w:p>
    <w:p w:rsidR="00DC647F" w:rsidRDefault="00DC647F" w:rsidP="00DC647F">
      <w:pPr>
        <w:widowControl w:val="0"/>
        <w:autoSpaceDE w:val="0"/>
        <w:spacing w:after="0"/>
        <w:ind w:left="1134" w:right="1134"/>
        <w:jc w:val="center"/>
        <w:outlineLvl w:val="1"/>
        <w:rPr>
          <w:rFonts w:ascii="Arial" w:hAnsi="Arial" w:cs="Arial"/>
          <w:b/>
          <w:color w:val="000000"/>
          <w:sz w:val="22"/>
          <w:szCs w:val="22"/>
        </w:rPr>
      </w:pPr>
      <w:bookmarkStart w:id="0" w:name="P36"/>
      <w:bookmarkEnd w:id="0"/>
      <w:r w:rsidRPr="00DC647F">
        <w:rPr>
          <w:rFonts w:ascii="Arial" w:hAnsi="Arial" w:cs="Arial"/>
          <w:b/>
          <w:color w:val="000000"/>
          <w:sz w:val="22"/>
          <w:szCs w:val="22"/>
        </w:rPr>
        <w:t xml:space="preserve">Административный регламент </w:t>
      </w:r>
      <w:bookmarkStart w:id="1" w:name="_GoBack"/>
      <w:bookmarkEnd w:id="1"/>
    </w:p>
    <w:p w:rsidR="00DC647F" w:rsidRDefault="00DC647F" w:rsidP="00DC647F">
      <w:pPr>
        <w:widowControl w:val="0"/>
        <w:autoSpaceDE w:val="0"/>
        <w:spacing w:after="0"/>
        <w:ind w:left="1134" w:right="1134"/>
        <w:jc w:val="center"/>
        <w:outlineLvl w:val="1"/>
        <w:rPr>
          <w:rFonts w:ascii="Arial" w:hAnsi="Arial" w:cs="Arial"/>
          <w:b/>
          <w:color w:val="000000"/>
          <w:sz w:val="22"/>
          <w:szCs w:val="22"/>
        </w:rPr>
      </w:pPr>
      <w:r w:rsidRPr="00DC647F">
        <w:rPr>
          <w:rFonts w:ascii="Arial" w:hAnsi="Arial" w:cs="Arial"/>
          <w:b/>
          <w:color w:val="000000"/>
          <w:sz w:val="22"/>
          <w:szCs w:val="22"/>
        </w:rPr>
        <w:t xml:space="preserve">по предоставлению муниципальной услуги </w:t>
      </w:r>
    </w:p>
    <w:p w:rsidR="00DC647F" w:rsidRPr="00DC647F" w:rsidRDefault="00DC647F" w:rsidP="00DC647F">
      <w:pPr>
        <w:widowControl w:val="0"/>
        <w:autoSpaceDE w:val="0"/>
        <w:spacing w:after="0"/>
        <w:ind w:left="1134" w:right="1134"/>
        <w:jc w:val="center"/>
        <w:outlineLvl w:val="1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b/>
          <w:color w:val="000000"/>
          <w:sz w:val="22"/>
          <w:szCs w:val="22"/>
        </w:rPr>
        <w:t xml:space="preserve">«Предоставление земельного участка для размещения места погребения </w:t>
      </w:r>
      <w:r w:rsidRPr="00DC647F">
        <w:rPr>
          <w:rFonts w:ascii="Arial" w:hAnsi="Arial" w:cs="Arial"/>
          <w:b/>
          <w:bCs/>
          <w:color w:val="000000"/>
          <w:sz w:val="22"/>
          <w:szCs w:val="22"/>
        </w:rPr>
        <w:t>на  кладбище рабочего поселка Шаранга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DC647F">
        <w:rPr>
          <w:rFonts w:ascii="Arial" w:hAnsi="Arial" w:cs="Arial"/>
          <w:b/>
          <w:color w:val="000000"/>
          <w:sz w:val="22"/>
          <w:szCs w:val="22"/>
        </w:rPr>
        <w:t>»</w:t>
      </w:r>
    </w:p>
    <w:p w:rsidR="00DC647F" w:rsidRPr="00DC647F" w:rsidRDefault="00DC647F" w:rsidP="00DC647F">
      <w:pPr>
        <w:widowControl w:val="0"/>
        <w:autoSpaceDE w:val="0"/>
        <w:spacing w:after="0"/>
        <w:jc w:val="center"/>
        <w:outlineLvl w:val="1"/>
        <w:rPr>
          <w:rFonts w:ascii="Arial" w:hAnsi="Arial" w:cs="Arial"/>
          <w:b/>
          <w:color w:val="000000"/>
          <w:sz w:val="22"/>
          <w:szCs w:val="22"/>
        </w:rPr>
      </w:pPr>
    </w:p>
    <w:p w:rsidR="00DC647F" w:rsidRPr="00DC647F" w:rsidRDefault="00DC647F" w:rsidP="00DC647F">
      <w:pPr>
        <w:widowControl w:val="0"/>
        <w:autoSpaceDE w:val="0"/>
        <w:jc w:val="center"/>
        <w:outlineLvl w:val="1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1. ОБЩИЕ ПОЛОЖЕНИЯ</w:t>
      </w:r>
    </w:p>
    <w:p w:rsidR="00DC647F" w:rsidRPr="00DC647F" w:rsidRDefault="00DC647F" w:rsidP="00DC647F">
      <w:pPr>
        <w:widowControl w:val="0"/>
        <w:autoSpaceDE w:val="0"/>
        <w:ind w:firstLine="540"/>
        <w:rPr>
          <w:rFonts w:ascii="Arial" w:hAnsi="Arial" w:cs="Arial"/>
          <w:color w:val="000000"/>
          <w:sz w:val="22"/>
          <w:szCs w:val="22"/>
        </w:rPr>
      </w:pPr>
    </w:p>
    <w:p w:rsidR="00DC647F" w:rsidRPr="00DC647F" w:rsidRDefault="00DC647F" w:rsidP="00DC647F">
      <w:pPr>
        <w:pStyle w:val="a4"/>
        <w:numPr>
          <w:ilvl w:val="1"/>
          <w:numId w:val="7"/>
        </w:numPr>
        <w:ind w:left="0"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Административный регламент по предоставлению муниципальной услуги «Предоставление земельного участка для размещения места погребения на </w:t>
      </w:r>
      <w:r w:rsidRPr="00DC647F">
        <w:rPr>
          <w:rFonts w:ascii="Arial" w:hAnsi="Arial" w:cs="Arial"/>
          <w:bCs/>
          <w:color w:val="000000"/>
          <w:sz w:val="22"/>
          <w:szCs w:val="22"/>
        </w:rPr>
        <w:t>кладбище р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абочего поселка </w:t>
      </w:r>
      <w:r w:rsidRPr="00DC647F">
        <w:rPr>
          <w:rFonts w:ascii="Arial" w:hAnsi="Arial" w:cs="Arial"/>
          <w:bCs/>
          <w:color w:val="000000"/>
          <w:sz w:val="22"/>
          <w:szCs w:val="22"/>
        </w:rPr>
        <w:t>Шаранга</w:t>
      </w:r>
      <w:r w:rsidRPr="00DC647F">
        <w:rPr>
          <w:rFonts w:ascii="Arial" w:hAnsi="Arial" w:cs="Arial"/>
          <w:color w:val="000000"/>
          <w:sz w:val="22"/>
          <w:szCs w:val="22"/>
        </w:rPr>
        <w:t xml:space="preserve">» (далее – регламент, муниципальная услуга соответственно) разработан в целях повышения результативности и качества, открытости и доступности предоставления муниципальной услуги, определяет сроки и последовательность действий (административных процедур) при осуществлении полномочий по предоставлению муниципальной услуги. </w:t>
      </w:r>
    </w:p>
    <w:p w:rsidR="00DC647F" w:rsidRPr="00DC647F" w:rsidRDefault="00DC647F" w:rsidP="00DC647F">
      <w:pPr>
        <w:pStyle w:val="a4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1.2. Предметом регулирования административного регламента является регулирование отношений, возникающих между администрацией </w:t>
      </w:r>
      <w:r w:rsidRPr="00DC647F">
        <w:rPr>
          <w:rFonts w:ascii="Arial" w:hAnsi="Arial" w:cs="Arial"/>
          <w:b/>
          <w:bCs/>
          <w:color w:val="000000"/>
          <w:sz w:val="22"/>
          <w:szCs w:val="22"/>
        </w:rPr>
        <w:t xml:space="preserve">  </w:t>
      </w:r>
      <w:r w:rsidRPr="00DC647F">
        <w:rPr>
          <w:rFonts w:ascii="Arial" w:hAnsi="Arial" w:cs="Arial"/>
          <w:bCs/>
          <w:color w:val="000000"/>
          <w:sz w:val="22"/>
          <w:szCs w:val="22"/>
        </w:rPr>
        <w:t>р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абочего поселка </w:t>
      </w:r>
      <w:r w:rsidRPr="00DC647F">
        <w:rPr>
          <w:rFonts w:ascii="Arial" w:hAnsi="Arial" w:cs="Arial"/>
          <w:bCs/>
          <w:color w:val="000000"/>
          <w:sz w:val="22"/>
          <w:szCs w:val="22"/>
        </w:rPr>
        <w:t>Шаранга</w:t>
      </w:r>
      <w:r w:rsidRPr="00DC647F">
        <w:rPr>
          <w:rFonts w:ascii="Arial" w:hAnsi="Arial" w:cs="Arial"/>
          <w:color w:val="000000"/>
          <w:sz w:val="22"/>
          <w:szCs w:val="22"/>
        </w:rPr>
        <w:t xml:space="preserve"> </w:t>
      </w:r>
      <w:r w:rsidR="0083220A">
        <w:rPr>
          <w:rFonts w:ascii="Arial" w:hAnsi="Arial" w:cs="Arial"/>
          <w:color w:val="000000"/>
          <w:sz w:val="22"/>
          <w:szCs w:val="22"/>
        </w:rPr>
        <w:t>Шарангского муниципального района Нижегородской области</w:t>
      </w:r>
      <w:r w:rsidRPr="00DC647F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DC647F">
        <w:rPr>
          <w:rFonts w:ascii="Arial" w:hAnsi="Arial" w:cs="Arial"/>
          <w:color w:val="000000"/>
          <w:sz w:val="22"/>
          <w:szCs w:val="22"/>
        </w:rPr>
        <w:t xml:space="preserve">(далее - администрация) и физическими либо юридическими лицами при предоставлении муниципальной услуги по предоставлению земельного участка для размещения места погребения на  </w:t>
      </w:r>
      <w:r w:rsidRPr="0083220A">
        <w:rPr>
          <w:rFonts w:ascii="Arial" w:hAnsi="Arial" w:cs="Arial"/>
          <w:bCs/>
          <w:color w:val="000000"/>
          <w:sz w:val="22"/>
          <w:szCs w:val="22"/>
        </w:rPr>
        <w:t xml:space="preserve">кладбище </w:t>
      </w:r>
      <w:r w:rsidR="0083220A" w:rsidRPr="0083220A">
        <w:rPr>
          <w:rFonts w:ascii="Arial" w:hAnsi="Arial" w:cs="Arial"/>
          <w:bCs/>
          <w:color w:val="000000"/>
          <w:sz w:val="22"/>
          <w:szCs w:val="22"/>
        </w:rPr>
        <w:t>рабочего</w:t>
      </w:r>
      <w:r w:rsidR="0083220A">
        <w:rPr>
          <w:rFonts w:ascii="Arial" w:hAnsi="Arial" w:cs="Arial"/>
          <w:bCs/>
          <w:color w:val="000000"/>
          <w:sz w:val="22"/>
          <w:szCs w:val="22"/>
        </w:rPr>
        <w:t xml:space="preserve"> поселка </w:t>
      </w:r>
      <w:r w:rsidR="0083220A" w:rsidRPr="00DC647F">
        <w:rPr>
          <w:rFonts w:ascii="Arial" w:hAnsi="Arial" w:cs="Arial"/>
          <w:bCs/>
          <w:color w:val="000000"/>
          <w:sz w:val="22"/>
          <w:szCs w:val="22"/>
        </w:rPr>
        <w:t>Шаранга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1.3. Круг заявителей.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Заявителями являются физические и юридические лица, взявшие на себя обязанность осуществить погребение умершего человека.</w:t>
      </w:r>
    </w:p>
    <w:p w:rsidR="00DC647F" w:rsidRPr="00DC647F" w:rsidRDefault="00DC647F" w:rsidP="00DC647F">
      <w:pPr>
        <w:pStyle w:val="a4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1.4. Информирование о предоставлении муниципальной услуги.</w:t>
      </w:r>
    </w:p>
    <w:p w:rsidR="00DC647F" w:rsidRPr="00DC647F" w:rsidRDefault="00DC647F" w:rsidP="00DC647F">
      <w:pPr>
        <w:pStyle w:val="a4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1.4.1. Информирование о предоставлении муниципальной услуги осуществляется </w:t>
      </w:r>
      <w:r w:rsidR="0083220A">
        <w:rPr>
          <w:rFonts w:ascii="Arial" w:hAnsi="Arial" w:cs="Arial"/>
          <w:color w:val="000000"/>
          <w:sz w:val="22"/>
          <w:szCs w:val="22"/>
        </w:rPr>
        <w:t>администрацией</w:t>
      </w:r>
      <w:r w:rsidRPr="00DC647F">
        <w:rPr>
          <w:rFonts w:ascii="Arial" w:hAnsi="Arial" w:cs="Arial"/>
          <w:color w:val="000000"/>
          <w:sz w:val="22"/>
          <w:szCs w:val="22"/>
        </w:rPr>
        <w:t xml:space="preserve">. </w:t>
      </w:r>
    </w:p>
    <w:p w:rsidR="00DC647F" w:rsidRPr="0083220A" w:rsidRDefault="00DC647F" w:rsidP="00DC647F">
      <w:pPr>
        <w:pStyle w:val="a4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83220A">
        <w:rPr>
          <w:rFonts w:ascii="Arial" w:hAnsi="Arial" w:cs="Arial"/>
          <w:color w:val="000000"/>
          <w:sz w:val="22"/>
          <w:szCs w:val="22"/>
        </w:rPr>
        <w:t xml:space="preserve">Почтовый адрес </w:t>
      </w:r>
      <w:r w:rsidR="0083220A" w:rsidRPr="0083220A">
        <w:rPr>
          <w:rFonts w:ascii="Arial" w:hAnsi="Arial" w:cs="Arial"/>
          <w:sz w:val="22"/>
          <w:szCs w:val="22"/>
        </w:rPr>
        <w:t>606 840 , Нижегородская область, Шарангский район, р.п.Шаранга, ул. Ленина, д. 19</w:t>
      </w:r>
      <w:r w:rsidRPr="0083220A">
        <w:rPr>
          <w:rFonts w:ascii="Arial" w:hAnsi="Arial" w:cs="Arial"/>
          <w:color w:val="000000"/>
          <w:sz w:val="22"/>
          <w:szCs w:val="22"/>
        </w:rPr>
        <w:t xml:space="preserve"> </w:t>
      </w:r>
    </w:p>
    <w:p w:rsidR="00DC647F" w:rsidRPr="0083220A" w:rsidRDefault="00DC647F" w:rsidP="00DC647F">
      <w:pPr>
        <w:pStyle w:val="a4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83220A">
        <w:rPr>
          <w:rFonts w:ascii="Arial" w:hAnsi="Arial" w:cs="Arial"/>
          <w:color w:val="000000"/>
          <w:sz w:val="22"/>
          <w:szCs w:val="22"/>
        </w:rPr>
        <w:t>График (режим) работы: понедельник - пятница - 8.00 - 17.00, перерыв - 12.00 - 13.00, суббота - воскресенье - выходные дни.</w:t>
      </w:r>
    </w:p>
    <w:p w:rsidR="00DC647F" w:rsidRPr="0083220A" w:rsidRDefault="00DC647F" w:rsidP="00DC647F">
      <w:pPr>
        <w:pStyle w:val="a4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83220A">
        <w:rPr>
          <w:rFonts w:ascii="Arial" w:hAnsi="Arial" w:cs="Arial"/>
          <w:color w:val="000000"/>
          <w:sz w:val="22"/>
          <w:szCs w:val="22"/>
        </w:rPr>
        <w:t>Номер телефона:</w:t>
      </w:r>
      <w:r w:rsidR="0083220A" w:rsidRPr="0083220A">
        <w:rPr>
          <w:rFonts w:ascii="Arial" w:hAnsi="Arial" w:cs="Arial"/>
          <w:sz w:val="22"/>
          <w:szCs w:val="22"/>
        </w:rPr>
        <w:t xml:space="preserve"> 8-831-55-2-12-44, факс 8-831-55-2-17-13.</w:t>
      </w:r>
    </w:p>
    <w:p w:rsidR="00DC647F" w:rsidRPr="00DC647F" w:rsidRDefault="00DC647F" w:rsidP="00DC647F">
      <w:pPr>
        <w:pStyle w:val="a4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83220A">
        <w:rPr>
          <w:rFonts w:ascii="Arial" w:hAnsi="Arial" w:cs="Arial"/>
          <w:color w:val="000000"/>
          <w:sz w:val="22"/>
          <w:szCs w:val="22"/>
        </w:rPr>
        <w:t xml:space="preserve">Официальный адрес электронной почты – </w:t>
      </w:r>
      <w:hyperlink r:id="rId9" w:history="1">
        <w:r w:rsidR="0083220A" w:rsidRPr="0083220A">
          <w:rPr>
            <w:rStyle w:val="a8"/>
            <w:rFonts w:ascii="Arial" w:hAnsi="Arial" w:cs="Arial"/>
            <w:sz w:val="22"/>
            <w:szCs w:val="22"/>
          </w:rPr>
          <w:t>posadm.sharanga@yandex.r</w:t>
        </w:r>
        <w:r w:rsidR="0083220A" w:rsidRPr="0083220A">
          <w:rPr>
            <w:rStyle w:val="a8"/>
            <w:rFonts w:ascii="Arial" w:hAnsi="Arial" w:cs="Arial"/>
            <w:sz w:val="22"/>
            <w:szCs w:val="22"/>
            <w:lang w:val="en-US"/>
          </w:rPr>
          <w:t>u</w:t>
        </w:r>
      </w:hyperlink>
    </w:p>
    <w:p w:rsidR="00DC647F" w:rsidRPr="00DC647F" w:rsidRDefault="00DC647F" w:rsidP="00DC647F">
      <w:pPr>
        <w:pStyle w:val="a4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Официальный сайт - http://www.sharanga.nnov.ru. </w:t>
      </w:r>
    </w:p>
    <w:p w:rsidR="00DC647F" w:rsidRPr="00DC647F" w:rsidRDefault="00DC647F" w:rsidP="00DC647F">
      <w:pPr>
        <w:pStyle w:val="a4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1.4.2. Информирование о предоставлении муниципальной услуги осуществляется:</w:t>
      </w:r>
    </w:p>
    <w:p w:rsidR="00DC647F" w:rsidRPr="00DC647F" w:rsidRDefault="00DC647F" w:rsidP="00DC647F">
      <w:pPr>
        <w:pStyle w:val="a4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в устной форме в администрации;</w:t>
      </w:r>
    </w:p>
    <w:p w:rsidR="00DC647F" w:rsidRPr="00DC647F" w:rsidRDefault="00DC647F" w:rsidP="00DC647F">
      <w:pPr>
        <w:pStyle w:val="a4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письменно при поступлении обращения в адрес администрации, либо через Интернет-сайт администрации, по электронной почте;</w:t>
      </w:r>
    </w:p>
    <w:p w:rsidR="00DC647F" w:rsidRPr="00DC647F" w:rsidRDefault="00DC647F" w:rsidP="00DC647F">
      <w:pPr>
        <w:pStyle w:val="a4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с использованием средств телефонной связи;</w:t>
      </w:r>
    </w:p>
    <w:p w:rsidR="00DC647F" w:rsidRPr="00DC647F" w:rsidRDefault="00DC647F" w:rsidP="00DC647F">
      <w:pPr>
        <w:pStyle w:val="a4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посредством размещения информации в информационно-телекоммуникационных сетях общего пользования (в том числе в сети Интернет), публикаций в средствах массовой информации;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1.4.3. На официальном сайте администрации в сети Интернет размещается следующая информация о предоставлении муниципальной услуги: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наименование и почтовый адрес администрации;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справочный номер телефона специалиста администрации, ответственного за предоставление муниципальной услуги;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график работы специалиста администрации, ответственного за предоставление муниципальной услуги;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перечень документов, необходимых для получения муниципальной услуги;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выдержки из законодательных и иных нормативных правовых актов, содержащих нормы, регулирующие деятельность по предоставлению муниципальной услуги;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текст настоящего Регламента с приложениями;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краткое описание порядка предоставления муниципальной услуги;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образцы оформления документов, необходимых для получения муниципальной услуги, и требования к ним.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1.4.5. При ответах на телефонные звонки и устные обращения муниципальные служащие администрации, ответственные за предоставление муниципальной услуги обязаны в соответствии с поступившим запросом предоставлять информацию по следующим вопросам: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о нормативных правовых актах, регулирующих предоставление муниципальной услуги (наименование, номер, дата принятия нормативного акта);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о перечне документов, необходимых для получения муниципальной услуги;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lastRenderedPageBreak/>
        <w:t>- о сроках рассмотрения документов;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о сроках предоставления муниципальной услуги;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о месте размещения на официальном сайте администрации в сети Интернет информации по вопросам предоставления муниципальной услуги.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outlineLvl w:val="1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1.5. Муниципальная услуга через многофункциональный центр предоставления государственных и муниципальных услуг не предоставляется.</w:t>
      </w:r>
    </w:p>
    <w:p w:rsidR="00DC647F" w:rsidRPr="00DC647F" w:rsidRDefault="00DC647F" w:rsidP="00DC647F">
      <w:pPr>
        <w:widowControl w:val="0"/>
        <w:autoSpaceDE w:val="0"/>
        <w:ind w:firstLine="567"/>
        <w:outlineLvl w:val="1"/>
        <w:rPr>
          <w:rFonts w:ascii="Arial" w:hAnsi="Arial" w:cs="Arial"/>
          <w:color w:val="000000"/>
          <w:sz w:val="22"/>
          <w:szCs w:val="22"/>
        </w:rPr>
      </w:pPr>
    </w:p>
    <w:p w:rsidR="00DC647F" w:rsidRPr="00DC647F" w:rsidRDefault="00DC647F" w:rsidP="0083220A">
      <w:pPr>
        <w:widowControl w:val="0"/>
        <w:autoSpaceDE w:val="0"/>
        <w:spacing w:after="0"/>
        <w:ind w:firstLine="567"/>
        <w:jc w:val="center"/>
        <w:outlineLvl w:val="1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2. СТАНДАРТ ПРЕДОСТАВЛЕНИЯ МУНИЦИПАЛЬНОЙ УСЛУГИ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2.1. Наименование муниципальной услуги: Предоставление земельного участка для размещения места погребения </w:t>
      </w:r>
      <w:r w:rsidRPr="0083220A">
        <w:rPr>
          <w:rFonts w:ascii="Arial" w:hAnsi="Arial" w:cs="Arial"/>
          <w:bCs/>
          <w:color w:val="000000"/>
          <w:sz w:val="22"/>
          <w:szCs w:val="22"/>
        </w:rPr>
        <w:t xml:space="preserve">кладбище </w:t>
      </w:r>
      <w:r w:rsidR="0083220A" w:rsidRPr="0083220A">
        <w:rPr>
          <w:rFonts w:ascii="Arial" w:hAnsi="Arial" w:cs="Arial"/>
          <w:bCs/>
          <w:color w:val="000000"/>
          <w:sz w:val="22"/>
          <w:szCs w:val="22"/>
        </w:rPr>
        <w:t>рабочего поселка Шаранга</w:t>
      </w:r>
      <w:r w:rsidRPr="0083220A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Pr="0083220A">
        <w:rPr>
          <w:rFonts w:ascii="Arial" w:hAnsi="Arial" w:cs="Arial"/>
          <w:color w:val="000000"/>
          <w:sz w:val="22"/>
          <w:szCs w:val="22"/>
        </w:rPr>
        <w:t>.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2.2. Наименование органа, предоставляющего муниципальную услугу.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Муниципальная услуга предоставляется администрацией.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2.3. Результатом предоставления муниципальной услуги является:</w:t>
      </w:r>
    </w:p>
    <w:p w:rsidR="00DC647F" w:rsidRPr="0083220A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83220A">
        <w:rPr>
          <w:rFonts w:ascii="Arial" w:hAnsi="Arial" w:cs="Arial"/>
          <w:color w:val="000000"/>
          <w:sz w:val="22"/>
          <w:szCs w:val="22"/>
        </w:rPr>
        <w:t xml:space="preserve">- предоставление земельного участка для размещения места погребения на </w:t>
      </w:r>
      <w:r w:rsidRPr="0083220A">
        <w:rPr>
          <w:rFonts w:ascii="Arial" w:hAnsi="Arial" w:cs="Arial"/>
          <w:bCs/>
          <w:color w:val="000000"/>
          <w:sz w:val="22"/>
          <w:szCs w:val="22"/>
        </w:rPr>
        <w:t xml:space="preserve">кладбище </w:t>
      </w:r>
      <w:r w:rsidR="0083220A" w:rsidRPr="0083220A">
        <w:rPr>
          <w:rFonts w:ascii="Arial" w:hAnsi="Arial" w:cs="Arial"/>
          <w:bCs/>
          <w:color w:val="000000"/>
          <w:sz w:val="22"/>
          <w:szCs w:val="22"/>
        </w:rPr>
        <w:t>рабочего поселка Шаранга</w:t>
      </w:r>
      <w:r w:rsidRPr="0083220A">
        <w:rPr>
          <w:rFonts w:ascii="Arial" w:hAnsi="Arial" w:cs="Arial"/>
          <w:color w:val="000000"/>
          <w:sz w:val="22"/>
          <w:szCs w:val="22"/>
        </w:rPr>
        <w:t>;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83220A">
        <w:rPr>
          <w:rFonts w:ascii="Arial" w:hAnsi="Arial" w:cs="Arial"/>
          <w:color w:val="000000"/>
          <w:sz w:val="22"/>
          <w:szCs w:val="22"/>
        </w:rPr>
        <w:t xml:space="preserve">- отказ в предоставлении земельного участка для размещения места погребения на </w:t>
      </w:r>
      <w:r w:rsidRPr="0083220A">
        <w:rPr>
          <w:rFonts w:ascii="Arial" w:hAnsi="Arial" w:cs="Arial"/>
          <w:bCs/>
          <w:color w:val="000000"/>
          <w:sz w:val="22"/>
          <w:szCs w:val="22"/>
        </w:rPr>
        <w:t>кладбище</w:t>
      </w:r>
      <w:r w:rsidRPr="0083220A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83220A" w:rsidRPr="0083220A">
        <w:rPr>
          <w:rFonts w:ascii="Arial" w:hAnsi="Arial" w:cs="Arial"/>
          <w:bCs/>
          <w:color w:val="000000"/>
          <w:sz w:val="22"/>
          <w:szCs w:val="22"/>
        </w:rPr>
        <w:t>рабочего поселка Шаранга</w:t>
      </w:r>
      <w:r w:rsidRPr="0083220A">
        <w:rPr>
          <w:rFonts w:ascii="Arial" w:hAnsi="Arial" w:cs="Arial"/>
          <w:color w:val="000000"/>
          <w:sz w:val="22"/>
          <w:szCs w:val="22"/>
        </w:rPr>
        <w:t>.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2.4. Срок предоставления муниципальной услуги.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Муниципальная услуга оказывается в течение одного рабочего дня после регистрации заявления.</w:t>
      </w:r>
    </w:p>
    <w:p w:rsidR="00DC647F" w:rsidRPr="00DC647F" w:rsidRDefault="00DC647F" w:rsidP="0083220A">
      <w:pPr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2.5. Перечень нормативных правовых актов, непосредственно регулирующих предоставление муниципальной услуги: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Федеральный закон от 12.01.1996 № 8-ФЗ «О погребении и похоронном деле»;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Федеральный закон от 06.10.2003 № 131-ФЗ «Об общих принципах организации местного самоуправления в Российской Федерации»;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Закон Нижегородской области от 08.08.2008 № 97-З «О погребении и похоронном деле в Нижегородской области»;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СанПиН 2.1.2882-11 «Гигиенические требования к размещению, устройству и содержанию кладбищ, зданий и сооружений похоронного назначения»;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иные правовые акты Российской Федерации, Нижегородской области, органов местного самоуправления Шарангского муниципального района по вопросам похоронного дела.</w:t>
      </w:r>
    </w:p>
    <w:p w:rsidR="00DC647F" w:rsidRPr="00DC647F" w:rsidRDefault="00DC647F" w:rsidP="0083220A">
      <w:pPr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Перечень нормативно-правовых актов, регулирующих предоставление муниципальной услуги с указанием их реквизитов и источников официального опубликования размещается на официальном сайте администрации.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2.6. Перечень документов, необходимых для предоставления муниципальной услуги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bookmarkStart w:id="2" w:name="P156"/>
      <w:bookmarkEnd w:id="2"/>
      <w:r w:rsidRPr="00DC647F">
        <w:rPr>
          <w:rFonts w:ascii="Arial" w:hAnsi="Arial" w:cs="Arial"/>
          <w:color w:val="000000"/>
          <w:sz w:val="22"/>
          <w:szCs w:val="22"/>
        </w:rPr>
        <w:t>2.6.1. Для предоставления муниципальной услуги заявитель подает заявление о предоставлении земельного участка для размещения места погребения на общественных кладбищах Шарангского муниципального района.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Заявление о предоставлении земельного участка для размещения места погребения </w:t>
      </w:r>
      <w:r w:rsidRPr="00BE1BD6">
        <w:rPr>
          <w:rFonts w:ascii="Arial" w:hAnsi="Arial" w:cs="Arial"/>
          <w:color w:val="000000"/>
          <w:sz w:val="22"/>
          <w:szCs w:val="22"/>
        </w:rPr>
        <w:t xml:space="preserve">на </w:t>
      </w:r>
      <w:r w:rsidRPr="00BE1BD6">
        <w:rPr>
          <w:rFonts w:ascii="Arial" w:hAnsi="Arial" w:cs="Arial"/>
          <w:bCs/>
          <w:color w:val="000000"/>
          <w:sz w:val="22"/>
          <w:szCs w:val="22"/>
        </w:rPr>
        <w:t>кладбище</w:t>
      </w:r>
      <w:r w:rsidRPr="00BE1BD6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BE1BD6" w:rsidRPr="0083220A">
        <w:rPr>
          <w:rFonts w:ascii="Arial" w:hAnsi="Arial" w:cs="Arial"/>
          <w:bCs/>
          <w:color w:val="000000"/>
          <w:sz w:val="22"/>
          <w:szCs w:val="22"/>
        </w:rPr>
        <w:t>рабочего поселка Шаранга</w:t>
      </w:r>
      <w:r w:rsidR="00BE1BD6" w:rsidRPr="00DC647F">
        <w:rPr>
          <w:rFonts w:ascii="Arial" w:hAnsi="Arial" w:cs="Arial"/>
          <w:color w:val="000000"/>
          <w:sz w:val="22"/>
          <w:szCs w:val="22"/>
        </w:rPr>
        <w:t xml:space="preserve"> </w:t>
      </w:r>
      <w:r w:rsidRPr="00DC647F">
        <w:rPr>
          <w:rFonts w:ascii="Arial" w:hAnsi="Arial" w:cs="Arial"/>
          <w:color w:val="000000"/>
          <w:sz w:val="22"/>
          <w:szCs w:val="22"/>
        </w:rPr>
        <w:t>заполняется по форме согласно приложению № 1 к Регламенту.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bookmarkStart w:id="3" w:name="P158"/>
      <w:bookmarkEnd w:id="3"/>
      <w:r w:rsidRPr="00DC647F">
        <w:rPr>
          <w:rFonts w:ascii="Arial" w:hAnsi="Arial" w:cs="Arial"/>
          <w:color w:val="000000"/>
          <w:sz w:val="22"/>
          <w:szCs w:val="22"/>
        </w:rPr>
        <w:t xml:space="preserve">2.6.2. К заявлению о предоставлении земельного участка для размещения места погребения на </w:t>
      </w:r>
      <w:r w:rsidR="00BE1BD6" w:rsidRPr="00BE1BD6">
        <w:rPr>
          <w:rFonts w:ascii="Arial" w:hAnsi="Arial" w:cs="Arial"/>
          <w:bCs/>
          <w:color w:val="000000"/>
          <w:sz w:val="22"/>
          <w:szCs w:val="22"/>
        </w:rPr>
        <w:t>кладбище</w:t>
      </w:r>
      <w:r w:rsidR="00BE1BD6" w:rsidRPr="00BE1BD6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BE1BD6" w:rsidRPr="0083220A">
        <w:rPr>
          <w:rFonts w:ascii="Arial" w:hAnsi="Arial" w:cs="Arial"/>
          <w:bCs/>
          <w:color w:val="000000"/>
          <w:sz w:val="22"/>
          <w:szCs w:val="22"/>
        </w:rPr>
        <w:t>рабочего поселка Шаранга</w:t>
      </w:r>
      <w:r w:rsidR="00BE1BD6" w:rsidRPr="00DC647F">
        <w:rPr>
          <w:rFonts w:ascii="Arial" w:hAnsi="Arial" w:cs="Arial"/>
          <w:color w:val="000000"/>
          <w:sz w:val="22"/>
          <w:szCs w:val="22"/>
        </w:rPr>
        <w:t xml:space="preserve"> </w:t>
      </w:r>
      <w:r w:rsidRPr="00DC647F">
        <w:rPr>
          <w:rFonts w:ascii="Arial" w:hAnsi="Arial" w:cs="Arial"/>
          <w:color w:val="000000"/>
          <w:sz w:val="22"/>
          <w:szCs w:val="22"/>
        </w:rPr>
        <w:t>прилагаются следующие документы: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документ, удостоверяющий личность заявителя (для физического лица);</w:t>
      </w:r>
    </w:p>
    <w:p w:rsidR="00DC647F" w:rsidRPr="00DC647F" w:rsidRDefault="00BE1BD6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-</w:t>
      </w:r>
      <w:r w:rsidR="00DC647F" w:rsidRPr="00DC647F">
        <w:rPr>
          <w:rFonts w:ascii="Arial" w:hAnsi="Arial" w:cs="Arial"/>
          <w:color w:val="000000"/>
          <w:sz w:val="22"/>
          <w:szCs w:val="22"/>
        </w:rPr>
        <w:t>гарантийное письмо и доверенность, если обязанность по организации захоронения взяло на себя юридическое лицо (простая письменная доверенность на бланке юридического лица);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свидетельство о смерти либо медицинское заключение о смерти;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удостоверение о наличии зарезервированного места захоронения (при наличии);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согласие на обработку персональных данных умершего лица по форме согласно приложению № 3 к Регламенту;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доверенность на право представления интересов заявителя, оформленная в соответствии с законодательством Российской Федерации (в случае подачи заявления через представителя).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bookmarkStart w:id="4" w:name="P182"/>
      <w:bookmarkEnd w:id="4"/>
      <w:r w:rsidRPr="00DC647F">
        <w:rPr>
          <w:rFonts w:ascii="Arial" w:hAnsi="Arial" w:cs="Arial"/>
          <w:color w:val="000000"/>
          <w:sz w:val="22"/>
          <w:szCs w:val="22"/>
        </w:rPr>
        <w:t xml:space="preserve">2.6.3. Для выдачи разрешения на родственное захоронение дополнительно </w:t>
      </w:r>
      <w:r w:rsidRPr="00DC647F">
        <w:rPr>
          <w:rFonts w:ascii="Arial" w:hAnsi="Arial" w:cs="Arial"/>
          <w:color w:val="000000"/>
          <w:sz w:val="22"/>
          <w:szCs w:val="22"/>
        </w:rPr>
        <w:lastRenderedPageBreak/>
        <w:t>представляются следующие документы: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свидетельство о смерти ранее умершего гражданина;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документы, подтверждающие близкое родство между умершим и ранее умершими гражданами.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2.6.4. Документы представляются в копиях с одновременным представлением оригинала. После проверки соответствия копий оригиналу они заверяются специалистом, принимающим документы, после чего оригинал возвращается заявителю.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2.7. Запрещается требовать от заявителя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муниципальной услуги.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Администрация не осуществляет межведомственное информационное взаимодействие при предоставлении муниципальной услуги.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2.8. Перечень оснований для приостановления или отказа в предоставлении муниципальной услуги.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2.8.1. Основания для приостановления предоставления муниципальной услуги отсутствуют.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bookmarkStart w:id="5" w:name="P202"/>
      <w:bookmarkEnd w:id="5"/>
      <w:r w:rsidRPr="00DC647F">
        <w:rPr>
          <w:rFonts w:ascii="Arial" w:hAnsi="Arial" w:cs="Arial"/>
          <w:color w:val="000000"/>
          <w:sz w:val="22"/>
          <w:szCs w:val="22"/>
        </w:rPr>
        <w:t>2.8.2. Основаниями для отказа в предоставлении муниципальной услуги являются: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заявителем не представлены документы, указанные в пунктах 2.6.1 - 2.6.3 Регламента;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отсутствие свободного участка на территории заявленного места захоронения;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для родственного захоронения в существующую могилу не истекло 15 лет, если захоронение производилось на глубину менее 1,5 метров;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на участке земли, где уже ранее производилось захоронение, нет свободного места для родственного захоронения.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2.9. Порядок, размер и основания взимания государственной пошлины или иной платы, взимаемой за предоставление муниципальной услуги.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 Муниципальная услуга осуществляется на бесплатной основе.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2.10. Срок ожидания в очереди при подаче заявления о предоставлении муниципальной услуги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 Максимальный срок ожидания в очереди при подаче заявления для предоставления муниципальной услуги и при получении результата предоставления муниципальной услуги не должен превышать 15 минут.</w:t>
      </w:r>
    </w:p>
    <w:p w:rsidR="00DC647F" w:rsidRPr="00DC647F" w:rsidRDefault="00DC647F" w:rsidP="0083220A">
      <w:pPr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2.11. Срок и порядок регистрации запроса заявителя о предоставлении муниципальной услуги.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2.11.1 Регистрация заявления осуществляется специалистом администрации, ответственным за предоставление муниципальной услуги.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2.11.2. Срок регистрации заявления не должен превышать 15 минут.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2.13. Требования к местам предоставления муниципальной услуги.</w:t>
      </w:r>
    </w:p>
    <w:p w:rsidR="00DC647F" w:rsidRPr="00DC647F" w:rsidRDefault="00DC647F" w:rsidP="00DC647F">
      <w:pPr>
        <w:pStyle w:val="ConsPlusNormal"/>
        <w:widowControl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2.13.1. Места ожидания приема граждан и заполнения ими необходимых документов должны быть оборудованы в достаточном количестве стульями, столами, письменными принадлежностями. </w:t>
      </w:r>
    </w:p>
    <w:p w:rsidR="00DC647F" w:rsidRPr="00DC647F" w:rsidRDefault="00DC647F" w:rsidP="0083220A">
      <w:pPr>
        <w:widowControl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2.13.2. В целях организации беспрепятственного доступа инвалидов (включая инвалидов, использующих кресла-коляски и собак-проводников) к месту предоставления муниципальной услуги им обеспечиваются:</w:t>
      </w:r>
    </w:p>
    <w:p w:rsidR="00DC647F" w:rsidRPr="00DC647F" w:rsidRDefault="00DC647F" w:rsidP="0083220A">
      <w:pPr>
        <w:widowControl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1) условия для беспрепятственного доступа к объекту (зданию, помещению), в котором предоставляется муниципальная услуга;</w:t>
      </w:r>
    </w:p>
    <w:p w:rsidR="00DC647F" w:rsidRPr="00DC647F" w:rsidRDefault="00DC647F" w:rsidP="0083220A">
      <w:pPr>
        <w:widowControl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2) возможность самостоятельного передвижения по территории, на которой расположены объекты (здания, помещения), в которых предоставляется муниципальная услуга, а также входа в такие объекты и выхода из них, посадки в транспортное средство и высадки из него, в том числе с использованием кресла-коляски;</w:t>
      </w:r>
    </w:p>
    <w:p w:rsidR="00DC647F" w:rsidRPr="00DC647F" w:rsidRDefault="00DC647F" w:rsidP="0083220A">
      <w:pPr>
        <w:widowControl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3) сопровождение инвалидов, имеющих стойкие расстройства функции зрения и самостоятельного передвижения;</w:t>
      </w:r>
    </w:p>
    <w:p w:rsidR="00DC647F" w:rsidRPr="00DC647F" w:rsidRDefault="00DC647F" w:rsidP="0083220A">
      <w:pPr>
        <w:widowControl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4) надлежащее размещение оборудования и носителей информации, необходимых для обеспечения беспрепятственного доступа инвалидов к объектам (зданиям, помещениям), в которых предоставляется муниципальная (государственная) услуга, с учетом ограничений их жизнедеятельности;</w:t>
      </w:r>
    </w:p>
    <w:p w:rsidR="00DC647F" w:rsidRPr="00DC647F" w:rsidRDefault="00DC647F" w:rsidP="0083220A">
      <w:pPr>
        <w:widowControl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lastRenderedPageBreak/>
        <w:t>5) 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</w:p>
    <w:p w:rsidR="00DC647F" w:rsidRPr="00DC647F" w:rsidRDefault="00DC647F" w:rsidP="0083220A">
      <w:pPr>
        <w:widowControl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6) допуск сурдопереводчика и тифлосурдопереводчика;</w:t>
      </w:r>
    </w:p>
    <w:p w:rsidR="00DC647F" w:rsidRPr="00DC647F" w:rsidRDefault="00DC647F" w:rsidP="0083220A">
      <w:pPr>
        <w:widowControl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7) допуск собаки-проводника на объекты (здания, помещения), в которых предоставляется муниципальная услуга, при наличии документа, подтверждающего ее специальное обучение и выдаваемого по форме и в порядке, которые установлены приказом Министерства труда и социальной защиты Российской Федерации от 22 июня 2015 года №386н «Об утверждении формы документа, подтверждающего специальное обучение собаки-проводника, и порядка его выдачи»;</w:t>
      </w:r>
    </w:p>
    <w:p w:rsidR="00DC647F" w:rsidRPr="00DC647F" w:rsidRDefault="00DC647F" w:rsidP="0083220A">
      <w:pPr>
        <w:widowControl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8) оказание инвалидам помощи в преодолении барьеров, мешающих получению ими муниципальной услуги наравне с другими лицами.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В случае невозможности полностью приспособить объект с учетом потребности инвалида собственник данного объекта обеспечивает инвалиду доступ к месту предоставления муниципальной услуги, либо, когда это возможно, ее предоставление обеспечивается по месту жительства инвалида или в дистанционном режиме.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2.14. Показатели доступности и качества муниципальной услуги.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2.14.1. Администрация посредством соблюдения сроков предоставления муниципальной услуги, а также порядка предоставления муниципальной услуги, установленных настоящим регламентом, обеспечивает качество и доступность предоставления муниципальной услуги.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Заявителям обеспечивается возможность получения информации о порядке предоставления муниципальной услуги на официальном сайте администрации в информационно-телекоммуникационной сети "Интернет" и на Едином портале государственных и муниципальных услуг и на Портале государственных и муниципальных услуг Нижегородской области.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2.14.2. Показатели доступности муниципальной услуги: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обеспечение предоставления беспрепятственного доступа лиц с ограниченными возможностями передвижения к помещениям, в которых предоставляется муниципальная услуга;</w:t>
      </w:r>
    </w:p>
    <w:p w:rsidR="00DC647F" w:rsidRPr="00DC647F" w:rsidRDefault="00DC647F" w:rsidP="0083220A">
      <w:pPr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обеспечение предоставления муниципальной услуги с использованием возможностей областной государственной информационной системы «Портал государственных и муниципальных услуг (функций) Нижегородской области» и федеральной государственной информационной системы «Единый портал государственных и муниципальных услуг (функций)»;</w:t>
      </w:r>
    </w:p>
    <w:p w:rsidR="00DC647F" w:rsidRPr="00DC647F" w:rsidRDefault="00DC647F" w:rsidP="0083220A">
      <w:pPr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размещение информации о порядке предоставления муниципальной услуги на официальном сайте администрации;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наличие информации о графике работы администрации;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оказание услуги бесплатно.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Показатели качества муниципальной услуги: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соответствие требованиям регламента;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соблюдение сроков предоставления услуги;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наличие (отсутствие) обоснованных жалоб.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2.15. Муниципальная услуга в электронном виде не предоставляется.</w:t>
      </w:r>
    </w:p>
    <w:p w:rsidR="00DC647F" w:rsidRPr="00DC647F" w:rsidRDefault="00DC647F" w:rsidP="0083220A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</w:p>
    <w:p w:rsidR="00DC647F" w:rsidRPr="00DC647F" w:rsidRDefault="00DC647F" w:rsidP="00BE1BD6">
      <w:pPr>
        <w:widowControl w:val="0"/>
        <w:autoSpaceDE w:val="0"/>
        <w:spacing w:after="0"/>
        <w:ind w:firstLine="567"/>
        <w:jc w:val="center"/>
        <w:outlineLvl w:val="1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3. СОСТАВ, ПОСЛЕДОВАТЕЛЬНОСТЬ И СРОКИ ВЫПОЛНЕНИЯ</w:t>
      </w:r>
    </w:p>
    <w:p w:rsidR="00DC647F" w:rsidRPr="00DC647F" w:rsidRDefault="00DC647F" w:rsidP="00BE1BD6">
      <w:pPr>
        <w:widowControl w:val="0"/>
        <w:autoSpaceDE w:val="0"/>
        <w:spacing w:after="0"/>
        <w:ind w:firstLine="567"/>
        <w:jc w:val="center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АДМИНИСТРАТИВНЫХ ПРОЦЕДУР (ДЕЙСТВИЙ),</w:t>
      </w:r>
    </w:p>
    <w:p w:rsidR="00DC647F" w:rsidRPr="00DC647F" w:rsidRDefault="00DC647F" w:rsidP="00BE1BD6">
      <w:pPr>
        <w:widowControl w:val="0"/>
        <w:autoSpaceDE w:val="0"/>
        <w:spacing w:after="0"/>
        <w:ind w:firstLine="567"/>
        <w:jc w:val="center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ТРЕБОВАНИЯ К ПОРЯДКУ ИХ ВЫПОЛНЕНИЯ</w:t>
      </w:r>
    </w:p>
    <w:p w:rsidR="00DC647F" w:rsidRPr="00DC647F" w:rsidRDefault="00DC647F" w:rsidP="00BE1BD6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</w:p>
    <w:p w:rsidR="00DC647F" w:rsidRPr="00DC647F" w:rsidRDefault="00DC647F" w:rsidP="00BE1BD6">
      <w:pPr>
        <w:widowControl w:val="0"/>
        <w:autoSpaceDE w:val="0"/>
        <w:spacing w:after="0"/>
        <w:ind w:firstLine="567"/>
        <w:outlineLvl w:val="2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3.1. Предоставление муниципальной услуги включает в себя следующие административные процедуры:</w:t>
      </w:r>
    </w:p>
    <w:p w:rsidR="00DC647F" w:rsidRPr="00DC647F" w:rsidRDefault="00DC647F" w:rsidP="00BE1BD6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1) прием и регистрация заявления о предоставлении муниципальной услуги;</w:t>
      </w:r>
    </w:p>
    <w:p w:rsidR="00DC647F" w:rsidRPr="00DC647F" w:rsidRDefault="00DC647F" w:rsidP="00BE1BD6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2) рассмотрение заявления и документов на наличие оснований для отказа в предоставлении муниципальной услуги;</w:t>
      </w:r>
    </w:p>
    <w:p w:rsidR="00DC647F" w:rsidRPr="00DC647F" w:rsidRDefault="00DC647F" w:rsidP="00BE1BD6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3) оформление разрешения на захоронение умершего;</w:t>
      </w:r>
    </w:p>
    <w:p w:rsidR="00DC647F" w:rsidRPr="00DC647F" w:rsidRDefault="00DC647F" w:rsidP="00BE1BD6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4) выдача разрешения на захоронение умершего либо отказа в предоставлении муниципальной услуги.</w:t>
      </w:r>
    </w:p>
    <w:p w:rsidR="00DC647F" w:rsidRPr="00DC647F" w:rsidRDefault="00DC647F" w:rsidP="00BE1BD6">
      <w:pPr>
        <w:widowControl w:val="0"/>
        <w:autoSpaceDE w:val="0"/>
        <w:spacing w:after="0"/>
        <w:ind w:firstLine="567"/>
        <w:outlineLvl w:val="3"/>
        <w:rPr>
          <w:rFonts w:ascii="Arial" w:hAnsi="Arial" w:cs="Arial"/>
          <w:color w:val="000000"/>
          <w:sz w:val="22"/>
          <w:szCs w:val="22"/>
        </w:rPr>
      </w:pPr>
      <w:bookmarkStart w:id="6" w:name="P249"/>
      <w:bookmarkEnd w:id="6"/>
      <w:r w:rsidRPr="00DC647F">
        <w:rPr>
          <w:rFonts w:ascii="Arial" w:hAnsi="Arial" w:cs="Arial"/>
          <w:color w:val="000000"/>
          <w:sz w:val="22"/>
          <w:szCs w:val="22"/>
        </w:rPr>
        <w:lastRenderedPageBreak/>
        <w:t>3.2. Прием и регистрация заявления о предоставлении муниципальной услуги.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3.2.1. Основанием для начала административной процедуры является обращение заявителя с заявлением и пакетом документов, необходимых для предоставления муниципальной услуги в соответствии с пунктом 2.6.2-2.6.3. настоящего регламента.</w:t>
      </w:r>
    </w:p>
    <w:p w:rsidR="00DC647F" w:rsidRPr="00DC647F" w:rsidRDefault="00DC647F" w:rsidP="00DC647F">
      <w:pPr>
        <w:pStyle w:val="ConsPlusNonformat"/>
        <w:widowControl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3.2.2. Содержание административной процедуры. </w:t>
      </w:r>
    </w:p>
    <w:p w:rsidR="00DC647F" w:rsidRPr="00DC647F" w:rsidRDefault="00DC647F" w:rsidP="00DC647F">
      <w:pPr>
        <w:pStyle w:val="ConsPlusNonformat"/>
        <w:widowControl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3.2.2.1. При поступлении заявления специалист, ответственный за предоставление муниципальной услуги:</w:t>
      </w:r>
    </w:p>
    <w:p w:rsidR="00DC647F" w:rsidRPr="00DC647F" w:rsidRDefault="00DC647F" w:rsidP="00BE1BD6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устанавливает личность заявителя, в том числе проверяет документ, удостоверяющий личность;</w:t>
      </w:r>
    </w:p>
    <w:p w:rsidR="00DC647F" w:rsidRPr="00DC647F" w:rsidRDefault="00DC647F" w:rsidP="00BE1BD6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проверяет полномочия заявителя;</w:t>
      </w:r>
    </w:p>
    <w:p w:rsidR="00DC647F" w:rsidRPr="00DC647F" w:rsidRDefault="00DC647F" w:rsidP="00BE1BD6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проверяет наличие всех необходимых документов исходя из соответствующего перечня документов, указанных в подпунктах 2.6.2 - 2.6.3 регламента;</w:t>
      </w:r>
    </w:p>
    <w:p w:rsidR="00DC647F" w:rsidRPr="00DC647F" w:rsidRDefault="00DC647F" w:rsidP="00BE1BD6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сверяет представленные экземпляры оригиналов и копий документов друг с другом и заверяет их после проверки соответствия копий оригиналу, после чего оригинал возвращается заявителю;</w:t>
      </w:r>
    </w:p>
    <w:p w:rsidR="00DC647F" w:rsidRPr="00DC647F" w:rsidRDefault="00DC647F" w:rsidP="00BE1BD6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регистрирует заявление в журнале регистрации заявлений.</w:t>
      </w:r>
    </w:p>
    <w:p w:rsidR="00DC647F" w:rsidRPr="00DC647F" w:rsidRDefault="00DC647F" w:rsidP="00BE1BD6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3.2.2.2. При установлении фактов отсутствия необходимых документов специалист, ответственный за предоставление муниципальной услуги, уведомляет заявителя о наличии препятствий для предоставления муниципальной услуги, объясняет заявителю содержание выявленных недостатков в представленных документах и предлагает принять меры по их устранению:</w:t>
      </w:r>
    </w:p>
    <w:p w:rsidR="00DC647F" w:rsidRPr="00DC647F" w:rsidRDefault="00DC647F" w:rsidP="00BE1BD6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при согласии заявителя устранить препятствия специалист возвращает представленные документы заявителю;</w:t>
      </w:r>
    </w:p>
    <w:p w:rsidR="00DC647F" w:rsidRPr="00DC647F" w:rsidRDefault="00DC647F" w:rsidP="00BE1BD6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 при несогласии заявителя устранить препятствия специалист обращает его внимание, что указанное обстоятельство может препятствовать предоставлению муниципальной услуги.</w:t>
      </w:r>
    </w:p>
    <w:p w:rsidR="00DC647F" w:rsidRPr="00DC647F" w:rsidRDefault="00DC647F" w:rsidP="00BE1BD6">
      <w:pPr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3.2.3. Ответственным за выполнение административной процедуры является специалист, ответственный за предоставление муниципальной услуги.</w:t>
      </w:r>
    </w:p>
    <w:p w:rsidR="00DC647F" w:rsidRPr="00DC647F" w:rsidRDefault="00DC647F" w:rsidP="00DC647F">
      <w:pPr>
        <w:pStyle w:val="ConsPlusNonformat"/>
        <w:widowControl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3.2.4. Конечным результатом исполнения данной административной процедуры является заявление зарегистрированное в журнале учета заявлений. </w:t>
      </w:r>
    </w:p>
    <w:p w:rsidR="00DC647F" w:rsidRPr="00DC647F" w:rsidRDefault="00DC647F" w:rsidP="00BE1BD6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3.2.5. Продолжительность выполнения административной процедуры не должна превышать 15 минут.</w:t>
      </w:r>
    </w:p>
    <w:p w:rsidR="00DC647F" w:rsidRPr="00DC647F" w:rsidRDefault="00DC647F" w:rsidP="00BE1BD6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3.2.6. Способ фиксации результата – отсутствует.</w:t>
      </w:r>
    </w:p>
    <w:p w:rsidR="00DC647F" w:rsidRPr="00DC647F" w:rsidRDefault="00DC647F" w:rsidP="00BE1BD6">
      <w:pPr>
        <w:widowControl w:val="0"/>
        <w:autoSpaceDE w:val="0"/>
        <w:spacing w:after="0"/>
        <w:ind w:firstLine="567"/>
        <w:outlineLvl w:val="3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 3.3. Рассмотрение заявления и документов на наличие оснований для отказа в предоставлении муниципальной услуги.</w:t>
      </w:r>
    </w:p>
    <w:p w:rsidR="00DC647F" w:rsidRPr="00DC647F" w:rsidRDefault="00DC647F" w:rsidP="00BE1BD6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3.3.1 Основанием для начала административной процедуры является наличие зарегистрированного заявления в журнале учета заявлений.</w:t>
      </w:r>
    </w:p>
    <w:p w:rsidR="00DC647F" w:rsidRPr="00DC647F" w:rsidRDefault="00DC647F" w:rsidP="00DC647F">
      <w:pPr>
        <w:pStyle w:val="ConsPlusNonformat"/>
        <w:widowControl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3.3.2. Содержание административной процедуры. </w:t>
      </w:r>
    </w:p>
    <w:p w:rsidR="00DC647F" w:rsidRPr="00DC647F" w:rsidRDefault="00DC647F" w:rsidP="00BE1BD6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Специалист, ответственный за предоставление муниципальной услуги, рассматривает документы на наличие оснований для отказа в предоставлении муниципальной услуги, установленных подпунктом 2.8.2. настоящего регламента.</w:t>
      </w:r>
    </w:p>
    <w:p w:rsidR="00DC647F" w:rsidRPr="00DC647F" w:rsidRDefault="00DC647F" w:rsidP="00BE1BD6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При наличии оснований для отказа в предоставлении муниципальной услуги, установленных подпунктом 2.8.2. настоящего регламента оформляется уведомление об отказе в предоставлении муниципальной услуги, подписанное   главой администрации.</w:t>
      </w:r>
    </w:p>
    <w:p w:rsidR="00DC647F" w:rsidRPr="00DC647F" w:rsidRDefault="00DC647F" w:rsidP="00BE1BD6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При отсутствии оснований для отказа в предоставлении муниципальной услуги оформляется разрешение на захоронение умершего.</w:t>
      </w:r>
    </w:p>
    <w:p w:rsidR="00DC647F" w:rsidRPr="00DC647F" w:rsidRDefault="00DC647F" w:rsidP="00BE1BD6">
      <w:pPr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3.3.3. Ответственным за выполнение административной процедуры является специалист, ответственный за предоставление муниципальной услуги.</w:t>
      </w:r>
    </w:p>
    <w:p w:rsidR="00DC647F" w:rsidRPr="00DC647F" w:rsidRDefault="00DC647F" w:rsidP="00DC647F">
      <w:pPr>
        <w:pStyle w:val="ConsPlusNonformat"/>
        <w:widowControl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3.3.4. Конечным результатом исполнения данной административной процедуры является принятие решения о выдаче разрешения на захоронение умершего или принятие решения об отказе в предоставлении муниципальной услуги. </w:t>
      </w:r>
    </w:p>
    <w:p w:rsidR="00DC647F" w:rsidRPr="00DC647F" w:rsidRDefault="00DC647F" w:rsidP="00BE1BD6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3.3.5. Продолжительность выполнения административной процедуры не должна превышать 15 минут.</w:t>
      </w:r>
    </w:p>
    <w:p w:rsidR="00DC647F" w:rsidRPr="00DC647F" w:rsidRDefault="00DC647F" w:rsidP="00BE1BD6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3.3.6. Способ фиксации результата – отсутствует.</w:t>
      </w:r>
    </w:p>
    <w:p w:rsidR="00DC647F" w:rsidRPr="00DC647F" w:rsidRDefault="00DC647F" w:rsidP="00BE1BD6">
      <w:pPr>
        <w:widowControl w:val="0"/>
        <w:autoSpaceDE w:val="0"/>
        <w:spacing w:after="0"/>
        <w:ind w:firstLine="567"/>
        <w:outlineLvl w:val="3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3.4. Оформление разрешения на захоронение умершего.</w:t>
      </w:r>
    </w:p>
    <w:p w:rsidR="00DC647F" w:rsidRPr="00DC647F" w:rsidRDefault="00DC647F" w:rsidP="00BE1BD6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3.4.1. Основанием для начала административной процедуры является отсутствие оснований для отказа в предоставлении муниципальной услуги, установленных </w:t>
      </w:r>
      <w:r w:rsidRPr="00DC647F">
        <w:rPr>
          <w:rFonts w:ascii="Arial" w:hAnsi="Arial" w:cs="Arial"/>
          <w:color w:val="000000"/>
          <w:sz w:val="22"/>
          <w:szCs w:val="22"/>
        </w:rPr>
        <w:lastRenderedPageBreak/>
        <w:t>подпунктом 2.8.2 Регламента.</w:t>
      </w:r>
    </w:p>
    <w:p w:rsidR="00DC647F" w:rsidRPr="00DC647F" w:rsidRDefault="00DC647F" w:rsidP="00BE1BD6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3.4.2. Содержание административной процедуры.</w:t>
      </w:r>
    </w:p>
    <w:p w:rsidR="00DC647F" w:rsidRPr="00DC647F" w:rsidRDefault="00DC647F" w:rsidP="00BE1BD6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Решение о предоставлении земельного участка для размещения места погребения на </w:t>
      </w:r>
      <w:r w:rsidR="00BE1BD6" w:rsidRPr="00BE1BD6">
        <w:rPr>
          <w:rFonts w:ascii="Arial" w:hAnsi="Arial" w:cs="Arial"/>
          <w:bCs/>
          <w:color w:val="000000"/>
          <w:sz w:val="22"/>
          <w:szCs w:val="22"/>
        </w:rPr>
        <w:t>кладбище</w:t>
      </w:r>
      <w:r w:rsidR="00BE1BD6" w:rsidRPr="00BE1BD6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BE1BD6" w:rsidRPr="0083220A">
        <w:rPr>
          <w:rFonts w:ascii="Arial" w:hAnsi="Arial" w:cs="Arial"/>
          <w:bCs/>
          <w:color w:val="000000"/>
          <w:sz w:val="22"/>
          <w:szCs w:val="22"/>
        </w:rPr>
        <w:t>рабочего поселка Шаранга</w:t>
      </w:r>
      <w:r w:rsidR="00BE1BD6" w:rsidRPr="00DC647F">
        <w:rPr>
          <w:rFonts w:ascii="Arial" w:hAnsi="Arial" w:cs="Arial"/>
          <w:color w:val="000000"/>
          <w:sz w:val="22"/>
          <w:szCs w:val="22"/>
        </w:rPr>
        <w:t xml:space="preserve"> </w:t>
      </w:r>
      <w:r w:rsidRPr="00DC647F">
        <w:rPr>
          <w:rFonts w:ascii="Arial" w:hAnsi="Arial" w:cs="Arial"/>
          <w:color w:val="000000"/>
          <w:sz w:val="22"/>
          <w:szCs w:val="22"/>
        </w:rPr>
        <w:t>оформляется в виде разрешения на захоронение умершего по форме согласно приложению № 2 к регламенту.</w:t>
      </w:r>
    </w:p>
    <w:p w:rsidR="00DC647F" w:rsidRPr="00DC647F" w:rsidRDefault="00DC647F" w:rsidP="00BE1BD6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Бланк разрешения на захоронение умершего заполняется специалистом, ответственным за предоставление муниципальной услуги, и подписывается главой администрации.</w:t>
      </w:r>
    </w:p>
    <w:p w:rsidR="00DC647F" w:rsidRPr="00DC647F" w:rsidRDefault="00DC647F" w:rsidP="00BE1BD6">
      <w:pPr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3.4.3. Ответственным за выполнение административной процедуры является специалист, ответственный за предоставление муниципальной услуги.</w:t>
      </w:r>
    </w:p>
    <w:p w:rsidR="00DC647F" w:rsidRPr="00DC647F" w:rsidRDefault="00DC647F" w:rsidP="00DC647F">
      <w:pPr>
        <w:pStyle w:val="ConsPlusNonformat"/>
        <w:widowControl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3.4.4. Конечным результатом исполнения данной административной процедуры является оформленное разрешение на захоронение умершего. </w:t>
      </w:r>
    </w:p>
    <w:p w:rsidR="00DC647F" w:rsidRPr="00DC647F" w:rsidRDefault="00DC647F" w:rsidP="00BE1BD6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3.4.5. Продолжительность выполнения административной процедуры не должна превышать 15 минут.</w:t>
      </w:r>
    </w:p>
    <w:p w:rsidR="00DC647F" w:rsidRPr="00DC647F" w:rsidRDefault="00DC647F" w:rsidP="00BE1BD6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3.4.6. Способ фиксации результата – отметка в журнале учета заявлений о выдаче разрешения на захоронение умершего или уведомления об отказе в предоставлении муниципальной услуги.</w:t>
      </w:r>
    </w:p>
    <w:p w:rsidR="00DC647F" w:rsidRPr="00DC647F" w:rsidRDefault="00DC647F" w:rsidP="00BE1BD6">
      <w:pPr>
        <w:widowControl w:val="0"/>
        <w:autoSpaceDE w:val="0"/>
        <w:spacing w:after="0"/>
        <w:ind w:firstLine="567"/>
        <w:outlineLvl w:val="3"/>
        <w:rPr>
          <w:rFonts w:ascii="Arial" w:hAnsi="Arial" w:cs="Arial"/>
          <w:color w:val="000000"/>
          <w:sz w:val="22"/>
          <w:szCs w:val="22"/>
        </w:rPr>
      </w:pPr>
      <w:bookmarkStart w:id="7" w:name="P291"/>
      <w:bookmarkEnd w:id="7"/>
      <w:r w:rsidRPr="00DC647F">
        <w:rPr>
          <w:rFonts w:ascii="Arial" w:hAnsi="Arial" w:cs="Arial"/>
          <w:color w:val="000000"/>
          <w:sz w:val="22"/>
          <w:szCs w:val="22"/>
        </w:rPr>
        <w:t>3.5. Выдача разрешения на захоронение умершего либо отказа в предоставлении муниципальной услуги.</w:t>
      </w:r>
    </w:p>
    <w:p w:rsidR="00DC647F" w:rsidRPr="00DC647F" w:rsidRDefault="00DC647F" w:rsidP="00BE1BD6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3.5.1. Основанием для начала административной процедуры является наличие оформленного разрешения на захоронение умершего либо отказа в предоставлении муниципальной услуги.</w:t>
      </w:r>
    </w:p>
    <w:p w:rsidR="00DC647F" w:rsidRPr="00DC647F" w:rsidRDefault="00DC647F" w:rsidP="00BE1BD6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3.5.2. Содержание административной процедуры.</w:t>
      </w:r>
    </w:p>
    <w:p w:rsidR="00DC647F" w:rsidRPr="00DC647F" w:rsidRDefault="00DC647F" w:rsidP="00BE1BD6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Разрешение на захоронение умершего либо отказ в предоставлении муниципальной услуги выдается специалистом, ответственным за предоставление муниципальной услуги, заявителю на руки.</w:t>
      </w:r>
    </w:p>
    <w:p w:rsidR="00DC647F" w:rsidRPr="00DC647F" w:rsidRDefault="00DC647F" w:rsidP="00BE1BD6">
      <w:pPr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3.5.3. Ответственным за выполнение административной процедуры является специалист, ответственный за предоставление муниципальной услуги.</w:t>
      </w:r>
    </w:p>
    <w:p w:rsidR="00DC647F" w:rsidRPr="00DC647F" w:rsidRDefault="00DC647F" w:rsidP="00DC647F">
      <w:pPr>
        <w:pStyle w:val="ConsPlusNonformat"/>
        <w:widowControl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3.5.4. Конечным результатом исполнения данной административной процедуры является выданное заявителю разрешение на захоронение умершего. </w:t>
      </w:r>
    </w:p>
    <w:p w:rsidR="00DC647F" w:rsidRPr="00DC647F" w:rsidRDefault="00DC647F" w:rsidP="00BE1BD6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3.5.5. Продолжительность выполнения административной процедуры не должна превышать 15 минут.</w:t>
      </w:r>
    </w:p>
    <w:p w:rsidR="00DC647F" w:rsidRDefault="00DC647F" w:rsidP="00BE1BD6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3.5.6. Способ фиксации результата – отсутствует.</w:t>
      </w:r>
    </w:p>
    <w:p w:rsidR="00BE1BD6" w:rsidRPr="00DC647F" w:rsidRDefault="00BE1BD6" w:rsidP="00BE1BD6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</w:p>
    <w:p w:rsidR="00DC647F" w:rsidRPr="00DC647F" w:rsidRDefault="00DC647F" w:rsidP="00BE1BD6">
      <w:pPr>
        <w:widowControl w:val="0"/>
        <w:autoSpaceDE w:val="0"/>
        <w:spacing w:after="0"/>
        <w:ind w:firstLine="567"/>
        <w:jc w:val="center"/>
        <w:outlineLvl w:val="1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4. ФОРМЫ КОНТРОЛЯ ЗА ПРЕДОСТАВЛЕНИЕМ МУНИЦИПАЛЬНОЙ УСЛУГИ</w:t>
      </w:r>
    </w:p>
    <w:p w:rsidR="00DC647F" w:rsidRPr="00DC647F" w:rsidRDefault="00DC647F" w:rsidP="00BE1BD6">
      <w:pPr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4.1. Должностные лица администрации несут персональную ответственность за несоблюдение требований Регламента при исполнении муниципальной услуги.</w:t>
      </w:r>
    </w:p>
    <w:p w:rsidR="00DC647F" w:rsidRPr="00DC647F" w:rsidRDefault="00DC647F" w:rsidP="00BE1BD6">
      <w:pPr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4.2. По результатам проведенных проверок в случае выявления нарушения прав заявителей к виновным должностным лицам применяются меры ответственности в порядке, установленном законодательством Российской Федерации и Нижегородской области, нормативными правовыми актами органов местного самоуправления.</w:t>
      </w:r>
    </w:p>
    <w:p w:rsidR="00DC647F" w:rsidRDefault="00DC647F" w:rsidP="00BE1BD6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4.3. Контроль за полнотой и качеством исполнения муниципальной услуги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содержащие жалобы на решения, действия (бездействие) должностных лиц.</w:t>
      </w:r>
    </w:p>
    <w:p w:rsidR="00BE1BD6" w:rsidRPr="00DC647F" w:rsidRDefault="00BE1BD6" w:rsidP="00BE1BD6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</w:p>
    <w:p w:rsidR="00DC647F" w:rsidRPr="00DC647F" w:rsidRDefault="00DC647F" w:rsidP="00BE1BD6">
      <w:pPr>
        <w:widowControl w:val="0"/>
        <w:autoSpaceDE w:val="0"/>
        <w:spacing w:after="0"/>
        <w:ind w:firstLine="567"/>
        <w:jc w:val="center"/>
        <w:outlineLvl w:val="1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5. ДОСУДЕБНОЕ (ВНЕСУДЕБНОЕ) ОБЖАЛОВАНИЕ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5.1. Информация для заявителя о его праве на досудебное (внесудебное) обжалование действий (бездействия) и решений, принятых (осуществляемых) в ходе предоставления муниципальной услуги.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Заявитель может обратиться с жалобой, в том числе в следующих случаях: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1) нарушение срока регистрации заявления заявителя о предоставлении муниципальной услуги;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2) нарушение срока предоставления муниципальной услуги;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3) затребование с заявителя документов, не предусмотренных нормативными правовыми актами Российской Федерации, Нижегородской области, муниципальными правовыми актами для предоставления муниципальной услуги;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lastRenderedPageBreak/>
        <w:t>4) отказ заявителю в приеме документов, представление которых предусмотрено нормативными правовыми актами Российской Федерации, Нижегородской области, муниципальными правовыми актами для предоставления муниципальной услуги;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5)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Нижегородской области, муниципальными правовыми актами;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6) затребование с заявителя при предоставлении муниципальной услуги платы, не предусмотренной нормативными правовыми актами Российской Федерации, Нижегородской области, муниципальными правовыми актами;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7) отказ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исправлений.</w:t>
      </w:r>
    </w:p>
    <w:p w:rsidR="00DC647F" w:rsidRPr="00DC647F" w:rsidRDefault="00DC647F" w:rsidP="00DC647F">
      <w:pPr>
        <w:pStyle w:val="ConsPlusNormal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5.2. Общие требования к порядку подачи и рассмотрения жалобы.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5.2.1. Жалоба подается в письменной форме, в том числе при личном приеме заявителя, или в электронной форме в  </w:t>
      </w:r>
      <w:r w:rsidR="00BE1BD6">
        <w:rPr>
          <w:rFonts w:ascii="Arial" w:hAnsi="Arial" w:cs="Arial"/>
          <w:color w:val="000000"/>
          <w:sz w:val="22"/>
          <w:szCs w:val="22"/>
        </w:rPr>
        <w:t xml:space="preserve"> администрацию.</w:t>
      </w:r>
    </w:p>
    <w:p w:rsidR="00DC647F" w:rsidRPr="00260F97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260F97">
        <w:rPr>
          <w:rFonts w:ascii="Arial" w:hAnsi="Arial" w:cs="Arial"/>
          <w:color w:val="000000"/>
          <w:sz w:val="22"/>
          <w:szCs w:val="22"/>
        </w:rPr>
        <w:t>5.2.2. Жалоба может быть направлена:</w:t>
      </w:r>
    </w:p>
    <w:p w:rsidR="00DC647F" w:rsidRPr="00260F97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260F97">
        <w:rPr>
          <w:rFonts w:ascii="Arial" w:hAnsi="Arial" w:cs="Arial"/>
          <w:color w:val="000000"/>
          <w:sz w:val="22"/>
          <w:szCs w:val="22"/>
        </w:rPr>
        <w:t xml:space="preserve">- по почте по адресу: </w:t>
      </w:r>
      <w:r w:rsidR="00260F97" w:rsidRPr="00260F97">
        <w:rPr>
          <w:rFonts w:ascii="Arial" w:hAnsi="Arial" w:cs="Arial"/>
          <w:color w:val="000000"/>
          <w:sz w:val="22"/>
          <w:szCs w:val="22"/>
        </w:rPr>
        <w:t>606840 Нижегородская область, р.п.Шаранга ул.Ленина д.19</w:t>
      </w:r>
    </w:p>
    <w:p w:rsidR="00DC647F" w:rsidRPr="00260F97" w:rsidRDefault="00260F97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260F97">
        <w:rPr>
          <w:rFonts w:ascii="Arial" w:hAnsi="Arial" w:cs="Arial"/>
          <w:color w:val="000000"/>
          <w:sz w:val="22"/>
          <w:szCs w:val="22"/>
        </w:rPr>
        <w:t>-</w:t>
      </w:r>
      <w:r w:rsidR="00DC647F" w:rsidRPr="00260F97">
        <w:rPr>
          <w:rFonts w:ascii="Arial" w:hAnsi="Arial" w:cs="Arial"/>
          <w:color w:val="000000"/>
          <w:sz w:val="22"/>
          <w:szCs w:val="22"/>
        </w:rPr>
        <w:t xml:space="preserve">принята при личном приеме заявителя в администрации по адресу: </w:t>
      </w:r>
      <w:r w:rsidRPr="00260F97">
        <w:rPr>
          <w:rFonts w:ascii="Arial" w:hAnsi="Arial" w:cs="Arial"/>
          <w:color w:val="000000"/>
          <w:sz w:val="22"/>
          <w:szCs w:val="22"/>
        </w:rPr>
        <w:t>606840 Нижегородская область, р.п.Шаранга ул.Ленина д.19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260F97">
        <w:rPr>
          <w:rFonts w:ascii="Arial" w:hAnsi="Arial" w:cs="Arial"/>
          <w:color w:val="000000"/>
          <w:sz w:val="22"/>
          <w:szCs w:val="22"/>
        </w:rPr>
        <w:t>- в электронном виде посредством: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а) официального сайта администрации (http://www.sharanga.nnov.ru.);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б) с использованием федеральной государственной информационной системы «Единый портал государственных и муниципальных услуг (функций)» (http://www.gosuslugi.ru) и на Едином Интернет-портале государственных и муниципальных услуг (функций) Нижегородской области (http://gu.nnov.ru).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5.2.3. Жалоба должна содержать: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1) наименование органа, предоставляющего муниципальную услугу, должностного лица администрации, предоставляющего муниципальную услугу, решения и действия (бездействие) которых обжалуются;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3) сведения об обжалуемых решениях и действиях (бездействии) администрации, должностного лица либо муниципального служащего;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4) доводы, на основании которых заявитель не согласен с решением и действием (бездействием) администрации, должностного лица либо муниципального служащего. Заявителем могут быть представлены документы (при наличии), подтверждающие доводы заявителя, либо их копии.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5.3. Сроки рассмотрения жалобы.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Жалоба, поступившая в администрацию, подлежит рассмотрению должностным лицом, наделенным полномочиями по рассмотрению жалоб, в течение пятнадцати рабочих дней со дня ее регистрации, а в случае обжалования отказа администрации, должностного лица, предоставляющего муниципальную услугу,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пяти рабочих дней со дня ее регистрации, если более короткий срок не предусмотрен действующим законодательством РФ.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bookmarkStart w:id="8" w:name="P443"/>
      <w:bookmarkEnd w:id="8"/>
      <w:r w:rsidRPr="00DC647F">
        <w:rPr>
          <w:rFonts w:ascii="Arial" w:hAnsi="Arial" w:cs="Arial"/>
          <w:color w:val="000000"/>
          <w:sz w:val="22"/>
          <w:szCs w:val="22"/>
        </w:rPr>
        <w:t>5.4. Результат досудебного (внесудебного) обжалования применительно к каждой процедуре обжалования.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5.4.1. По результатам рассмотрения жалобы уполномоченный орган (должностное лицо) принимает одно из следующих решений: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1) удовлетворяет жалобу, в том числе в форме отмены принятого решения, исправления допущенных опечаток и ошибок в выданных в результате предоставления муниципальной услуги документах, возврата заявителю денежных средств, взимание </w:t>
      </w:r>
      <w:r w:rsidRPr="00DC647F">
        <w:rPr>
          <w:rFonts w:ascii="Arial" w:hAnsi="Arial" w:cs="Arial"/>
          <w:color w:val="000000"/>
          <w:sz w:val="22"/>
          <w:szCs w:val="22"/>
        </w:rPr>
        <w:lastRenderedPageBreak/>
        <w:t>которых не предусмотрено нормативными правовыми актами Российской Федерации, нормативными правовыми актами Нижегородской области, муниципальными правовыми актами, а также в иных формах;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2) отказывает в удовлетворении жалобы.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5.4.2. В случае если в жалобе не указаны фамилия гражданина, направившего жалобу, и почтовый адрес, по которому должен быть направлен ответ, ответ на жалобу не дается.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В случае если в жалобе обжалуется судебное решение, жалоба в течение семи дней со дня регистрации возвращается гражданину, направившему жалобу, с разъяснением порядка обжалования данного судебного решения.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В случае если в жалобе содержатся нецензурные либо оскорбительные выражения, угрозы жизни, здоровью и имуществу должностного лица, а также членов его семьи, орган местного самоуправления, должностное лицо вправе оставить жалобу без ответа по существу поставленных в ней вопросов и сообщить гражданину, направившему обращение, о недопустимости злоупотребления правом.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В случае если текст жалобы не поддается прочтению, ответ на жалобу не дается и она не подлежит рассмотрению, о чем в течение семи дней со дня регистрации жалобы сообщается гражданину, направившему жалобу, если его фамилия и почтовый адрес поддаются прочтению.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В случае если в жалобе гражданина содержится вопрос, на который ему многократно давались письменные ответы по существу в связи с ранее направляемыми жалобами, и при этом в жалобе не приводятся новые доводы или обстоятельства, уполномоченный орган (должностное лицо) вправе принять решение о безосновательности очередной жалобы и прекращении переписки с гражданином по данному вопросу при условии, что указанная жалоба и ранее направляемые жалобы направлялись в администрацию или одному и тому же должностному лицу. О данном решении уведомляется гражданин, направивший жалобы.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В случае если причины, по которым ответ по существу поставленных в жалобе вопросов не мог быть дан, в последующем были устранены, гражданин вправе вновь направить жалобу.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При рассмотрении жалобы гражданин вправе представлять дополнительные документы и материалы либо обращаться с просьбой об их истребовании, а также вправе знакомиться с документами и материалами, касающимися рассмотрения жалобы, если это не затрагивает права, свободы и законные интересы других лиц и если в указанных документах и материалах не содержатся сведения, составляющие государственную или иную охраняемую федеральным законом тайну.</w:t>
      </w:r>
    </w:p>
    <w:p w:rsidR="00DC647F" w:rsidRPr="00DC647F" w:rsidRDefault="00DC647F" w:rsidP="00DC647F">
      <w:pPr>
        <w:pStyle w:val="ConsPlusNormal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5.5. Порядок направления ответа о результатах рассмотрения жалобы.</w:t>
      </w:r>
    </w:p>
    <w:p w:rsidR="00DC647F" w:rsidRPr="00DC647F" w:rsidRDefault="00DC647F" w:rsidP="00DC647F">
      <w:pPr>
        <w:widowControl w:val="0"/>
        <w:autoSpaceDE w:val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Не позднее дня, следующего за днем принятия решения, указанного в пункте 5.4 настоящего Регламента,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  <w:r w:rsidRPr="00DC647F">
        <w:rPr>
          <w:rFonts w:ascii="Arial" w:hAnsi="Arial" w:cs="Arial"/>
          <w:sz w:val="22"/>
          <w:szCs w:val="22"/>
        </w:rPr>
        <w:br w:type="page"/>
      </w:r>
    </w:p>
    <w:p w:rsidR="00DC647F" w:rsidRPr="00DC647F" w:rsidRDefault="00DC647F" w:rsidP="00260F97">
      <w:pPr>
        <w:pStyle w:val="a4"/>
        <w:ind w:left="4535"/>
        <w:jc w:val="right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lastRenderedPageBreak/>
        <w:t>Приложение № 1</w:t>
      </w:r>
    </w:p>
    <w:p w:rsidR="00DC647F" w:rsidRPr="00DC647F" w:rsidRDefault="00DC647F" w:rsidP="00260F97">
      <w:pPr>
        <w:pStyle w:val="a4"/>
        <w:ind w:left="4535"/>
        <w:jc w:val="right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к Административному регламенту</w:t>
      </w:r>
    </w:p>
    <w:p w:rsidR="00DC647F" w:rsidRPr="00DC647F" w:rsidRDefault="00DC647F" w:rsidP="00260F97">
      <w:pPr>
        <w:pStyle w:val="a4"/>
        <w:ind w:left="4535"/>
        <w:jc w:val="right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по предоставлению муниципальной услуги</w:t>
      </w:r>
    </w:p>
    <w:p w:rsidR="00DC647F" w:rsidRPr="00DC647F" w:rsidRDefault="00DC647F" w:rsidP="00260F97">
      <w:pPr>
        <w:pStyle w:val="a4"/>
        <w:ind w:left="4535"/>
        <w:jc w:val="right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«Предоставление земельного участка для </w:t>
      </w:r>
    </w:p>
    <w:p w:rsidR="00DC647F" w:rsidRPr="00DC647F" w:rsidRDefault="00DC647F" w:rsidP="00260F97">
      <w:pPr>
        <w:pStyle w:val="a4"/>
        <w:ind w:left="4535"/>
        <w:jc w:val="right"/>
        <w:rPr>
          <w:rFonts w:ascii="Arial" w:hAnsi="Arial" w:cs="Arial"/>
          <w:b/>
          <w:bCs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размещения места погребения на</w:t>
      </w:r>
      <w:r w:rsidR="00BE1BD6" w:rsidRPr="00BE1BD6">
        <w:rPr>
          <w:rFonts w:ascii="Arial" w:hAnsi="Arial" w:cs="Arial"/>
          <w:bCs/>
          <w:color w:val="000000"/>
          <w:sz w:val="22"/>
          <w:szCs w:val="22"/>
        </w:rPr>
        <w:t xml:space="preserve"> кладбище</w:t>
      </w:r>
      <w:r w:rsidR="00BE1BD6" w:rsidRPr="00BE1BD6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BE1BD6" w:rsidRPr="0083220A">
        <w:rPr>
          <w:rFonts w:ascii="Arial" w:hAnsi="Arial" w:cs="Arial"/>
          <w:bCs/>
          <w:color w:val="000000"/>
          <w:sz w:val="22"/>
          <w:szCs w:val="22"/>
        </w:rPr>
        <w:t>рабочего поселка Шаранга</w:t>
      </w:r>
      <w:r w:rsidRPr="00DC647F">
        <w:rPr>
          <w:rFonts w:ascii="Arial" w:hAnsi="Arial" w:cs="Arial"/>
          <w:b/>
          <w:bCs/>
          <w:color w:val="000000"/>
          <w:sz w:val="22"/>
          <w:szCs w:val="22"/>
        </w:rPr>
        <w:t>»</w:t>
      </w:r>
    </w:p>
    <w:p w:rsidR="00DC647F" w:rsidRPr="00DC647F" w:rsidRDefault="00DC647F" w:rsidP="00BE1BD6">
      <w:pPr>
        <w:pStyle w:val="a4"/>
        <w:ind w:left="4535"/>
        <w:jc w:val="center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b/>
          <w:bCs/>
          <w:color w:val="000000"/>
          <w:sz w:val="22"/>
          <w:szCs w:val="22"/>
        </w:rPr>
        <w:t xml:space="preserve">  </w:t>
      </w:r>
    </w:p>
    <w:p w:rsidR="00DC647F" w:rsidRPr="00DC647F" w:rsidRDefault="00DC647F" w:rsidP="00BE1BD6">
      <w:pPr>
        <w:spacing w:after="0"/>
        <w:jc w:val="right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В </w:t>
      </w:r>
      <w:r w:rsidRPr="00BE1BD6">
        <w:rPr>
          <w:rFonts w:ascii="Arial" w:hAnsi="Arial" w:cs="Arial"/>
          <w:color w:val="000000"/>
          <w:sz w:val="22"/>
          <w:szCs w:val="22"/>
        </w:rPr>
        <w:t xml:space="preserve">администрацию </w:t>
      </w:r>
      <w:r w:rsidR="00BE1BD6" w:rsidRPr="00BE1BD6">
        <w:rPr>
          <w:rFonts w:ascii="Arial" w:hAnsi="Arial" w:cs="Arial"/>
          <w:color w:val="000000"/>
          <w:sz w:val="22"/>
          <w:szCs w:val="22"/>
        </w:rPr>
        <w:t>рабочего</w:t>
      </w:r>
      <w:r w:rsidR="00BE1BD6">
        <w:rPr>
          <w:rFonts w:ascii="Arial" w:hAnsi="Arial" w:cs="Arial"/>
          <w:color w:val="000000"/>
          <w:sz w:val="22"/>
          <w:szCs w:val="22"/>
        </w:rPr>
        <w:t xml:space="preserve"> поселка Шаранга</w:t>
      </w:r>
    </w:p>
    <w:p w:rsidR="00DC647F" w:rsidRPr="00DC647F" w:rsidRDefault="00DC647F" w:rsidP="00BE1BD6">
      <w:pPr>
        <w:spacing w:after="0"/>
        <w:jc w:val="right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 от ____________________________________________________</w:t>
      </w:r>
    </w:p>
    <w:p w:rsidR="00DC647F" w:rsidRPr="00DC647F" w:rsidRDefault="00DC647F" w:rsidP="00BE1BD6">
      <w:pPr>
        <w:spacing w:after="0"/>
        <w:jc w:val="right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 Фамилия, имя, отчество полностью</w:t>
      </w:r>
    </w:p>
    <w:p w:rsidR="00DC647F" w:rsidRPr="00DC647F" w:rsidRDefault="00DC647F" w:rsidP="00BE1BD6">
      <w:pPr>
        <w:spacing w:after="0"/>
        <w:jc w:val="right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 _______________________________________________________</w:t>
      </w:r>
    </w:p>
    <w:p w:rsidR="00DC647F" w:rsidRPr="00DC647F" w:rsidRDefault="00DC647F" w:rsidP="00BE1BD6">
      <w:pPr>
        <w:spacing w:after="0"/>
        <w:jc w:val="right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 Зарегистрированного/ой/ по месту жительства: __________</w:t>
      </w:r>
    </w:p>
    <w:p w:rsidR="00DC647F" w:rsidRPr="00DC647F" w:rsidRDefault="00DC647F" w:rsidP="00BE1BD6">
      <w:pPr>
        <w:spacing w:after="0"/>
        <w:jc w:val="right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 _______________________________________________________</w:t>
      </w:r>
    </w:p>
    <w:p w:rsidR="00DC647F" w:rsidRPr="00DC647F" w:rsidRDefault="00DC647F" w:rsidP="00BE1BD6">
      <w:pPr>
        <w:spacing w:after="0"/>
        <w:jc w:val="right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 Паспортные данные: серия ____________ номер ___________</w:t>
      </w:r>
    </w:p>
    <w:p w:rsidR="00DC647F" w:rsidRPr="00DC647F" w:rsidRDefault="00DC647F" w:rsidP="00BE1BD6">
      <w:pPr>
        <w:spacing w:after="0"/>
        <w:jc w:val="right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 выдан _________________________________________________</w:t>
      </w:r>
    </w:p>
    <w:p w:rsidR="00DC647F" w:rsidRPr="00DC647F" w:rsidRDefault="00DC647F" w:rsidP="00BE1BD6">
      <w:pPr>
        <w:spacing w:after="0"/>
        <w:jc w:val="right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 _______________________________________________________</w:t>
      </w:r>
    </w:p>
    <w:p w:rsidR="00DC647F" w:rsidRPr="00DC647F" w:rsidRDefault="00DC647F" w:rsidP="00BE1BD6">
      <w:pPr>
        <w:spacing w:after="0"/>
        <w:rPr>
          <w:rFonts w:ascii="Arial" w:hAnsi="Arial" w:cs="Arial"/>
          <w:color w:val="000000"/>
          <w:sz w:val="22"/>
          <w:szCs w:val="22"/>
        </w:rPr>
      </w:pPr>
    </w:p>
    <w:p w:rsidR="00DC647F" w:rsidRPr="00DC647F" w:rsidRDefault="00DC647F" w:rsidP="00BE1BD6">
      <w:pPr>
        <w:spacing w:after="0"/>
        <w:jc w:val="center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ЗАЯВЛЕНИЕ</w:t>
      </w:r>
    </w:p>
    <w:p w:rsidR="00DC647F" w:rsidRPr="00DC647F" w:rsidRDefault="00DC647F" w:rsidP="00BE1BD6">
      <w:pPr>
        <w:spacing w:after="0"/>
        <w:jc w:val="center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о выделении места для захоронения</w:t>
      </w:r>
    </w:p>
    <w:p w:rsidR="00DC647F" w:rsidRPr="00DC647F" w:rsidRDefault="00DC647F" w:rsidP="00BE1BD6">
      <w:pPr>
        <w:spacing w:after="0"/>
        <w:rPr>
          <w:rFonts w:ascii="Arial" w:hAnsi="Arial" w:cs="Arial"/>
          <w:color w:val="000000"/>
          <w:sz w:val="22"/>
          <w:szCs w:val="22"/>
        </w:rPr>
      </w:pPr>
    </w:p>
    <w:p w:rsidR="00DC647F" w:rsidRPr="00DC647F" w:rsidRDefault="00DC647F" w:rsidP="00BE1BD6">
      <w:pPr>
        <w:pStyle w:val="Heading1"/>
        <w:keepNext w:val="0"/>
        <w:autoSpaceDE w:val="0"/>
        <w:spacing w:before="0"/>
        <w:jc w:val="both"/>
        <w:rPr>
          <w:rFonts w:ascii="Arial" w:hAnsi="Arial" w:cs="Arial"/>
          <w:b w:val="0"/>
          <w:bCs/>
          <w:color w:val="000000"/>
          <w:sz w:val="22"/>
          <w:szCs w:val="22"/>
        </w:rPr>
      </w:pPr>
      <w:r w:rsidRPr="00DC647F">
        <w:rPr>
          <w:rFonts w:ascii="Arial" w:hAnsi="Arial" w:cs="Arial"/>
          <w:b w:val="0"/>
          <w:bCs/>
          <w:color w:val="000000"/>
          <w:sz w:val="22"/>
          <w:szCs w:val="22"/>
        </w:rPr>
        <w:t>Я, ____________________________________________________________________________</w:t>
      </w:r>
    </w:p>
    <w:p w:rsidR="00DC647F" w:rsidRPr="00DC647F" w:rsidRDefault="00DC647F" w:rsidP="00BE1BD6">
      <w:pPr>
        <w:pStyle w:val="Heading1"/>
        <w:keepNext w:val="0"/>
        <w:autoSpaceDE w:val="0"/>
        <w:spacing w:before="0"/>
        <w:rPr>
          <w:rFonts w:ascii="Arial" w:hAnsi="Arial" w:cs="Arial"/>
          <w:b w:val="0"/>
          <w:bCs/>
          <w:color w:val="000000"/>
          <w:sz w:val="22"/>
          <w:szCs w:val="22"/>
        </w:rPr>
      </w:pPr>
      <w:r w:rsidRPr="00DC647F">
        <w:rPr>
          <w:rFonts w:ascii="Arial" w:hAnsi="Arial" w:cs="Arial"/>
          <w:b w:val="0"/>
          <w:bCs/>
          <w:color w:val="000000"/>
          <w:sz w:val="22"/>
          <w:szCs w:val="22"/>
        </w:rPr>
        <w:t>(ФИО заявителя)</w:t>
      </w:r>
    </w:p>
    <w:p w:rsidR="00DC647F" w:rsidRPr="00DC647F" w:rsidRDefault="00DC647F" w:rsidP="00BE1BD6">
      <w:pPr>
        <w:pStyle w:val="Heading1"/>
        <w:keepNext w:val="0"/>
        <w:autoSpaceDE w:val="0"/>
        <w:spacing w:before="0"/>
        <w:jc w:val="both"/>
        <w:rPr>
          <w:rFonts w:ascii="Arial" w:hAnsi="Arial" w:cs="Arial"/>
          <w:b w:val="0"/>
          <w:bCs/>
          <w:color w:val="000000"/>
          <w:sz w:val="22"/>
          <w:szCs w:val="22"/>
        </w:rPr>
      </w:pPr>
    </w:p>
    <w:p w:rsidR="00DC647F" w:rsidRPr="00DC647F" w:rsidRDefault="00DC647F" w:rsidP="00BE1BD6">
      <w:pPr>
        <w:pStyle w:val="Heading1"/>
        <w:keepNext w:val="0"/>
        <w:autoSpaceDE w:val="0"/>
        <w:spacing w:before="0"/>
        <w:jc w:val="both"/>
        <w:rPr>
          <w:rFonts w:ascii="Arial" w:hAnsi="Arial" w:cs="Arial"/>
          <w:b w:val="0"/>
          <w:bCs/>
          <w:color w:val="000000"/>
          <w:sz w:val="22"/>
          <w:szCs w:val="22"/>
        </w:rPr>
      </w:pPr>
      <w:r w:rsidRPr="00DC647F">
        <w:rPr>
          <w:rFonts w:ascii="Arial" w:hAnsi="Arial" w:cs="Arial"/>
          <w:b w:val="0"/>
          <w:bCs/>
          <w:color w:val="000000"/>
          <w:sz w:val="22"/>
          <w:szCs w:val="22"/>
        </w:rPr>
        <w:t>прошу Вас выдать разрешение на захоронение гроба с телом (урны с прахом)</w:t>
      </w:r>
    </w:p>
    <w:p w:rsidR="00DC647F" w:rsidRPr="00DC647F" w:rsidRDefault="00DC647F" w:rsidP="00BE1BD6">
      <w:pPr>
        <w:pStyle w:val="Heading1"/>
        <w:keepNext w:val="0"/>
        <w:autoSpaceDE w:val="0"/>
        <w:spacing w:before="0"/>
        <w:jc w:val="both"/>
        <w:rPr>
          <w:rFonts w:ascii="Arial" w:hAnsi="Arial" w:cs="Arial"/>
          <w:b w:val="0"/>
          <w:bCs/>
          <w:color w:val="000000"/>
          <w:sz w:val="22"/>
          <w:szCs w:val="22"/>
        </w:rPr>
      </w:pPr>
    </w:p>
    <w:p w:rsidR="00DC647F" w:rsidRPr="00DC647F" w:rsidRDefault="00DC647F" w:rsidP="00BE1BD6">
      <w:pPr>
        <w:pStyle w:val="Heading1"/>
        <w:keepNext w:val="0"/>
        <w:autoSpaceDE w:val="0"/>
        <w:spacing w:before="0"/>
        <w:jc w:val="both"/>
        <w:rPr>
          <w:rFonts w:ascii="Arial" w:hAnsi="Arial" w:cs="Arial"/>
          <w:b w:val="0"/>
          <w:bCs/>
          <w:color w:val="000000"/>
          <w:sz w:val="22"/>
          <w:szCs w:val="22"/>
        </w:rPr>
      </w:pPr>
      <w:r w:rsidRPr="00DC647F">
        <w:rPr>
          <w:rFonts w:ascii="Arial" w:hAnsi="Arial" w:cs="Arial"/>
          <w:b w:val="0"/>
          <w:bCs/>
          <w:color w:val="000000"/>
          <w:sz w:val="22"/>
          <w:szCs w:val="22"/>
        </w:rPr>
        <w:t xml:space="preserve"> ____________________________________________________________________________</w:t>
      </w:r>
    </w:p>
    <w:p w:rsidR="00DC647F" w:rsidRPr="00DC647F" w:rsidRDefault="00DC647F" w:rsidP="00BE1BD6">
      <w:pPr>
        <w:spacing w:after="0"/>
        <w:rPr>
          <w:rFonts w:ascii="Arial" w:hAnsi="Arial" w:cs="Arial"/>
          <w:b/>
          <w:bCs/>
          <w:color w:val="000000"/>
          <w:sz w:val="22"/>
          <w:szCs w:val="22"/>
        </w:rPr>
      </w:pPr>
    </w:p>
    <w:p w:rsidR="00DC647F" w:rsidRPr="00DC647F" w:rsidRDefault="00DC647F" w:rsidP="00BE1BD6">
      <w:pPr>
        <w:pStyle w:val="Heading1"/>
        <w:keepNext w:val="0"/>
        <w:autoSpaceDE w:val="0"/>
        <w:spacing w:before="0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b w:val="0"/>
          <w:bCs/>
          <w:color w:val="000000"/>
          <w:sz w:val="22"/>
          <w:szCs w:val="22"/>
        </w:rPr>
        <w:t>____________________________________________________________________________</w:t>
      </w:r>
    </w:p>
    <w:p w:rsidR="00DC647F" w:rsidRPr="00DC647F" w:rsidRDefault="00DC647F" w:rsidP="00BE1BD6">
      <w:pPr>
        <w:pStyle w:val="Heading1"/>
        <w:keepNext w:val="0"/>
        <w:autoSpaceDE w:val="0"/>
        <w:spacing w:before="0"/>
        <w:rPr>
          <w:rFonts w:ascii="Arial" w:hAnsi="Arial" w:cs="Arial"/>
          <w:b w:val="0"/>
          <w:bCs/>
          <w:color w:val="000000"/>
          <w:sz w:val="22"/>
          <w:szCs w:val="22"/>
        </w:rPr>
      </w:pPr>
      <w:r w:rsidRPr="00DC647F">
        <w:rPr>
          <w:rFonts w:ascii="Arial" w:hAnsi="Arial" w:cs="Arial"/>
          <w:b w:val="0"/>
          <w:bCs/>
          <w:color w:val="000000"/>
          <w:sz w:val="22"/>
          <w:szCs w:val="22"/>
        </w:rPr>
        <w:t>(ФИО умершего гражданина)</w:t>
      </w:r>
    </w:p>
    <w:p w:rsidR="00DC647F" w:rsidRPr="00DC647F" w:rsidRDefault="00DC647F" w:rsidP="00BE1BD6">
      <w:pPr>
        <w:pStyle w:val="Heading1"/>
        <w:keepNext w:val="0"/>
        <w:autoSpaceDE w:val="0"/>
        <w:spacing w:before="0"/>
        <w:jc w:val="both"/>
        <w:rPr>
          <w:rFonts w:ascii="Arial" w:hAnsi="Arial" w:cs="Arial"/>
          <w:b w:val="0"/>
          <w:bCs/>
          <w:color w:val="000000"/>
          <w:sz w:val="22"/>
          <w:szCs w:val="22"/>
        </w:rPr>
      </w:pPr>
    </w:p>
    <w:p w:rsidR="00DC647F" w:rsidRPr="00DC647F" w:rsidRDefault="00DC647F" w:rsidP="00BE1BD6">
      <w:pPr>
        <w:pStyle w:val="Heading1"/>
        <w:keepNext w:val="0"/>
        <w:autoSpaceDE w:val="0"/>
        <w:spacing w:before="0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b w:val="0"/>
          <w:bCs/>
          <w:color w:val="000000"/>
          <w:sz w:val="22"/>
          <w:szCs w:val="22"/>
        </w:rPr>
        <w:t>на участке земли в месте захоронения (родственное захоронение), расположенном по адресу: ____________________________________________________________________________</w:t>
      </w:r>
    </w:p>
    <w:p w:rsidR="00DC647F" w:rsidRPr="00DC647F" w:rsidRDefault="00DC647F" w:rsidP="00BE1BD6">
      <w:pPr>
        <w:spacing w:after="0"/>
        <w:rPr>
          <w:rFonts w:ascii="Arial" w:hAnsi="Arial" w:cs="Arial"/>
          <w:b/>
          <w:bCs/>
          <w:color w:val="000000"/>
          <w:sz w:val="22"/>
          <w:szCs w:val="22"/>
        </w:rPr>
      </w:pPr>
    </w:p>
    <w:p w:rsidR="00DC647F" w:rsidRPr="00BE1BD6" w:rsidRDefault="00DC647F" w:rsidP="00BE1BD6">
      <w:pPr>
        <w:pStyle w:val="Heading1"/>
        <w:keepNext w:val="0"/>
        <w:autoSpaceDE w:val="0"/>
        <w:spacing w:before="0"/>
        <w:jc w:val="both"/>
        <w:rPr>
          <w:rFonts w:ascii="Arial" w:hAnsi="Arial" w:cs="Arial"/>
          <w:b w:val="0"/>
          <w:bCs/>
          <w:color w:val="000000"/>
          <w:sz w:val="22"/>
          <w:szCs w:val="22"/>
        </w:rPr>
      </w:pPr>
      <w:r w:rsidRPr="00BE1BD6">
        <w:rPr>
          <w:rFonts w:ascii="Arial" w:hAnsi="Arial" w:cs="Arial"/>
          <w:b w:val="0"/>
          <w:bCs/>
          <w:color w:val="000000"/>
          <w:sz w:val="22"/>
          <w:szCs w:val="22"/>
        </w:rPr>
        <w:t>____________________________________________________________________________</w:t>
      </w:r>
    </w:p>
    <w:p w:rsidR="00DC647F" w:rsidRPr="00DC647F" w:rsidRDefault="00DC647F" w:rsidP="00BE1BD6">
      <w:pPr>
        <w:pStyle w:val="Heading1"/>
        <w:keepNext w:val="0"/>
        <w:autoSpaceDE w:val="0"/>
        <w:spacing w:before="0"/>
        <w:jc w:val="both"/>
        <w:rPr>
          <w:rFonts w:ascii="Arial" w:eastAsia="Courier New" w:hAnsi="Arial" w:cs="Arial"/>
          <w:b w:val="0"/>
          <w:bCs/>
          <w:color w:val="000000"/>
          <w:sz w:val="22"/>
          <w:szCs w:val="22"/>
        </w:rPr>
      </w:pPr>
      <w:r w:rsidRPr="00DC647F">
        <w:rPr>
          <w:rFonts w:ascii="Arial" w:eastAsia="Courier New" w:hAnsi="Arial" w:cs="Arial"/>
          <w:b w:val="0"/>
          <w:bCs/>
          <w:color w:val="000000"/>
          <w:sz w:val="22"/>
          <w:szCs w:val="22"/>
        </w:rPr>
        <w:t xml:space="preserve"> </w:t>
      </w:r>
    </w:p>
    <w:p w:rsidR="00DC647F" w:rsidRPr="00DC647F" w:rsidRDefault="00DC647F" w:rsidP="00BE1BD6">
      <w:pPr>
        <w:spacing w:after="0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Обязуюсь не превышать размеры выделенного места для захоронен</w:t>
      </w:r>
      <w:r w:rsidR="00BE1BD6">
        <w:rPr>
          <w:rFonts w:ascii="Arial" w:hAnsi="Arial" w:cs="Arial"/>
          <w:color w:val="000000"/>
          <w:sz w:val="22"/>
          <w:szCs w:val="22"/>
        </w:rPr>
        <w:t xml:space="preserve">ия и содержать его в надлежащем </w:t>
      </w:r>
      <w:r w:rsidRPr="00DC647F">
        <w:rPr>
          <w:rFonts w:ascii="Arial" w:hAnsi="Arial" w:cs="Arial"/>
          <w:color w:val="000000"/>
          <w:sz w:val="22"/>
          <w:szCs w:val="22"/>
        </w:rPr>
        <w:t>состоянии ____________________________________________________________.</w:t>
      </w:r>
    </w:p>
    <w:p w:rsidR="00DC647F" w:rsidRDefault="00DC647F" w:rsidP="00BE1BD6">
      <w:pPr>
        <w:spacing w:after="0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 личная подпись заявителя (лица, ответственного за захоронение)</w:t>
      </w:r>
    </w:p>
    <w:p w:rsidR="00BE1BD6" w:rsidRDefault="00BE1BD6" w:rsidP="00BE1BD6">
      <w:pPr>
        <w:spacing w:after="0"/>
        <w:rPr>
          <w:rFonts w:ascii="Arial" w:hAnsi="Arial" w:cs="Arial"/>
          <w:color w:val="000000"/>
          <w:sz w:val="22"/>
          <w:szCs w:val="22"/>
        </w:rPr>
      </w:pPr>
    </w:p>
    <w:p w:rsidR="00BE1BD6" w:rsidRPr="00DC647F" w:rsidRDefault="00BE1BD6" w:rsidP="00BE1BD6">
      <w:pPr>
        <w:spacing w:after="0"/>
        <w:rPr>
          <w:rFonts w:ascii="Arial" w:hAnsi="Arial" w:cs="Arial"/>
          <w:color w:val="000000"/>
          <w:sz w:val="22"/>
          <w:szCs w:val="22"/>
        </w:rPr>
      </w:pPr>
    </w:p>
    <w:p w:rsidR="00DC647F" w:rsidRPr="00DC647F" w:rsidRDefault="00DC647F" w:rsidP="00BE1BD6">
      <w:pPr>
        <w:spacing w:after="0"/>
        <w:rPr>
          <w:rFonts w:ascii="Arial" w:hAnsi="Arial" w:cs="Arial"/>
          <w:color w:val="000000"/>
          <w:sz w:val="22"/>
          <w:szCs w:val="22"/>
        </w:rPr>
      </w:pPr>
    </w:p>
    <w:p w:rsidR="00DC647F" w:rsidRPr="00DC647F" w:rsidRDefault="00DC647F" w:rsidP="00BE1BD6">
      <w:pPr>
        <w:spacing w:after="0"/>
        <w:jc w:val="right"/>
        <w:rPr>
          <w:rFonts w:ascii="Arial" w:hAnsi="Arial" w:cs="Arial"/>
          <w:color w:val="000000"/>
          <w:sz w:val="22"/>
          <w:szCs w:val="22"/>
        </w:rPr>
      </w:pPr>
    </w:p>
    <w:p w:rsidR="00DC647F" w:rsidRPr="00DC647F" w:rsidRDefault="00DC647F" w:rsidP="00BE1BD6">
      <w:pPr>
        <w:spacing w:after="0"/>
        <w:jc w:val="right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"__" ____ 20__ г. Подпись заявителя ________ /________________/</w:t>
      </w:r>
    </w:p>
    <w:p w:rsidR="00DC647F" w:rsidRPr="00DC647F" w:rsidRDefault="00DC647F" w:rsidP="00BE1BD6">
      <w:pPr>
        <w:spacing w:after="0"/>
        <w:jc w:val="right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 расшифровка подписи</w:t>
      </w:r>
      <w:r w:rsidRPr="00DC647F">
        <w:rPr>
          <w:rFonts w:ascii="Arial" w:hAnsi="Arial" w:cs="Arial"/>
          <w:sz w:val="22"/>
          <w:szCs w:val="22"/>
        </w:rPr>
        <w:br w:type="page"/>
      </w:r>
    </w:p>
    <w:p w:rsidR="00DC647F" w:rsidRPr="00DC647F" w:rsidRDefault="00DC647F" w:rsidP="00BE1BD6">
      <w:pPr>
        <w:pStyle w:val="a4"/>
        <w:ind w:left="4535"/>
        <w:jc w:val="right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lastRenderedPageBreak/>
        <w:t>Приложение № 2</w:t>
      </w:r>
    </w:p>
    <w:p w:rsidR="00DC647F" w:rsidRPr="00DC647F" w:rsidRDefault="00DC647F" w:rsidP="00BE1BD6">
      <w:pPr>
        <w:pStyle w:val="a4"/>
        <w:ind w:left="4535"/>
        <w:jc w:val="right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к Административному регламенту</w:t>
      </w:r>
    </w:p>
    <w:p w:rsidR="00DC647F" w:rsidRPr="00DC647F" w:rsidRDefault="00DC647F" w:rsidP="00BE1BD6">
      <w:pPr>
        <w:pStyle w:val="a4"/>
        <w:ind w:left="4535"/>
        <w:jc w:val="right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по предоставлению муниципальной услуги</w:t>
      </w:r>
    </w:p>
    <w:p w:rsidR="00DC647F" w:rsidRPr="00DC647F" w:rsidRDefault="00DC647F" w:rsidP="00BE1BD6">
      <w:pPr>
        <w:pStyle w:val="a4"/>
        <w:ind w:left="4535"/>
        <w:jc w:val="right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«Предоставление земельного участка для </w:t>
      </w:r>
    </w:p>
    <w:p w:rsidR="00DC647F" w:rsidRPr="00DC647F" w:rsidRDefault="00DC647F" w:rsidP="00BE1BD6">
      <w:pPr>
        <w:pStyle w:val="a4"/>
        <w:ind w:left="4535"/>
        <w:jc w:val="right"/>
        <w:rPr>
          <w:rFonts w:ascii="Arial" w:hAnsi="Arial" w:cs="Arial"/>
          <w:b/>
          <w:bCs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размещения места погребения на</w:t>
      </w:r>
      <w:r w:rsidR="00BE1BD6" w:rsidRPr="00BE1BD6">
        <w:rPr>
          <w:rFonts w:ascii="Arial" w:hAnsi="Arial" w:cs="Arial"/>
          <w:bCs/>
          <w:color w:val="000000"/>
          <w:sz w:val="22"/>
          <w:szCs w:val="22"/>
        </w:rPr>
        <w:t xml:space="preserve"> кладбище</w:t>
      </w:r>
      <w:r w:rsidR="00BE1BD6" w:rsidRPr="00BE1BD6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BE1BD6" w:rsidRPr="0083220A">
        <w:rPr>
          <w:rFonts w:ascii="Arial" w:hAnsi="Arial" w:cs="Arial"/>
          <w:bCs/>
          <w:color w:val="000000"/>
          <w:sz w:val="22"/>
          <w:szCs w:val="22"/>
        </w:rPr>
        <w:t>рабочего поселка Шаранга</w:t>
      </w:r>
      <w:r w:rsidRPr="00DC647F">
        <w:rPr>
          <w:rFonts w:ascii="Arial" w:hAnsi="Arial" w:cs="Arial"/>
          <w:b/>
          <w:bCs/>
          <w:color w:val="000000"/>
          <w:sz w:val="22"/>
          <w:szCs w:val="22"/>
        </w:rPr>
        <w:t>»</w:t>
      </w:r>
    </w:p>
    <w:p w:rsidR="00DC647F" w:rsidRPr="00DC647F" w:rsidRDefault="00DC647F" w:rsidP="00DC647F">
      <w:pPr>
        <w:widowControl w:val="0"/>
        <w:autoSpaceDE w:val="0"/>
        <w:rPr>
          <w:rFonts w:ascii="Arial" w:hAnsi="Arial" w:cs="Arial"/>
          <w:color w:val="000000"/>
          <w:sz w:val="22"/>
          <w:szCs w:val="22"/>
        </w:rPr>
      </w:pPr>
    </w:p>
    <w:p w:rsidR="00DC647F" w:rsidRPr="00DC647F" w:rsidRDefault="00DC647F" w:rsidP="00BE1BD6">
      <w:pPr>
        <w:widowControl w:val="0"/>
        <w:autoSpaceDE w:val="0"/>
        <w:spacing w:after="0"/>
        <w:jc w:val="center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Разрешение на захоронение умершего</w:t>
      </w:r>
    </w:p>
    <w:p w:rsidR="00DC647F" w:rsidRPr="00DC647F" w:rsidRDefault="00DC647F" w:rsidP="00BE1BD6">
      <w:pPr>
        <w:widowControl w:val="0"/>
        <w:autoSpaceDE w:val="0"/>
        <w:spacing w:after="0"/>
        <w:rPr>
          <w:rFonts w:ascii="Arial" w:hAnsi="Arial" w:cs="Arial"/>
          <w:color w:val="000000"/>
          <w:sz w:val="22"/>
          <w:szCs w:val="22"/>
        </w:rPr>
      </w:pPr>
    </w:p>
    <w:p w:rsidR="00DC647F" w:rsidRPr="00DC647F" w:rsidRDefault="00DC647F" w:rsidP="00BE1BD6">
      <w:pPr>
        <w:widowControl w:val="0"/>
        <w:autoSpaceDE w:val="0"/>
        <w:spacing w:after="0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Принято решение: ___________________________________________________________</w:t>
      </w:r>
    </w:p>
    <w:p w:rsidR="00DC647F" w:rsidRPr="00DC647F" w:rsidRDefault="00DC647F" w:rsidP="00BE1BD6">
      <w:pPr>
        <w:widowControl w:val="0"/>
        <w:autoSpaceDE w:val="0"/>
        <w:spacing w:after="0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выделить место для захоронения/отказать в выделении места</w:t>
      </w:r>
      <w:r w:rsidR="00BE1BD6">
        <w:rPr>
          <w:rFonts w:ascii="Arial" w:hAnsi="Arial" w:cs="Arial"/>
          <w:color w:val="000000"/>
          <w:sz w:val="22"/>
          <w:szCs w:val="22"/>
        </w:rPr>
        <w:t xml:space="preserve"> </w:t>
      </w:r>
      <w:r w:rsidRPr="00DC647F">
        <w:rPr>
          <w:rFonts w:ascii="Arial" w:hAnsi="Arial" w:cs="Arial"/>
          <w:color w:val="000000"/>
          <w:sz w:val="22"/>
          <w:szCs w:val="22"/>
        </w:rPr>
        <w:t>для захоронения с обоснованием отказа</w:t>
      </w:r>
    </w:p>
    <w:p w:rsidR="00DC647F" w:rsidRPr="00DC647F" w:rsidRDefault="00DC647F" w:rsidP="00260F97">
      <w:pPr>
        <w:widowControl w:val="0"/>
        <w:autoSpaceDE w:val="0"/>
        <w:spacing w:after="0"/>
        <w:ind w:firstLine="540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________________________________________________________________________на территории муниципального кладбища</w:t>
      </w:r>
    </w:p>
    <w:p w:rsidR="00DC647F" w:rsidRPr="00DC647F" w:rsidRDefault="00DC647F" w:rsidP="00260F97">
      <w:pPr>
        <w:widowControl w:val="0"/>
        <w:autoSpaceDE w:val="0"/>
        <w:spacing w:after="0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"______________________________________"</w:t>
      </w:r>
    </w:p>
    <w:p w:rsidR="00BE1BD6" w:rsidRDefault="00DC647F" w:rsidP="00260F97">
      <w:pPr>
        <w:widowControl w:val="0"/>
        <w:autoSpaceDE w:val="0"/>
        <w:spacing w:after="0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квартал № ____ размером _____ метра. </w:t>
      </w:r>
    </w:p>
    <w:p w:rsidR="00DC647F" w:rsidRPr="00DC647F" w:rsidRDefault="00DC647F" w:rsidP="00260F97">
      <w:pPr>
        <w:widowControl w:val="0"/>
        <w:autoSpaceDE w:val="0"/>
        <w:spacing w:after="0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Время проведения захоронения ______________</w:t>
      </w:r>
    </w:p>
    <w:p w:rsidR="00DC647F" w:rsidRPr="00DC647F" w:rsidRDefault="00DC647F" w:rsidP="00BE1BD6">
      <w:pPr>
        <w:widowControl w:val="0"/>
        <w:autoSpaceDE w:val="0"/>
        <w:spacing w:after="0"/>
        <w:ind w:firstLine="540"/>
        <w:rPr>
          <w:rFonts w:ascii="Arial" w:hAnsi="Arial" w:cs="Arial"/>
          <w:color w:val="000000"/>
          <w:sz w:val="22"/>
          <w:szCs w:val="22"/>
        </w:rPr>
      </w:pPr>
    </w:p>
    <w:p w:rsidR="00DC647F" w:rsidRDefault="00DC647F" w:rsidP="00260F97">
      <w:pPr>
        <w:widowControl w:val="0"/>
        <w:autoSpaceDE w:val="0"/>
        <w:spacing w:after="0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Порядковый номер и дата в книге регистрации захоронений _______________________</w:t>
      </w:r>
    </w:p>
    <w:p w:rsidR="00BE1BD6" w:rsidRDefault="00BE1BD6" w:rsidP="00BE1BD6">
      <w:pPr>
        <w:widowControl w:val="0"/>
        <w:autoSpaceDE w:val="0"/>
        <w:spacing w:after="0"/>
        <w:ind w:firstLine="540"/>
        <w:rPr>
          <w:rFonts w:ascii="Arial" w:hAnsi="Arial" w:cs="Arial"/>
          <w:color w:val="000000"/>
          <w:sz w:val="22"/>
          <w:szCs w:val="22"/>
        </w:rPr>
      </w:pPr>
    </w:p>
    <w:p w:rsidR="00BE1BD6" w:rsidRPr="00DC647F" w:rsidRDefault="00BE1BD6" w:rsidP="00BE1BD6">
      <w:pPr>
        <w:widowControl w:val="0"/>
        <w:autoSpaceDE w:val="0"/>
        <w:spacing w:after="0"/>
        <w:ind w:firstLine="540"/>
        <w:rPr>
          <w:rFonts w:ascii="Arial" w:hAnsi="Arial" w:cs="Arial"/>
          <w:color w:val="000000"/>
          <w:sz w:val="22"/>
          <w:szCs w:val="22"/>
        </w:rPr>
      </w:pPr>
    </w:p>
    <w:p w:rsidR="00DC647F" w:rsidRPr="00DC647F" w:rsidRDefault="00DC647F" w:rsidP="00BE1BD6">
      <w:pPr>
        <w:widowControl w:val="0"/>
        <w:autoSpaceDE w:val="0"/>
        <w:spacing w:after="0"/>
        <w:ind w:firstLine="540"/>
        <w:rPr>
          <w:rFonts w:ascii="Arial" w:hAnsi="Arial" w:cs="Arial"/>
          <w:color w:val="000000"/>
          <w:sz w:val="22"/>
          <w:szCs w:val="22"/>
        </w:rPr>
      </w:pPr>
    </w:p>
    <w:p w:rsidR="00DC647F" w:rsidRPr="00DC647F" w:rsidRDefault="00DC647F" w:rsidP="00BE1BD6">
      <w:pPr>
        <w:widowControl w:val="0"/>
        <w:autoSpaceDE w:val="0"/>
        <w:spacing w:after="0"/>
        <w:ind w:firstLine="540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Глава администрации  _________________ /________________________/</w:t>
      </w:r>
    </w:p>
    <w:p w:rsidR="00DC647F" w:rsidRPr="00DC647F" w:rsidRDefault="00BE1BD6" w:rsidP="00BE1BD6">
      <w:pPr>
        <w:widowControl w:val="0"/>
        <w:autoSpaceDE w:val="0"/>
        <w:spacing w:after="0"/>
        <w:ind w:firstLine="54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                                                                        </w:t>
      </w:r>
      <w:r w:rsidR="00DC647F" w:rsidRPr="00DC647F">
        <w:rPr>
          <w:rFonts w:ascii="Arial" w:hAnsi="Arial" w:cs="Arial"/>
          <w:color w:val="000000"/>
          <w:sz w:val="22"/>
          <w:szCs w:val="22"/>
        </w:rPr>
        <w:t xml:space="preserve"> подпись Ф.И.О.</w:t>
      </w:r>
    </w:p>
    <w:p w:rsidR="00DC647F" w:rsidRPr="00DC647F" w:rsidRDefault="00DC647F" w:rsidP="00BE1BD6">
      <w:pPr>
        <w:widowControl w:val="0"/>
        <w:autoSpaceDE w:val="0"/>
        <w:spacing w:after="0"/>
        <w:ind w:firstLine="540"/>
        <w:rPr>
          <w:rFonts w:ascii="Arial" w:hAnsi="Arial" w:cs="Arial"/>
          <w:color w:val="000000"/>
          <w:sz w:val="22"/>
          <w:szCs w:val="22"/>
        </w:rPr>
      </w:pPr>
    </w:p>
    <w:p w:rsidR="00DC647F" w:rsidRDefault="00DC647F" w:rsidP="00BE1BD6">
      <w:pPr>
        <w:widowControl w:val="0"/>
        <w:autoSpaceDE w:val="0"/>
        <w:spacing w:after="0"/>
        <w:ind w:firstLine="540"/>
        <w:rPr>
          <w:rFonts w:ascii="Arial" w:hAnsi="Arial" w:cs="Arial"/>
          <w:color w:val="000000"/>
          <w:sz w:val="22"/>
          <w:szCs w:val="22"/>
        </w:rPr>
      </w:pPr>
    </w:p>
    <w:p w:rsidR="00BE1BD6" w:rsidRDefault="00BE1BD6" w:rsidP="00BE1BD6">
      <w:pPr>
        <w:widowControl w:val="0"/>
        <w:autoSpaceDE w:val="0"/>
        <w:spacing w:after="0"/>
        <w:ind w:firstLine="540"/>
        <w:rPr>
          <w:rFonts w:ascii="Arial" w:hAnsi="Arial" w:cs="Arial"/>
          <w:color w:val="000000"/>
          <w:sz w:val="22"/>
          <w:szCs w:val="22"/>
        </w:rPr>
      </w:pPr>
    </w:p>
    <w:p w:rsidR="00BE1BD6" w:rsidRPr="00DC647F" w:rsidRDefault="00BE1BD6" w:rsidP="00BE1BD6">
      <w:pPr>
        <w:widowControl w:val="0"/>
        <w:autoSpaceDE w:val="0"/>
        <w:spacing w:after="0"/>
        <w:ind w:firstLine="540"/>
        <w:rPr>
          <w:rFonts w:ascii="Arial" w:hAnsi="Arial" w:cs="Arial"/>
          <w:color w:val="000000"/>
          <w:sz w:val="22"/>
          <w:szCs w:val="22"/>
        </w:rPr>
      </w:pPr>
    </w:p>
    <w:p w:rsidR="00DC647F" w:rsidRPr="00DC647F" w:rsidRDefault="00DC647F" w:rsidP="00BE1BD6">
      <w:pPr>
        <w:widowControl w:val="0"/>
        <w:autoSpaceDE w:val="0"/>
        <w:spacing w:after="0"/>
        <w:ind w:firstLine="540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С принятым решением ознакомлен: </w:t>
      </w:r>
    </w:p>
    <w:p w:rsidR="00DC647F" w:rsidRPr="00DC647F" w:rsidRDefault="00DC647F" w:rsidP="00BE1BD6">
      <w:pPr>
        <w:widowControl w:val="0"/>
        <w:autoSpaceDE w:val="0"/>
        <w:spacing w:after="0"/>
        <w:ind w:firstLine="540"/>
        <w:rPr>
          <w:rFonts w:ascii="Arial" w:hAnsi="Arial" w:cs="Arial"/>
          <w:color w:val="000000"/>
          <w:sz w:val="22"/>
          <w:szCs w:val="22"/>
        </w:rPr>
      </w:pPr>
    </w:p>
    <w:p w:rsidR="00DC647F" w:rsidRPr="00DC647F" w:rsidRDefault="00DC647F" w:rsidP="00BE1BD6">
      <w:pPr>
        <w:widowControl w:val="0"/>
        <w:autoSpaceDE w:val="0"/>
        <w:spacing w:after="0"/>
        <w:ind w:firstLine="540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_____________________ </w:t>
      </w:r>
      <w:r w:rsidR="00BE1BD6">
        <w:rPr>
          <w:rFonts w:ascii="Arial" w:hAnsi="Arial" w:cs="Arial"/>
          <w:color w:val="000000"/>
          <w:sz w:val="22"/>
          <w:szCs w:val="22"/>
        </w:rPr>
        <w:t>/подпись заявителя/ "________" __________ 20__</w:t>
      </w:r>
      <w:r w:rsidRPr="00DC647F">
        <w:rPr>
          <w:rFonts w:ascii="Arial" w:hAnsi="Arial" w:cs="Arial"/>
          <w:color w:val="000000"/>
          <w:sz w:val="22"/>
          <w:szCs w:val="22"/>
        </w:rPr>
        <w:t>___ г.</w:t>
      </w:r>
    </w:p>
    <w:p w:rsidR="00DC647F" w:rsidRPr="00DC647F" w:rsidRDefault="00DC647F" w:rsidP="00BE1BD6">
      <w:pPr>
        <w:widowControl w:val="0"/>
        <w:autoSpaceDE w:val="0"/>
        <w:spacing w:after="0"/>
        <w:ind w:firstLine="540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sz w:val="22"/>
          <w:szCs w:val="22"/>
        </w:rPr>
        <w:br w:type="page"/>
      </w:r>
    </w:p>
    <w:p w:rsidR="00DC647F" w:rsidRPr="00DC647F" w:rsidRDefault="00DC647F" w:rsidP="00BE1BD6">
      <w:pPr>
        <w:pStyle w:val="a4"/>
        <w:ind w:left="4535"/>
        <w:jc w:val="right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lastRenderedPageBreak/>
        <w:t>Приложение № 3</w:t>
      </w:r>
    </w:p>
    <w:p w:rsidR="00DC647F" w:rsidRPr="00DC647F" w:rsidRDefault="00DC647F" w:rsidP="00BE1BD6">
      <w:pPr>
        <w:pStyle w:val="a4"/>
        <w:ind w:left="4535"/>
        <w:jc w:val="right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к Административному регламенту</w:t>
      </w:r>
    </w:p>
    <w:p w:rsidR="00DC647F" w:rsidRPr="00DC647F" w:rsidRDefault="00DC647F" w:rsidP="00BE1BD6">
      <w:pPr>
        <w:pStyle w:val="a4"/>
        <w:ind w:left="4535"/>
        <w:jc w:val="right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по предоставлению муниципальной услуги</w:t>
      </w:r>
    </w:p>
    <w:p w:rsidR="00DC647F" w:rsidRPr="00DC647F" w:rsidRDefault="00DC647F" w:rsidP="00BE1BD6">
      <w:pPr>
        <w:pStyle w:val="a4"/>
        <w:ind w:left="4535"/>
        <w:jc w:val="right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«Предоставление земельного участка для </w:t>
      </w:r>
    </w:p>
    <w:p w:rsidR="00DC647F" w:rsidRPr="00DC647F" w:rsidRDefault="00DC647F" w:rsidP="00BE1BD6">
      <w:pPr>
        <w:pStyle w:val="a4"/>
        <w:ind w:left="4535"/>
        <w:jc w:val="right"/>
        <w:rPr>
          <w:rFonts w:ascii="Arial" w:hAnsi="Arial" w:cs="Arial"/>
          <w:b/>
          <w:bCs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размещения места погребения на </w:t>
      </w:r>
      <w:r w:rsidR="00BE1BD6" w:rsidRPr="00BE1BD6">
        <w:rPr>
          <w:rFonts w:ascii="Arial" w:hAnsi="Arial" w:cs="Arial"/>
          <w:bCs/>
          <w:color w:val="000000"/>
          <w:sz w:val="22"/>
          <w:szCs w:val="22"/>
        </w:rPr>
        <w:t>кладбище</w:t>
      </w:r>
      <w:r w:rsidR="00BE1BD6" w:rsidRPr="00BE1BD6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BE1BD6" w:rsidRPr="0083220A">
        <w:rPr>
          <w:rFonts w:ascii="Arial" w:hAnsi="Arial" w:cs="Arial"/>
          <w:bCs/>
          <w:color w:val="000000"/>
          <w:sz w:val="22"/>
          <w:szCs w:val="22"/>
        </w:rPr>
        <w:t>рабочего поселка Шаранга</w:t>
      </w:r>
      <w:r w:rsidRPr="00DC647F">
        <w:rPr>
          <w:rFonts w:ascii="Arial" w:hAnsi="Arial" w:cs="Arial"/>
          <w:b/>
          <w:bCs/>
          <w:color w:val="000000"/>
          <w:sz w:val="22"/>
          <w:szCs w:val="22"/>
        </w:rPr>
        <w:t>»</w:t>
      </w:r>
    </w:p>
    <w:p w:rsidR="00DC647F" w:rsidRPr="00DC647F" w:rsidRDefault="00DC647F" w:rsidP="00BE1BD6">
      <w:pPr>
        <w:pStyle w:val="a4"/>
        <w:ind w:left="4535"/>
        <w:jc w:val="center"/>
        <w:rPr>
          <w:rFonts w:ascii="Arial" w:hAnsi="Arial" w:cs="Arial"/>
          <w:color w:val="000000"/>
          <w:sz w:val="22"/>
          <w:szCs w:val="22"/>
        </w:rPr>
      </w:pPr>
    </w:p>
    <w:p w:rsidR="00DC647F" w:rsidRPr="00DC647F" w:rsidRDefault="00DC647F" w:rsidP="00BE1BD6">
      <w:pPr>
        <w:spacing w:after="0"/>
        <w:jc w:val="right"/>
        <w:rPr>
          <w:rFonts w:ascii="Arial" w:hAnsi="Arial" w:cs="Arial"/>
          <w:color w:val="000000"/>
          <w:sz w:val="22"/>
          <w:szCs w:val="22"/>
        </w:rPr>
      </w:pPr>
      <w:bookmarkStart w:id="9" w:name="P573"/>
      <w:bookmarkEnd w:id="9"/>
      <w:r w:rsidRPr="00BE1BD6">
        <w:rPr>
          <w:rFonts w:ascii="Arial" w:hAnsi="Arial" w:cs="Arial"/>
          <w:color w:val="000000"/>
          <w:sz w:val="22"/>
          <w:szCs w:val="22"/>
        </w:rPr>
        <w:t xml:space="preserve">В администрацию </w:t>
      </w:r>
      <w:r w:rsidR="00BE1BD6" w:rsidRPr="00BE1BD6">
        <w:rPr>
          <w:rFonts w:ascii="Arial" w:hAnsi="Arial" w:cs="Arial"/>
          <w:color w:val="000000"/>
          <w:sz w:val="22"/>
          <w:szCs w:val="22"/>
        </w:rPr>
        <w:t xml:space="preserve"> рабочего</w:t>
      </w:r>
      <w:r w:rsidR="00BE1BD6">
        <w:rPr>
          <w:rFonts w:ascii="Arial" w:hAnsi="Arial" w:cs="Arial"/>
          <w:color w:val="000000"/>
          <w:sz w:val="22"/>
          <w:szCs w:val="22"/>
        </w:rPr>
        <w:t xml:space="preserve"> поселка Шаранга</w:t>
      </w:r>
    </w:p>
    <w:p w:rsidR="00DC647F" w:rsidRPr="00DC647F" w:rsidRDefault="00DC647F" w:rsidP="00BE1BD6">
      <w:pPr>
        <w:spacing w:after="0"/>
        <w:jc w:val="right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 от ____________________________________________________</w:t>
      </w:r>
    </w:p>
    <w:p w:rsidR="00DC647F" w:rsidRPr="00DC647F" w:rsidRDefault="00DC647F" w:rsidP="00BE1BD6">
      <w:pPr>
        <w:spacing w:after="0"/>
        <w:jc w:val="right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 Фамилия, имя, отчество полностью</w:t>
      </w:r>
    </w:p>
    <w:p w:rsidR="00DC647F" w:rsidRPr="00DC647F" w:rsidRDefault="00DC647F" w:rsidP="00BE1BD6">
      <w:pPr>
        <w:spacing w:after="0"/>
        <w:jc w:val="right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 _______________________________________________________</w:t>
      </w:r>
    </w:p>
    <w:p w:rsidR="00DC647F" w:rsidRPr="00DC647F" w:rsidRDefault="00DC647F" w:rsidP="00BE1BD6">
      <w:pPr>
        <w:spacing w:after="0"/>
        <w:jc w:val="right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 Зарегистрированного/ой/ по месту жительства: __________</w:t>
      </w:r>
    </w:p>
    <w:p w:rsidR="00DC647F" w:rsidRPr="00DC647F" w:rsidRDefault="00DC647F" w:rsidP="00BE1BD6">
      <w:pPr>
        <w:spacing w:after="0"/>
        <w:jc w:val="right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 _______________________________________________________</w:t>
      </w:r>
    </w:p>
    <w:p w:rsidR="00DC647F" w:rsidRPr="00DC647F" w:rsidRDefault="00DC647F" w:rsidP="00BE1BD6">
      <w:pPr>
        <w:spacing w:after="0"/>
        <w:jc w:val="right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 Паспортные данные: серия ____________ номер ___________</w:t>
      </w:r>
    </w:p>
    <w:p w:rsidR="00DC647F" w:rsidRPr="00DC647F" w:rsidRDefault="00DC647F" w:rsidP="00BE1BD6">
      <w:pPr>
        <w:spacing w:after="0"/>
        <w:jc w:val="right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 выдан _________________________________________________</w:t>
      </w:r>
    </w:p>
    <w:p w:rsidR="00DC647F" w:rsidRPr="00DC647F" w:rsidRDefault="00DC647F" w:rsidP="00BE1BD6">
      <w:pPr>
        <w:spacing w:after="0"/>
        <w:jc w:val="right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 _______________________________________________________</w:t>
      </w:r>
    </w:p>
    <w:p w:rsidR="00DC647F" w:rsidRPr="00DC647F" w:rsidRDefault="00DC647F" w:rsidP="00BE1BD6">
      <w:pPr>
        <w:widowControl w:val="0"/>
        <w:autoSpaceDE w:val="0"/>
        <w:spacing w:after="0"/>
        <w:rPr>
          <w:rFonts w:ascii="Arial" w:hAnsi="Arial" w:cs="Arial"/>
          <w:color w:val="000000"/>
          <w:sz w:val="22"/>
          <w:szCs w:val="22"/>
        </w:rPr>
      </w:pPr>
    </w:p>
    <w:p w:rsidR="00DC647F" w:rsidRPr="00DC647F" w:rsidRDefault="00DC647F" w:rsidP="00BE1BD6">
      <w:pPr>
        <w:widowControl w:val="0"/>
        <w:autoSpaceDE w:val="0"/>
        <w:spacing w:after="0"/>
        <w:jc w:val="center"/>
        <w:rPr>
          <w:rFonts w:ascii="Arial" w:hAnsi="Arial" w:cs="Arial"/>
          <w:color w:val="000000"/>
          <w:sz w:val="22"/>
          <w:szCs w:val="22"/>
        </w:rPr>
      </w:pPr>
      <w:bookmarkStart w:id="10" w:name="P580"/>
      <w:bookmarkEnd w:id="10"/>
      <w:r w:rsidRPr="00DC647F">
        <w:rPr>
          <w:rFonts w:ascii="Arial" w:hAnsi="Arial" w:cs="Arial"/>
          <w:color w:val="000000"/>
          <w:sz w:val="22"/>
          <w:szCs w:val="22"/>
        </w:rPr>
        <w:t>СОГЛАСИЕ</w:t>
      </w:r>
    </w:p>
    <w:p w:rsidR="00DC647F" w:rsidRPr="00DC647F" w:rsidRDefault="00DC647F" w:rsidP="00BE1BD6">
      <w:pPr>
        <w:widowControl w:val="0"/>
        <w:autoSpaceDE w:val="0"/>
        <w:spacing w:after="0"/>
        <w:jc w:val="center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на обработку персональных данных</w:t>
      </w:r>
    </w:p>
    <w:p w:rsidR="00DC647F" w:rsidRPr="00DC647F" w:rsidRDefault="00DC647F" w:rsidP="00BE1BD6">
      <w:pPr>
        <w:widowControl w:val="0"/>
        <w:autoSpaceDE w:val="0"/>
        <w:spacing w:after="0"/>
        <w:jc w:val="center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Я___________________________________________________________________________</w:t>
      </w:r>
    </w:p>
    <w:p w:rsidR="00DC647F" w:rsidRPr="00DC647F" w:rsidRDefault="00DC647F" w:rsidP="00BE1BD6">
      <w:pPr>
        <w:widowControl w:val="0"/>
        <w:autoSpaceDE w:val="0"/>
        <w:spacing w:after="0"/>
        <w:jc w:val="center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(фамилия, имя и отчество)</w:t>
      </w:r>
    </w:p>
    <w:p w:rsidR="00DC647F" w:rsidRPr="00DC647F" w:rsidRDefault="00DC647F" w:rsidP="00BE1BD6">
      <w:pPr>
        <w:widowControl w:val="0"/>
        <w:autoSpaceDE w:val="0"/>
        <w:spacing w:after="0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даю согласие администрации Шарангского муниципального района в соответствии со статьей 9 Федерального закона «О персональных данных» на автоматизированную, а также без использования средств автоматизации обработку персональных данных умершего лица &lt;*&gt; _______________________________________________________________________________, в частности: фамилии, имени, отчества, года, месяца, даты и места рождения, адреса места жительства, номера основного документа, удостоверяющего личность, сведений о дате выдачи указанного документа и выдавшем его органе, в заявленных мною целях, а именно на совершение любых действий для получения разрешения на предоставление земельного участка для размещения места погребения на общественных кладбищах Шарангского муниципального района Нижегородской области.</w:t>
      </w:r>
    </w:p>
    <w:p w:rsidR="00DC647F" w:rsidRPr="00DC647F" w:rsidRDefault="00DC647F" w:rsidP="00BE1BD6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В случае изменения вышеуказанных персональных данных обязуюсь сообщать в администрацию Шарангского муниципального района в десятидневный срок.</w:t>
      </w:r>
    </w:p>
    <w:p w:rsidR="00DC647F" w:rsidRPr="00DC647F" w:rsidRDefault="00DC647F" w:rsidP="00BE1BD6">
      <w:pPr>
        <w:widowControl w:val="0"/>
        <w:autoSpaceDE w:val="0"/>
        <w:spacing w:after="0"/>
        <w:ind w:firstLine="567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Настоящее согласие дается на период до истечения сроков хранения</w:t>
      </w:r>
    </w:p>
    <w:p w:rsidR="00DC647F" w:rsidRPr="00DC647F" w:rsidRDefault="00DC647F" w:rsidP="00BE1BD6">
      <w:pPr>
        <w:widowControl w:val="0"/>
        <w:autoSpaceDE w:val="0"/>
        <w:spacing w:after="0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соответствующей информации или документов, содержащих указанную информацию, определяемых в соответствии с законодательством Российской Федерации.</w:t>
      </w:r>
    </w:p>
    <w:p w:rsidR="00DC647F" w:rsidRPr="00DC647F" w:rsidRDefault="00DC647F" w:rsidP="00BE1BD6">
      <w:pPr>
        <w:widowControl w:val="0"/>
        <w:autoSpaceDE w:val="0"/>
        <w:spacing w:after="0"/>
        <w:jc w:val="right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 </w:t>
      </w:r>
    </w:p>
    <w:p w:rsidR="00DC647F" w:rsidRPr="00DC647F" w:rsidRDefault="00DC647F" w:rsidP="00BE1BD6">
      <w:pPr>
        <w:widowControl w:val="0"/>
        <w:autoSpaceDE w:val="0"/>
        <w:spacing w:after="0"/>
        <w:jc w:val="right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 ______________ ____________________</w:t>
      </w:r>
    </w:p>
    <w:p w:rsidR="00DC647F" w:rsidRPr="00DC647F" w:rsidRDefault="00DC647F" w:rsidP="00BE1BD6">
      <w:pPr>
        <w:widowControl w:val="0"/>
        <w:autoSpaceDE w:val="0"/>
        <w:spacing w:after="0"/>
        <w:jc w:val="right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 (подпись) (фамилия и инициалы)</w:t>
      </w:r>
    </w:p>
    <w:p w:rsidR="00DC647F" w:rsidRPr="00DC647F" w:rsidRDefault="00DC647F" w:rsidP="00BE1BD6">
      <w:pPr>
        <w:widowControl w:val="0"/>
        <w:autoSpaceDE w:val="0"/>
        <w:spacing w:after="0"/>
        <w:jc w:val="right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 </w:t>
      </w:r>
    </w:p>
    <w:p w:rsidR="00DC647F" w:rsidRPr="00DC647F" w:rsidRDefault="00DC647F" w:rsidP="00BE1BD6">
      <w:pPr>
        <w:widowControl w:val="0"/>
        <w:autoSpaceDE w:val="0"/>
        <w:spacing w:after="0"/>
        <w:jc w:val="right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 "__" _________________ 20____ г.</w:t>
      </w:r>
    </w:p>
    <w:p w:rsidR="00DC647F" w:rsidRPr="00DC647F" w:rsidRDefault="00DC647F" w:rsidP="00BE1BD6">
      <w:pPr>
        <w:widowControl w:val="0"/>
        <w:autoSpaceDE w:val="0"/>
        <w:spacing w:after="0"/>
        <w:jc w:val="right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 (дата)</w:t>
      </w:r>
    </w:p>
    <w:p w:rsidR="00DC647F" w:rsidRPr="00DC647F" w:rsidRDefault="00DC647F" w:rsidP="00BE1BD6">
      <w:pPr>
        <w:widowControl w:val="0"/>
        <w:autoSpaceDE w:val="0"/>
        <w:spacing w:after="0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--------------------------------</w:t>
      </w:r>
    </w:p>
    <w:p w:rsidR="00DC647F" w:rsidRPr="00BE1BD6" w:rsidRDefault="00DC647F" w:rsidP="00BE1BD6">
      <w:pPr>
        <w:widowControl w:val="0"/>
        <w:autoSpaceDE w:val="0"/>
        <w:spacing w:after="0"/>
        <w:rPr>
          <w:rFonts w:ascii="Arial" w:hAnsi="Arial" w:cs="Arial"/>
          <w:color w:val="000000"/>
          <w:sz w:val="20"/>
          <w:szCs w:val="20"/>
        </w:rPr>
      </w:pPr>
      <w:bookmarkStart w:id="11" w:name="P611"/>
      <w:bookmarkEnd w:id="11"/>
      <w:r w:rsidRPr="00BE1BD6">
        <w:rPr>
          <w:rFonts w:ascii="Arial" w:hAnsi="Arial" w:cs="Arial"/>
          <w:color w:val="000000"/>
          <w:sz w:val="20"/>
          <w:szCs w:val="20"/>
        </w:rPr>
        <w:t>&lt;*&gt; В случае смерти субъекта персональных данных согласие на обработку его персональных данных дают наследники субъекта персональных данных, если такое согласие не было дано субъектом персональных данных при его жизни (ч. 7 ст. 9 Федерального закона от 27.07.2006 N 152-ФЗ "О персональных данных").</w:t>
      </w:r>
      <w:r w:rsidRPr="00BE1BD6">
        <w:rPr>
          <w:rFonts w:ascii="Arial" w:hAnsi="Arial" w:cs="Arial"/>
          <w:sz w:val="20"/>
          <w:szCs w:val="20"/>
        </w:rPr>
        <w:br w:type="page"/>
      </w:r>
    </w:p>
    <w:p w:rsidR="00DC647F" w:rsidRPr="00DC647F" w:rsidRDefault="00DC647F" w:rsidP="00BE1BD6">
      <w:pPr>
        <w:pStyle w:val="a4"/>
        <w:ind w:left="4535"/>
        <w:jc w:val="right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lastRenderedPageBreak/>
        <w:t>Приложение № 4</w:t>
      </w:r>
    </w:p>
    <w:p w:rsidR="00DC647F" w:rsidRPr="00DC647F" w:rsidRDefault="00DC647F" w:rsidP="00BE1BD6">
      <w:pPr>
        <w:pStyle w:val="a4"/>
        <w:ind w:left="4535"/>
        <w:jc w:val="right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к Административному регламенту</w:t>
      </w:r>
    </w:p>
    <w:p w:rsidR="00DC647F" w:rsidRPr="00DC647F" w:rsidRDefault="00DC647F" w:rsidP="00BE1BD6">
      <w:pPr>
        <w:pStyle w:val="a4"/>
        <w:ind w:left="4535"/>
        <w:jc w:val="right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по предоставлению муниципальной услуги</w:t>
      </w:r>
    </w:p>
    <w:p w:rsidR="00DC647F" w:rsidRPr="00DC647F" w:rsidRDefault="00DC647F" w:rsidP="00BE1BD6">
      <w:pPr>
        <w:pStyle w:val="a4"/>
        <w:ind w:left="4535"/>
        <w:jc w:val="right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«Предоставление земельного участка для </w:t>
      </w:r>
    </w:p>
    <w:p w:rsidR="00DC647F" w:rsidRPr="00DC647F" w:rsidRDefault="00DC647F" w:rsidP="00BE1BD6">
      <w:pPr>
        <w:pStyle w:val="a4"/>
        <w:ind w:left="4535"/>
        <w:jc w:val="right"/>
        <w:rPr>
          <w:rFonts w:ascii="Arial" w:hAnsi="Arial" w:cs="Arial"/>
          <w:b/>
          <w:bCs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размещения места погребения на </w:t>
      </w:r>
      <w:r w:rsidR="00BE1BD6" w:rsidRPr="00BE1BD6">
        <w:rPr>
          <w:rFonts w:ascii="Arial" w:hAnsi="Arial" w:cs="Arial"/>
          <w:bCs/>
          <w:color w:val="000000"/>
          <w:sz w:val="22"/>
          <w:szCs w:val="22"/>
        </w:rPr>
        <w:t>кладбище</w:t>
      </w:r>
      <w:r w:rsidR="00BE1BD6" w:rsidRPr="00BE1BD6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BE1BD6" w:rsidRPr="0083220A">
        <w:rPr>
          <w:rFonts w:ascii="Arial" w:hAnsi="Arial" w:cs="Arial"/>
          <w:bCs/>
          <w:color w:val="000000"/>
          <w:sz w:val="22"/>
          <w:szCs w:val="22"/>
        </w:rPr>
        <w:t>рабочего поселка Шаранга</w:t>
      </w:r>
      <w:r w:rsidRPr="00DC647F">
        <w:rPr>
          <w:rFonts w:ascii="Arial" w:hAnsi="Arial" w:cs="Arial"/>
          <w:b/>
          <w:bCs/>
          <w:color w:val="000000"/>
          <w:sz w:val="22"/>
          <w:szCs w:val="22"/>
        </w:rPr>
        <w:t>»</w:t>
      </w:r>
    </w:p>
    <w:p w:rsidR="00DC647F" w:rsidRPr="00DC647F" w:rsidRDefault="00DC647F" w:rsidP="00DC647F">
      <w:pPr>
        <w:pStyle w:val="a4"/>
        <w:jc w:val="right"/>
        <w:rPr>
          <w:rFonts w:ascii="Arial" w:hAnsi="Arial" w:cs="Arial"/>
          <w:color w:val="000000"/>
          <w:sz w:val="22"/>
          <w:szCs w:val="22"/>
        </w:rPr>
      </w:pPr>
    </w:p>
    <w:p w:rsidR="00DC647F" w:rsidRPr="00DC647F" w:rsidRDefault="00DC647F" w:rsidP="00BE1BD6">
      <w:pPr>
        <w:pStyle w:val="a4"/>
        <w:jc w:val="center"/>
        <w:rPr>
          <w:rFonts w:ascii="Arial" w:hAnsi="Arial" w:cs="Arial"/>
          <w:color w:val="000000"/>
          <w:sz w:val="22"/>
          <w:szCs w:val="22"/>
        </w:rPr>
      </w:pPr>
    </w:p>
    <w:p w:rsidR="00DC647F" w:rsidRPr="00DC647F" w:rsidRDefault="00DC647F" w:rsidP="00BE1BD6">
      <w:pPr>
        <w:pStyle w:val="Heading1"/>
        <w:keepNext w:val="0"/>
        <w:autoSpaceDE w:val="0"/>
        <w:spacing w:before="0"/>
        <w:rPr>
          <w:rFonts w:ascii="Arial" w:hAnsi="Arial" w:cs="Arial"/>
          <w:bCs/>
          <w:color w:val="000000"/>
          <w:sz w:val="22"/>
          <w:szCs w:val="22"/>
        </w:rPr>
      </w:pPr>
      <w:r w:rsidRPr="00DC647F">
        <w:rPr>
          <w:rFonts w:ascii="Arial" w:hAnsi="Arial" w:cs="Arial"/>
          <w:bCs/>
          <w:color w:val="000000"/>
          <w:sz w:val="22"/>
          <w:szCs w:val="22"/>
        </w:rPr>
        <w:t>Уведомление</w:t>
      </w:r>
    </w:p>
    <w:p w:rsidR="00DC647F" w:rsidRPr="00DC647F" w:rsidRDefault="00DC647F" w:rsidP="00BE1BD6">
      <w:pPr>
        <w:pStyle w:val="Heading1"/>
        <w:keepNext w:val="0"/>
        <w:autoSpaceDE w:val="0"/>
        <w:spacing w:before="0"/>
        <w:rPr>
          <w:rFonts w:ascii="Arial" w:hAnsi="Arial" w:cs="Arial"/>
          <w:bCs/>
          <w:color w:val="000000"/>
          <w:sz w:val="22"/>
          <w:szCs w:val="22"/>
        </w:rPr>
      </w:pPr>
      <w:r w:rsidRPr="00DC647F">
        <w:rPr>
          <w:rFonts w:ascii="Arial" w:hAnsi="Arial" w:cs="Arial"/>
          <w:bCs/>
          <w:color w:val="000000"/>
          <w:sz w:val="22"/>
          <w:szCs w:val="22"/>
        </w:rPr>
        <w:t>об отказе в предоставлении муниципальной услуги</w:t>
      </w:r>
    </w:p>
    <w:p w:rsidR="00DC647F" w:rsidRPr="00DC647F" w:rsidRDefault="00DC647F" w:rsidP="00BE1BD6">
      <w:pPr>
        <w:pStyle w:val="Heading1"/>
        <w:keepNext w:val="0"/>
        <w:autoSpaceDE w:val="0"/>
        <w:spacing w:before="0"/>
        <w:rPr>
          <w:rFonts w:ascii="Arial" w:hAnsi="Arial" w:cs="Arial"/>
          <w:bCs/>
          <w:color w:val="000000"/>
          <w:sz w:val="22"/>
          <w:szCs w:val="22"/>
        </w:rPr>
      </w:pPr>
    </w:p>
    <w:p w:rsidR="00DC647F" w:rsidRPr="00DC647F" w:rsidRDefault="00DC647F" w:rsidP="00BE1BD6">
      <w:pPr>
        <w:pStyle w:val="Heading1"/>
        <w:keepNext w:val="0"/>
        <w:autoSpaceDE w:val="0"/>
        <w:spacing w:before="0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b w:val="0"/>
          <w:bCs/>
          <w:color w:val="000000"/>
          <w:sz w:val="22"/>
          <w:szCs w:val="22"/>
        </w:rPr>
        <w:t xml:space="preserve"> Уведомляем, что Ваше заявление о выделении места захоронения</w:t>
      </w:r>
    </w:p>
    <w:p w:rsidR="00DC647F" w:rsidRPr="00BE1BD6" w:rsidRDefault="00DC647F" w:rsidP="00BE1BD6">
      <w:pPr>
        <w:pStyle w:val="Heading1"/>
        <w:keepNext w:val="0"/>
        <w:autoSpaceDE w:val="0"/>
        <w:spacing w:before="0"/>
        <w:jc w:val="both"/>
        <w:rPr>
          <w:rFonts w:ascii="Arial" w:hAnsi="Arial" w:cs="Arial"/>
          <w:b w:val="0"/>
          <w:bCs/>
          <w:color w:val="000000"/>
          <w:sz w:val="22"/>
          <w:szCs w:val="22"/>
        </w:rPr>
      </w:pPr>
      <w:r w:rsidRPr="00BE1BD6">
        <w:rPr>
          <w:rFonts w:ascii="Arial" w:hAnsi="Arial" w:cs="Arial"/>
          <w:b w:val="0"/>
          <w:bCs/>
          <w:color w:val="000000"/>
          <w:sz w:val="22"/>
          <w:szCs w:val="22"/>
        </w:rPr>
        <w:t>____________________________________________________________________________</w:t>
      </w:r>
    </w:p>
    <w:p w:rsidR="00DC647F" w:rsidRPr="00DC647F" w:rsidRDefault="00DC647F" w:rsidP="00BE1BD6">
      <w:pPr>
        <w:pStyle w:val="Heading1"/>
        <w:autoSpaceDE w:val="0"/>
        <w:spacing w:before="0"/>
        <w:jc w:val="both"/>
        <w:rPr>
          <w:rFonts w:ascii="Arial" w:hAnsi="Arial" w:cs="Arial"/>
          <w:b w:val="0"/>
          <w:bCs/>
          <w:color w:val="000000"/>
          <w:sz w:val="22"/>
          <w:szCs w:val="22"/>
        </w:rPr>
      </w:pPr>
    </w:p>
    <w:p w:rsidR="00DC647F" w:rsidRPr="00BE1BD6" w:rsidRDefault="00DC647F" w:rsidP="00BE1BD6">
      <w:pPr>
        <w:pStyle w:val="Heading1"/>
        <w:keepNext w:val="0"/>
        <w:autoSpaceDE w:val="0"/>
        <w:spacing w:before="0"/>
        <w:jc w:val="both"/>
        <w:rPr>
          <w:rFonts w:ascii="Arial" w:hAnsi="Arial" w:cs="Arial"/>
          <w:b w:val="0"/>
          <w:bCs/>
          <w:color w:val="000000"/>
          <w:sz w:val="22"/>
          <w:szCs w:val="22"/>
        </w:rPr>
      </w:pPr>
      <w:r w:rsidRPr="00BE1BD6">
        <w:rPr>
          <w:rFonts w:ascii="Arial" w:hAnsi="Arial" w:cs="Arial"/>
          <w:b w:val="0"/>
          <w:bCs/>
          <w:color w:val="000000"/>
          <w:sz w:val="22"/>
          <w:szCs w:val="22"/>
        </w:rPr>
        <w:t>____________________________________________________________________________</w:t>
      </w:r>
    </w:p>
    <w:p w:rsidR="00DC647F" w:rsidRPr="00DC647F" w:rsidRDefault="00DC647F" w:rsidP="00BE1BD6">
      <w:pPr>
        <w:pStyle w:val="Heading1"/>
        <w:keepNext w:val="0"/>
        <w:autoSpaceDE w:val="0"/>
        <w:spacing w:before="0"/>
        <w:rPr>
          <w:rFonts w:ascii="Arial" w:hAnsi="Arial" w:cs="Arial"/>
          <w:b w:val="0"/>
          <w:bCs/>
          <w:color w:val="000000"/>
          <w:sz w:val="22"/>
          <w:szCs w:val="22"/>
        </w:rPr>
      </w:pPr>
      <w:r w:rsidRPr="00BE1BD6">
        <w:rPr>
          <w:rFonts w:ascii="Arial" w:hAnsi="Arial" w:cs="Arial"/>
          <w:b w:val="0"/>
          <w:bCs/>
          <w:color w:val="000000"/>
          <w:sz w:val="22"/>
          <w:szCs w:val="22"/>
        </w:rPr>
        <w:t>(ФИО умершего гражданина)</w:t>
      </w:r>
    </w:p>
    <w:p w:rsidR="00DC647F" w:rsidRPr="00DC647F" w:rsidRDefault="00DC647F" w:rsidP="00BE1BD6">
      <w:pPr>
        <w:pStyle w:val="Heading1"/>
        <w:keepNext w:val="0"/>
        <w:autoSpaceDE w:val="0"/>
        <w:spacing w:before="0"/>
        <w:jc w:val="both"/>
        <w:rPr>
          <w:rFonts w:ascii="Arial" w:hAnsi="Arial" w:cs="Arial"/>
          <w:b w:val="0"/>
          <w:bCs/>
          <w:color w:val="000000"/>
          <w:sz w:val="22"/>
          <w:szCs w:val="22"/>
        </w:rPr>
      </w:pPr>
    </w:p>
    <w:p w:rsidR="00DC647F" w:rsidRPr="00DC647F" w:rsidRDefault="00DC647F" w:rsidP="00BE1BD6">
      <w:pPr>
        <w:pStyle w:val="Heading1"/>
        <w:keepNext w:val="0"/>
        <w:autoSpaceDE w:val="0"/>
        <w:spacing w:before="0"/>
        <w:jc w:val="both"/>
        <w:rPr>
          <w:rFonts w:ascii="Arial" w:hAnsi="Arial" w:cs="Arial"/>
          <w:b w:val="0"/>
          <w:bCs/>
          <w:color w:val="000000"/>
          <w:sz w:val="22"/>
          <w:szCs w:val="22"/>
        </w:rPr>
      </w:pPr>
      <w:r w:rsidRPr="00DC647F">
        <w:rPr>
          <w:rFonts w:ascii="Arial" w:hAnsi="Arial" w:cs="Arial"/>
          <w:b w:val="0"/>
          <w:bCs/>
          <w:color w:val="000000"/>
          <w:sz w:val="22"/>
          <w:szCs w:val="22"/>
        </w:rPr>
        <w:t>на участке земли в месте захоронения (родственное захоронение), расположенном по адресу: ____________________________________________________________________________</w:t>
      </w:r>
    </w:p>
    <w:p w:rsidR="00DC647F" w:rsidRPr="00DC647F" w:rsidRDefault="00DC647F" w:rsidP="00BE1BD6">
      <w:pPr>
        <w:pStyle w:val="Heading1"/>
        <w:keepNext w:val="0"/>
        <w:autoSpaceDE w:val="0"/>
        <w:spacing w:before="0"/>
        <w:jc w:val="both"/>
        <w:rPr>
          <w:rFonts w:ascii="Arial" w:hAnsi="Arial" w:cs="Arial"/>
          <w:b w:val="0"/>
          <w:bCs/>
          <w:color w:val="000000"/>
          <w:sz w:val="22"/>
          <w:szCs w:val="22"/>
        </w:rPr>
      </w:pPr>
    </w:p>
    <w:p w:rsidR="00DC647F" w:rsidRPr="00DC647F" w:rsidRDefault="00DC647F" w:rsidP="00BE1BD6">
      <w:pPr>
        <w:pStyle w:val="Heading1"/>
        <w:autoSpaceDE w:val="0"/>
        <w:spacing w:before="0"/>
        <w:jc w:val="both"/>
        <w:rPr>
          <w:rFonts w:ascii="Arial" w:hAnsi="Arial" w:cs="Arial"/>
          <w:b w:val="0"/>
          <w:bCs/>
          <w:color w:val="000000"/>
          <w:sz w:val="22"/>
          <w:szCs w:val="22"/>
        </w:rPr>
      </w:pPr>
      <w:r w:rsidRPr="00DC647F">
        <w:rPr>
          <w:rFonts w:ascii="Arial" w:hAnsi="Arial" w:cs="Arial"/>
          <w:b w:val="0"/>
          <w:bCs/>
          <w:color w:val="000000"/>
          <w:sz w:val="22"/>
          <w:szCs w:val="22"/>
        </w:rPr>
        <w:t>____________________________________________________________________________</w:t>
      </w:r>
    </w:p>
    <w:p w:rsidR="00DC647F" w:rsidRPr="00DC647F" w:rsidRDefault="00DC647F" w:rsidP="00BE1BD6">
      <w:pPr>
        <w:spacing w:after="0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bCs/>
          <w:color w:val="000000"/>
          <w:sz w:val="22"/>
          <w:szCs w:val="22"/>
        </w:rPr>
        <w:t xml:space="preserve">администрацией </w:t>
      </w:r>
      <w:r w:rsidRPr="00DC647F">
        <w:rPr>
          <w:rFonts w:ascii="Arial" w:hAnsi="Arial" w:cs="Arial"/>
          <w:color w:val="000000"/>
          <w:sz w:val="22"/>
          <w:szCs w:val="22"/>
        </w:rPr>
        <w:t xml:space="preserve"> рассмотрено</w:t>
      </w:r>
      <w:r w:rsidRPr="00DC647F">
        <w:rPr>
          <w:rFonts w:ascii="Arial" w:hAnsi="Arial" w:cs="Arial"/>
          <w:bCs/>
          <w:color w:val="000000"/>
          <w:sz w:val="22"/>
          <w:szCs w:val="22"/>
        </w:rPr>
        <w:t>.</w:t>
      </w:r>
    </w:p>
    <w:p w:rsidR="00DC647F" w:rsidRPr="00DC647F" w:rsidRDefault="00DC647F" w:rsidP="00BE1BD6">
      <w:pPr>
        <w:pStyle w:val="a4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bCs/>
          <w:color w:val="000000"/>
          <w:sz w:val="22"/>
          <w:szCs w:val="22"/>
        </w:rPr>
        <w:t>Однако муниципальная услуга «</w:t>
      </w:r>
      <w:r w:rsidRPr="00DC647F">
        <w:rPr>
          <w:rFonts w:ascii="Arial" w:hAnsi="Arial" w:cs="Arial"/>
          <w:color w:val="000000"/>
          <w:sz w:val="22"/>
          <w:szCs w:val="22"/>
        </w:rPr>
        <w:t xml:space="preserve">Предоставление земельного участка для размещения места погребения на </w:t>
      </w:r>
      <w:r w:rsidR="00BE1BD6" w:rsidRPr="00BE1BD6">
        <w:rPr>
          <w:rFonts w:ascii="Arial" w:hAnsi="Arial" w:cs="Arial"/>
          <w:bCs/>
          <w:color w:val="000000"/>
          <w:sz w:val="22"/>
          <w:szCs w:val="22"/>
        </w:rPr>
        <w:t>кладбище</w:t>
      </w:r>
      <w:r w:rsidR="00BE1BD6" w:rsidRPr="00BE1BD6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BE1BD6" w:rsidRPr="0083220A">
        <w:rPr>
          <w:rFonts w:ascii="Arial" w:hAnsi="Arial" w:cs="Arial"/>
          <w:bCs/>
          <w:color w:val="000000"/>
          <w:sz w:val="22"/>
          <w:szCs w:val="22"/>
        </w:rPr>
        <w:t>рабочего поселка Шаранга</w:t>
      </w:r>
      <w:r w:rsidRPr="00DC647F">
        <w:rPr>
          <w:rFonts w:ascii="Arial" w:hAnsi="Arial" w:cs="Arial"/>
          <w:bCs/>
          <w:color w:val="000000"/>
          <w:sz w:val="22"/>
          <w:szCs w:val="22"/>
        </w:rPr>
        <w:t>» не может быть предоставлена по следующим основаниям:</w:t>
      </w:r>
    </w:p>
    <w:p w:rsidR="00DC647F" w:rsidRPr="00DC647F" w:rsidRDefault="00DC647F" w:rsidP="00BE1BD6">
      <w:pPr>
        <w:pStyle w:val="Heading1"/>
        <w:keepNext w:val="0"/>
        <w:autoSpaceDE w:val="0"/>
        <w:spacing w:before="0"/>
        <w:jc w:val="both"/>
        <w:rPr>
          <w:rFonts w:ascii="Arial" w:hAnsi="Arial" w:cs="Arial"/>
          <w:b w:val="0"/>
          <w:bCs/>
          <w:color w:val="000000"/>
          <w:sz w:val="22"/>
          <w:szCs w:val="22"/>
        </w:rPr>
      </w:pPr>
      <w:r w:rsidRPr="00DC647F">
        <w:rPr>
          <w:rFonts w:ascii="Arial" w:hAnsi="Arial" w:cs="Arial"/>
          <w:b w:val="0"/>
          <w:bCs/>
          <w:color w:val="000000"/>
          <w:sz w:val="22"/>
          <w:szCs w:val="22"/>
        </w:rPr>
        <w:t>____________________________________________________________________________</w:t>
      </w:r>
    </w:p>
    <w:p w:rsidR="00DC647F" w:rsidRPr="00DC647F" w:rsidRDefault="00DC647F" w:rsidP="00BE1BD6">
      <w:pPr>
        <w:pStyle w:val="Heading1"/>
        <w:autoSpaceDE w:val="0"/>
        <w:spacing w:before="0"/>
        <w:jc w:val="both"/>
        <w:rPr>
          <w:rFonts w:ascii="Arial" w:hAnsi="Arial" w:cs="Arial"/>
          <w:b w:val="0"/>
          <w:bCs/>
          <w:color w:val="000000"/>
          <w:sz w:val="22"/>
          <w:szCs w:val="22"/>
        </w:rPr>
      </w:pPr>
    </w:p>
    <w:p w:rsidR="00DC647F" w:rsidRPr="00DC647F" w:rsidRDefault="00DC647F" w:rsidP="00BE1BD6">
      <w:pPr>
        <w:pStyle w:val="Heading1"/>
        <w:autoSpaceDE w:val="0"/>
        <w:spacing w:before="0"/>
        <w:jc w:val="both"/>
        <w:rPr>
          <w:rFonts w:ascii="Arial" w:hAnsi="Arial" w:cs="Arial"/>
          <w:b w:val="0"/>
          <w:bCs/>
          <w:color w:val="000000"/>
          <w:sz w:val="22"/>
          <w:szCs w:val="22"/>
        </w:rPr>
      </w:pPr>
      <w:r w:rsidRPr="00DC647F">
        <w:rPr>
          <w:rFonts w:ascii="Arial" w:hAnsi="Arial" w:cs="Arial"/>
          <w:b w:val="0"/>
          <w:bCs/>
          <w:color w:val="000000"/>
          <w:sz w:val="22"/>
          <w:szCs w:val="22"/>
        </w:rPr>
        <w:t>____________________________________________________________________________</w:t>
      </w:r>
    </w:p>
    <w:p w:rsidR="00DC647F" w:rsidRPr="00DC647F" w:rsidRDefault="00DC647F" w:rsidP="00BE1BD6">
      <w:pPr>
        <w:pStyle w:val="Heading1"/>
        <w:autoSpaceDE w:val="0"/>
        <w:spacing w:before="0"/>
        <w:jc w:val="both"/>
        <w:rPr>
          <w:rFonts w:ascii="Arial" w:hAnsi="Arial" w:cs="Arial"/>
          <w:b w:val="0"/>
          <w:bCs/>
          <w:color w:val="000000"/>
          <w:sz w:val="22"/>
          <w:szCs w:val="22"/>
        </w:rPr>
      </w:pPr>
    </w:p>
    <w:p w:rsidR="00DC647F" w:rsidRPr="00DC647F" w:rsidRDefault="00DC647F" w:rsidP="00BE1BD6">
      <w:pPr>
        <w:pStyle w:val="Heading1"/>
        <w:autoSpaceDE w:val="0"/>
        <w:spacing w:before="0"/>
        <w:jc w:val="both"/>
        <w:rPr>
          <w:rFonts w:ascii="Arial" w:hAnsi="Arial" w:cs="Arial"/>
          <w:b w:val="0"/>
          <w:bCs/>
          <w:color w:val="000000"/>
          <w:sz w:val="22"/>
          <w:szCs w:val="22"/>
        </w:rPr>
      </w:pPr>
      <w:r w:rsidRPr="00DC647F">
        <w:rPr>
          <w:rFonts w:ascii="Arial" w:hAnsi="Arial" w:cs="Arial"/>
          <w:b w:val="0"/>
          <w:bCs/>
          <w:color w:val="000000"/>
          <w:sz w:val="22"/>
          <w:szCs w:val="22"/>
        </w:rPr>
        <w:t>____________________________________________________________________________</w:t>
      </w:r>
    </w:p>
    <w:p w:rsidR="00DC647F" w:rsidRPr="00DC647F" w:rsidRDefault="00DC647F" w:rsidP="00BE1BD6">
      <w:pPr>
        <w:pStyle w:val="Heading1"/>
        <w:keepNext w:val="0"/>
        <w:autoSpaceDE w:val="0"/>
        <w:spacing w:before="0"/>
        <w:jc w:val="both"/>
        <w:rPr>
          <w:rFonts w:ascii="Arial" w:hAnsi="Arial" w:cs="Arial"/>
          <w:b w:val="0"/>
          <w:bCs/>
          <w:color w:val="000000"/>
          <w:sz w:val="22"/>
          <w:szCs w:val="22"/>
        </w:rPr>
      </w:pPr>
    </w:p>
    <w:p w:rsidR="00BE1BD6" w:rsidRDefault="00BE1BD6" w:rsidP="00BE1BD6">
      <w:pPr>
        <w:widowControl w:val="0"/>
        <w:autoSpaceDE w:val="0"/>
        <w:spacing w:after="0"/>
        <w:ind w:firstLine="540"/>
        <w:rPr>
          <w:rFonts w:ascii="Arial" w:hAnsi="Arial" w:cs="Arial"/>
          <w:color w:val="000000"/>
          <w:sz w:val="22"/>
          <w:szCs w:val="22"/>
        </w:rPr>
      </w:pPr>
    </w:p>
    <w:p w:rsidR="00BE1BD6" w:rsidRDefault="00BE1BD6" w:rsidP="00BE1BD6">
      <w:pPr>
        <w:widowControl w:val="0"/>
        <w:autoSpaceDE w:val="0"/>
        <w:spacing w:after="0"/>
        <w:ind w:firstLine="540"/>
        <w:rPr>
          <w:rFonts w:ascii="Arial" w:hAnsi="Arial" w:cs="Arial"/>
          <w:color w:val="000000"/>
          <w:sz w:val="22"/>
          <w:szCs w:val="22"/>
        </w:rPr>
      </w:pPr>
    </w:p>
    <w:p w:rsidR="00DC647F" w:rsidRPr="00DC647F" w:rsidRDefault="00DC647F" w:rsidP="00BE1BD6">
      <w:pPr>
        <w:widowControl w:val="0"/>
        <w:autoSpaceDE w:val="0"/>
        <w:spacing w:after="0"/>
        <w:ind w:firstLine="540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Глава администрации  _________________ /________________________/</w:t>
      </w:r>
    </w:p>
    <w:p w:rsidR="00DC647F" w:rsidRPr="00DC647F" w:rsidRDefault="00BE1BD6" w:rsidP="00BE1BD6">
      <w:pPr>
        <w:widowControl w:val="0"/>
        <w:autoSpaceDE w:val="0"/>
        <w:spacing w:after="0"/>
        <w:ind w:firstLine="54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                                       </w:t>
      </w:r>
      <w:r w:rsidR="00DC647F" w:rsidRPr="00DC647F">
        <w:rPr>
          <w:rFonts w:ascii="Arial" w:hAnsi="Arial" w:cs="Arial"/>
          <w:color w:val="000000"/>
          <w:sz w:val="22"/>
          <w:szCs w:val="22"/>
        </w:rPr>
        <w:t xml:space="preserve"> подпись Ф.И.О.</w:t>
      </w:r>
    </w:p>
    <w:p w:rsidR="00DC647F" w:rsidRPr="00DC647F" w:rsidRDefault="00DC647F" w:rsidP="00BE1BD6">
      <w:pPr>
        <w:widowControl w:val="0"/>
        <w:autoSpaceDE w:val="0"/>
        <w:spacing w:after="0"/>
        <w:ind w:firstLine="540"/>
        <w:rPr>
          <w:rFonts w:ascii="Arial" w:hAnsi="Arial" w:cs="Arial"/>
          <w:color w:val="000000"/>
          <w:sz w:val="22"/>
          <w:szCs w:val="22"/>
        </w:rPr>
      </w:pPr>
    </w:p>
    <w:p w:rsidR="00DC647F" w:rsidRPr="00DC647F" w:rsidRDefault="00DC647F" w:rsidP="00BE1BD6">
      <w:pPr>
        <w:widowControl w:val="0"/>
        <w:autoSpaceDE w:val="0"/>
        <w:spacing w:after="0"/>
        <w:ind w:firstLine="540"/>
        <w:rPr>
          <w:rFonts w:ascii="Arial" w:hAnsi="Arial" w:cs="Arial"/>
          <w:color w:val="000000"/>
          <w:sz w:val="22"/>
          <w:szCs w:val="22"/>
        </w:rPr>
      </w:pPr>
    </w:p>
    <w:p w:rsidR="00DC647F" w:rsidRPr="00DC647F" w:rsidRDefault="00DC647F" w:rsidP="00BE1BD6">
      <w:pPr>
        <w:widowControl w:val="0"/>
        <w:autoSpaceDE w:val="0"/>
        <w:spacing w:after="0"/>
        <w:ind w:firstLine="540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 xml:space="preserve">С принятым решением ознакомлен: </w:t>
      </w:r>
    </w:p>
    <w:p w:rsidR="00DC647F" w:rsidRPr="00DC647F" w:rsidRDefault="00DC647F" w:rsidP="00BE1BD6">
      <w:pPr>
        <w:widowControl w:val="0"/>
        <w:autoSpaceDE w:val="0"/>
        <w:spacing w:after="0"/>
        <w:ind w:firstLine="540"/>
        <w:rPr>
          <w:rFonts w:ascii="Arial" w:hAnsi="Arial" w:cs="Arial"/>
          <w:color w:val="000000"/>
          <w:sz w:val="22"/>
          <w:szCs w:val="22"/>
        </w:rPr>
      </w:pPr>
    </w:p>
    <w:p w:rsidR="00DC647F" w:rsidRPr="00DC647F" w:rsidRDefault="00DC647F" w:rsidP="00BE1BD6">
      <w:pPr>
        <w:widowControl w:val="0"/>
        <w:autoSpaceDE w:val="0"/>
        <w:spacing w:after="0"/>
        <w:ind w:firstLine="540"/>
        <w:rPr>
          <w:rFonts w:ascii="Arial" w:hAnsi="Arial" w:cs="Arial"/>
          <w:color w:val="000000"/>
          <w:sz w:val="22"/>
          <w:szCs w:val="22"/>
        </w:rPr>
      </w:pPr>
      <w:r w:rsidRPr="00DC647F">
        <w:rPr>
          <w:rFonts w:ascii="Arial" w:hAnsi="Arial" w:cs="Arial"/>
          <w:color w:val="000000"/>
          <w:sz w:val="22"/>
          <w:szCs w:val="22"/>
        </w:rPr>
        <w:t>________________</w:t>
      </w:r>
      <w:r w:rsidR="00BE1BD6">
        <w:rPr>
          <w:rFonts w:ascii="Arial" w:hAnsi="Arial" w:cs="Arial"/>
          <w:color w:val="000000"/>
          <w:sz w:val="22"/>
          <w:szCs w:val="22"/>
        </w:rPr>
        <w:t>_____ /подпись заявителя/ "________" _______</w:t>
      </w:r>
      <w:r w:rsidRPr="00DC647F">
        <w:rPr>
          <w:rFonts w:ascii="Arial" w:hAnsi="Arial" w:cs="Arial"/>
          <w:color w:val="000000"/>
          <w:sz w:val="22"/>
          <w:szCs w:val="22"/>
        </w:rPr>
        <w:t>____ 20______ г.</w:t>
      </w:r>
    </w:p>
    <w:p w:rsidR="00DC647F" w:rsidRDefault="00DC647F" w:rsidP="00BE1BD6">
      <w:pPr>
        <w:widowControl w:val="0"/>
        <w:autoSpaceDE w:val="0"/>
        <w:spacing w:after="0"/>
        <w:ind w:firstLine="540"/>
        <w:rPr>
          <w:color w:val="000000"/>
          <w:sz w:val="24"/>
          <w:szCs w:val="24"/>
        </w:rPr>
      </w:pPr>
    </w:p>
    <w:p w:rsidR="00DC647F" w:rsidRDefault="00DC647F" w:rsidP="000814D9">
      <w:pPr>
        <w:spacing w:after="0"/>
        <w:rPr>
          <w:rFonts w:ascii="Arial" w:hAnsi="Arial" w:cs="Arial"/>
          <w:sz w:val="24"/>
          <w:szCs w:val="24"/>
        </w:rPr>
      </w:pPr>
    </w:p>
    <w:sectPr w:rsidR="00DC647F" w:rsidSect="00A52AF4">
      <w:pgSz w:w="11906" w:h="16838"/>
      <w:pgMar w:top="1134" w:right="851" w:bottom="1276" w:left="1701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5AF1" w:rsidRDefault="003B5AF1" w:rsidP="00A97A26">
      <w:pPr>
        <w:spacing w:after="0"/>
      </w:pPr>
      <w:r>
        <w:separator/>
      </w:r>
    </w:p>
  </w:endnote>
  <w:endnote w:type="continuationSeparator" w:id="1">
    <w:p w:rsidR="003B5AF1" w:rsidRDefault="003B5AF1" w:rsidP="00A97A2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5AF1" w:rsidRDefault="003B5AF1" w:rsidP="00A97A26">
      <w:pPr>
        <w:spacing w:after="0"/>
      </w:pPr>
      <w:r>
        <w:separator/>
      </w:r>
    </w:p>
  </w:footnote>
  <w:footnote w:type="continuationSeparator" w:id="1">
    <w:p w:rsidR="003B5AF1" w:rsidRDefault="003B5AF1" w:rsidP="00A97A2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8F12570"/>
    <w:multiLevelType w:val="multilevel"/>
    <w:tmpl w:val="C736E04C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CC32419"/>
    <w:multiLevelType w:val="multilevel"/>
    <w:tmpl w:val="0C965350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decimal"/>
      <w:lvlText w:val="%1.%2."/>
      <w:lvlJc w:val="left"/>
      <w:pPr>
        <w:ind w:left="1707" w:hanging="1140"/>
      </w:pPr>
    </w:lvl>
    <w:lvl w:ilvl="2">
      <w:start w:val="1"/>
      <w:numFmt w:val="decimal"/>
      <w:lvlText w:val="%1.%2.%3."/>
      <w:lvlJc w:val="left"/>
      <w:pPr>
        <w:ind w:left="1707" w:hanging="1140"/>
      </w:pPr>
    </w:lvl>
    <w:lvl w:ilvl="3">
      <w:start w:val="1"/>
      <w:numFmt w:val="decimal"/>
      <w:lvlText w:val="%1.%2.%3.%4."/>
      <w:lvlJc w:val="left"/>
      <w:pPr>
        <w:ind w:left="1707" w:hanging="1140"/>
      </w:pPr>
    </w:lvl>
    <w:lvl w:ilvl="4">
      <w:start w:val="1"/>
      <w:numFmt w:val="decimal"/>
      <w:lvlText w:val="%1.%2.%3.%4.%5."/>
      <w:lvlJc w:val="left"/>
      <w:pPr>
        <w:ind w:left="1707" w:hanging="1140"/>
      </w:pPr>
    </w:lvl>
    <w:lvl w:ilvl="5">
      <w:start w:val="1"/>
      <w:numFmt w:val="decimal"/>
      <w:lvlText w:val="%1.%2.%3.%4.%5.%6."/>
      <w:lvlJc w:val="left"/>
      <w:pPr>
        <w:ind w:left="1707" w:hanging="1140"/>
      </w:pPr>
    </w:lvl>
    <w:lvl w:ilvl="6">
      <w:start w:val="1"/>
      <w:numFmt w:val="decimal"/>
      <w:lvlText w:val="%1.%2.%3.%4.%5.%6.%7."/>
      <w:lvlJc w:val="left"/>
      <w:pPr>
        <w:ind w:left="2007" w:hanging="1440"/>
      </w:pPr>
    </w:lvl>
    <w:lvl w:ilvl="7">
      <w:start w:val="1"/>
      <w:numFmt w:val="decimal"/>
      <w:lvlText w:val="%1.%2.%3.%4.%5.%6.%7.%8."/>
      <w:lvlJc w:val="left"/>
      <w:pPr>
        <w:ind w:left="2007" w:hanging="1440"/>
      </w:pPr>
    </w:lvl>
    <w:lvl w:ilvl="8">
      <w:start w:val="1"/>
      <w:numFmt w:val="decimal"/>
      <w:lvlText w:val="%1.%2.%3.%4.%5.%6.%7.%8.%9."/>
      <w:lvlJc w:val="left"/>
      <w:pPr>
        <w:ind w:left="2367" w:hanging="180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2"/>
  </w:num>
  <w:num w:numId="6">
    <w:abstractNumId w:val="4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97558"/>
    <w:rsid w:val="00004CFC"/>
    <w:rsid w:val="00021B86"/>
    <w:rsid w:val="00022511"/>
    <w:rsid w:val="0003167C"/>
    <w:rsid w:val="00040513"/>
    <w:rsid w:val="00056FB9"/>
    <w:rsid w:val="00066AAE"/>
    <w:rsid w:val="000721CB"/>
    <w:rsid w:val="00074BCF"/>
    <w:rsid w:val="000814D9"/>
    <w:rsid w:val="00082A84"/>
    <w:rsid w:val="00084F78"/>
    <w:rsid w:val="000931E8"/>
    <w:rsid w:val="000B4287"/>
    <w:rsid w:val="000E678F"/>
    <w:rsid w:val="0011444D"/>
    <w:rsid w:val="00114543"/>
    <w:rsid w:val="00132F2D"/>
    <w:rsid w:val="00136CA4"/>
    <w:rsid w:val="00155DFE"/>
    <w:rsid w:val="001604AE"/>
    <w:rsid w:val="001674E6"/>
    <w:rsid w:val="0017130B"/>
    <w:rsid w:val="001978C3"/>
    <w:rsid w:val="001A2A16"/>
    <w:rsid w:val="001A6C28"/>
    <w:rsid w:val="001B0410"/>
    <w:rsid w:val="001C71A9"/>
    <w:rsid w:val="001F79B0"/>
    <w:rsid w:val="00226C8B"/>
    <w:rsid w:val="00234613"/>
    <w:rsid w:val="002360B4"/>
    <w:rsid w:val="00243E18"/>
    <w:rsid w:val="00244737"/>
    <w:rsid w:val="002465C7"/>
    <w:rsid w:val="00260F97"/>
    <w:rsid w:val="00263917"/>
    <w:rsid w:val="00290DE2"/>
    <w:rsid w:val="002C46A2"/>
    <w:rsid w:val="002C62B6"/>
    <w:rsid w:val="002C6D24"/>
    <w:rsid w:val="0031143B"/>
    <w:rsid w:val="003216F7"/>
    <w:rsid w:val="00322504"/>
    <w:rsid w:val="003317FC"/>
    <w:rsid w:val="00332CE6"/>
    <w:rsid w:val="00341515"/>
    <w:rsid w:val="00362A0A"/>
    <w:rsid w:val="00381BBF"/>
    <w:rsid w:val="003959DC"/>
    <w:rsid w:val="00397558"/>
    <w:rsid w:val="003A3DBD"/>
    <w:rsid w:val="003B5AF1"/>
    <w:rsid w:val="003C4CE0"/>
    <w:rsid w:val="003C5A2B"/>
    <w:rsid w:val="00440B3E"/>
    <w:rsid w:val="004B53D2"/>
    <w:rsid w:val="004F6086"/>
    <w:rsid w:val="00500389"/>
    <w:rsid w:val="00510B2E"/>
    <w:rsid w:val="005130BA"/>
    <w:rsid w:val="00546844"/>
    <w:rsid w:val="005750D3"/>
    <w:rsid w:val="00597ECA"/>
    <w:rsid w:val="005A2C42"/>
    <w:rsid w:val="005B47DC"/>
    <w:rsid w:val="005C5265"/>
    <w:rsid w:val="005C62B2"/>
    <w:rsid w:val="005F03DD"/>
    <w:rsid w:val="006041FD"/>
    <w:rsid w:val="006064B2"/>
    <w:rsid w:val="0061698C"/>
    <w:rsid w:val="00622C03"/>
    <w:rsid w:val="00640C75"/>
    <w:rsid w:val="0064272F"/>
    <w:rsid w:val="00644BB1"/>
    <w:rsid w:val="0065119C"/>
    <w:rsid w:val="00654C5B"/>
    <w:rsid w:val="00665741"/>
    <w:rsid w:val="00682881"/>
    <w:rsid w:val="006914B9"/>
    <w:rsid w:val="006A3809"/>
    <w:rsid w:val="006B539E"/>
    <w:rsid w:val="006E3638"/>
    <w:rsid w:val="006F2A82"/>
    <w:rsid w:val="006F6E31"/>
    <w:rsid w:val="007044B6"/>
    <w:rsid w:val="00720104"/>
    <w:rsid w:val="007278EB"/>
    <w:rsid w:val="00736D48"/>
    <w:rsid w:val="007453F9"/>
    <w:rsid w:val="00756869"/>
    <w:rsid w:val="00792204"/>
    <w:rsid w:val="007B4B9A"/>
    <w:rsid w:val="007C07B9"/>
    <w:rsid w:val="007C74FC"/>
    <w:rsid w:val="00806E56"/>
    <w:rsid w:val="00822519"/>
    <w:rsid w:val="008260A9"/>
    <w:rsid w:val="0083220A"/>
    <w:rsid w:val="00833130"/>
    <w:rsid w:val="008413E4"/>
    <w:rsid w:val="00887494"/>
    <w:rsid w:val="00895685"/>
    <w:rsid w:val="00896F33"/>
    <w:rsid w:val="009B5D26"/>
    <w:rsid w:val="009D0A0A"/>
    <w:rsid w:val="009D0EFE"/>
    <w:rsid w:val="00A15D20"/>
    <w:rsid w:val="00A23F2D"/>
    <w:rsid w:val="00A3339C"/>
    <w:rsid w:val="00A52AF4"/>
    <w:rsid w:val="00A60169"/>
    <w:rsid w:val="00A63DDF"/>
    <w:rsid w:val="00A6655A"/>
    <w:rsid w:val="00A67F6B"/>
    <w:rsid w:val="00A77051"/>
    <w:rsid w:val="00A97A26"/>
    <w:rsid w:val="00AA5C72"/>
    <w:rsid w:val="00AB126B"/>
    <w:rsid w:val="00AD68F8"/>
    <w:rsid w:val="00AE3048"/>
    <w:rsid w:val="00AF0ED0"/>
    <w:rsid w:val="00B062DC"/>
    <w:rsid w:val="00B14668"/>
    <w:rsid w:val="00B2109A"/>
    <w:rsid w:val="00B2543A"/>
    <w:rsid w:val="00B261B3"/>
    <w:rsid w:val="00B35BDF"/>
    <w:rsid w:val="00B44BCB"/>
    <w:rsid w:val="00B57237"/>
    <w:rsid w:val="00B70E59"/>
    <w:rsid w:val="00B76AA4"/>
    <w:rsid w:val="00B77A2C"/>
    <w:rsid w:val="00B8348F"/>
    <w:rsid w:val="00B92811"/>
    <w:rsid w:val="00B92E05"/>
    <w:rsid w:val="00BD68F2"/>
    <w:rsid w:val="00BD6C74"/>
    <w:rsid w:val="00BE1BD6"/>
    <w:rsid w:val="00BF1926"/>
    <w:rsid w:val="00C23946"/>
    <w:rsid w:val="00C46442"/>
    <w:rsid w:val="00C83A24"/>
    <w:rsid w:val="00C915A8"/>
    <w:rsid w:val="00C97211"/>
    <w:rsid w:val="00CA71E6"/>
    <w:rsid w:val="00CB7361"/>
    <w:rsid w:val="00CC5BB8"/>
    <w:rsid w:val="00CC6674"/>
    <w:rsid w:val="00CD7381"/>
    <w:rsid w:val="00CE4246"/>
    <w:rsid w:val="00CF4660"/>
    <w:rsid w:val="00D13A83"/>
    <w:rsid w:val="00D235B1"/>
    <w:rsid w:val="00D463B8"/>
    <w:rsid w:val="00D84C7A"/>
    <w:rsid w:val="00D85A8B"/>
    <w:rsid w:val="00D97F83"/>
    <w:rsid w:val="00DA1932"/>
    <w:rsid w:val="00DA4E6E"/>
    <w:rsid w:val="00DB1A1A"/>
    <w:rsid w:val="00DB7B12"/>
    <w:rsid w:val="00DC647F"/>
    <w:rsid w:val="00DF62F8"/>
    <w:rsid w:val="00E0303D"/>
    <w:rsid w:val="00E602C1"/>
    <w:rsid w:val="00E671B9"/>
    <w:rsid w:val="00E80939"/>
    <w:rsid w:val="00E93911"/>
    <w:rsid w:val="00EA11EC"/>
    <w:rsid w:val="00EC244A"/>
    <w:rsid w:val="00EE7D1F"/>
    <w:rsid w:val="00F0791B"/>
    <w:rsid w:val="00F12BA2"/>
    <w:rsid w:val="00F217B6"/>
    <w:rsid w:val="00F32D1B"/>
    <w:rsid w:val="00F56736"/>
    <w:rsid w:val="00F57A51"/>
    <w:rsid w:val="00F80212"/>
    <w:rsid w:val="00F941B6"/>
    <w:rsid w:val="00FA66CB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qFormat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97A26"/>
  </w:style>
  <w:style w:type="paragraph" w:styleId="ae">
    <w:name w:val="footer"/>
    <w:basedOn w:val="a"/>
    <w:link w:val="af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97A26"/>
  </w:style>
  <w:style w:type="paragraph" w:customStyle="1" w:styleId="Heading1">
    <w:name w:val="Heading 1"/>
    <w:basedOn w:val="a"/>
    <w:qFormat/>
    <w:rsid w:val="00DC647F"/>
    <w:pPr>
      <w:keepNext/>
      <w:numPr>
        <w:numId w:val="6"/>
      </w:numPr>
      <w:suppressAutoHyphens/>
      <w:spacing w:before="40" w:after="0" w:line="216" w:lineRule="auto"/>
      <w:jc w:val="center"/>
      <w:outlineLvl w:val="0"/>
    </w:pPr>
    <w:rPr>
      <w:rFonts w:eastAsia="Times New Roman"/>
      <w:b/>
      <w:color w:val="00000A"/>
      <w:kern w:val="2"/>
      <w:sz w:val="32"/>
      <w:szCs w:val="20"/>
      <w:lang w:eastAsia="zh-CN"/>
    </w:rPr>
  </w:style>
  <w:style w:type="paragraph" w:customStyle="1" w:styleId="Heading2">
    <w:name w:val="Heading 2"/>
    <w:basedOn w:val="a"/>
    <w:qFormat/>
    <w:rsid w:val="00DC647F"/>
    <w:pPr>
      <w:keepNext/>
      <w:numPr>
        <w:ilvl w:val="1"/>
        <w:numId w:val="6"/>
      </w:numPr>
      <w:suppressAutoHyphens/>
      <w:spacing w:after="0"/>
      <w:jc w:val="center"/>
      <w:outlineLvl w:val="1"/>
    </w:pPr>
    <w:rPr>
      <w:rFonts w:ascii="Arial" w:eastAsia="Times New Roman" w:hAnsi="Arial" w:cs="Arial"/>
      <w:color w:val="00000A"/>
      <w:sz w:val="24"/>
      <w:szCs w:val="20"/>
      <w:lang w:eastAsia="zh-CN"/>
    </w:rPr>
  </w:style>
  <w:style w:type="paragraph" w:customStyle="1" w:styleId="Heading3">
    <w:name w:val="Heading 3"/>
    <w:basedOn w:val="a"/>
    <w:qFormat/>
    <w:rsid w:val="00DC647F"/>
    <w:pPr>
      <w:keepNext/>
      <w:numPr>
        <w:ilvl w:val="2"/>
        <w:numId w:val="6"/>
      </w:numPr>
      <w:suppressAutoHyphens/>
      <w:spacing w:before="40" w:after="40"/>
      <w:jc w:val="center"/>
      <w:outlineLvl w:val="2"/>
    </w:pPr>
    <w:rPr>
      <w:rFonts w:ascii="Arial" w:eastAsia="Times New Roman" w:hAnsi="Arial" w:cs="Arial"/>
      <w:b/>
      <w:bCs/>
      <w:color w:val="00000A"/>
      <w:sz w:val="22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posadm.sharang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706EA10-70E1-436D-9D07-9EDA090B2C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13</Pages>
  <Words>5219</Words>
  <Characters>29751</Characters>
  <Application>Microsoft Office Word</Application>
  <DocSecurity>0</DocSecurity>
  <Lines>247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Саша</cp:lastModifiedBy>
  <cp:revision>22</cp:revision>
  <cp:lastPrinted>2018-12-17T10:10:00Z</cp:lastPrinted>
  <dcterms:created xsi:type="dcterms:W3CDTF">2018-07-17T09:08:00Z</dcterms:created>
  <dcterms:modified xsi:type="dcterms:W3CDTF">2018-12-18T19:44:00Z</dcterms:modified>
</cp:coreProperties>
</file>