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  <w:lang w:val="ru-RU" w:eastAsia="ru-RU"/>
        </w:rPr>
        <w:drawing>
          <wp:inline distT="0" distB="0" distL="0" distR="0">
            <wp:extent cx="657860" cy="6280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" cy="62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3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СЕЛЬСКИЙ СОВЕТ КУШНУРСКОГО СЕЛЬСОВЕТА</w:t>
      </w:r>
    </w:p>
    <w:p>
      <w:pPr>
        <w:pStyle w:val="Style3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Style3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Style3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Е Ш Е Н И Е</w:t>
      </w:r>
    </w:p>
    <w:p>
      <w:pPr>
        <w:pStyle w:val="Normal"/>
        <w:tabs>
          <w:tab w:val="clear" w:pos="720"/>
          <w:tab w:val="left" w:pos="6946" w:leader="none"/>
        </w:tabs>
        <w:rPr>
          <w:sz w:val="24"/>
          <w:szCs w:val="24"/>
        </w:rPr>
      </w:pPr>
      <w:r>
        <w:rPr>
          <w:sz w:val="24"/>
          <w:szCs w:val="24"/>
        </w:rPr>
        <w:t>от 20.04.2020 года</w:t>
        <w:tab/>
        <w:t>№ 11</w:t>
      </w:r>
    </w:p>
    <w:p>
      <w:pPr>
        <w:pStyle w:val="Normal"/>
        <w:spacing w:before="0" w:after="150"/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</w:r>
    </w:p>
    <w:p>
      <w:pPr>
        <w:pStyle w:val="Style31"/>
        <w:jc w:val="center"/>
        <w:rPr>
          <w:rFonts w:ascii="Arial" w:hAnsi="Arial" w:cs="Arial"/>
          <w:b/>
          <w:b/>
          <w:sz w:val="32"/>
          <w:szCs w:val="32"/>
          <w:lang w:bidi="ru-RU"/>
        </w:rPr>
      </w:pPr>
      <w:r>
        <w:rPr>
          <w:rFonts w:cs="Arial" w:ascii="Arial" w:hAnsi="Arial"/>
          <w:b/>
          <w:sz w:val="32"/>
          <w:szCs w:val="32"/>
          <w:lang w:bidi="ru-RU"/>
        </w:rPr>
        <w:t xml:space="preserve">О представлении сведений о доходах, расходах, об имуществе и обязательствах имущественного </w:t>
      </w:r>
    </w:p>
    <w:p>
      <w:pPr>
        <w:pStyle w:val="Style31"/>
        <w:jc w:val="center"/>
        <w:rPr>
          <w:rFonts w:ascii="Arial" w:hAnsi="Arial" w:cs="Arial"/>
          <w:b/>
          <w:b/>
          <w:sz w:val="32"/>
          <w:szCs w:val="32"/>
          <w:lang w:bidi="ru-RU"/>
        </w:rPr>
      </w:pPr>
      <w:r>
        <w:rPr>
          <w:rFonts w:cs="Arial" w:ascii="Arial" w:hAnsi="Arial"/>
          <w:b/>
          <w:sz w:val="32"/>
          <w:szCs w:val="32"/>
          <w:lang w:bidi="ru-RU"/>
        </w:rPr>
        <w:t>характера за отчетный период</w:t>
      </w:r>
    </w:p>
    <w:p>
      <w:pPr>
        <w:pStyle w:val="Style3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  <w:lang w:bidi="ru-RU"/>
        </w:rPr>
        <w:t>с 1 января по 31 декабря 2019 г.</w:t>
      </w:r>
    </w:p>
    <w:p>
      <w:pPr>
        <w:pStyle w:val="Style31"/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Style31"/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соответствии с Указом Президента Российской Федерации от 17.04.2020г. № 272  «О представлении сведений о</w:t>
        <w:tab/>
        <w:t>доходах, расходах, об имуществе</w:t>
        <w:tab/>
        <w:t>и обязательствах имущественного характера за отчетный</w:t>
        <w:tab/>
        <w:t>период с 1 января по  31 декабря 2019 г.», Указом Губернатора Нижегородской области от 20</w:t>
      </w:r>
      <w:r>
        <w:rPr>
          <w:rFonts w:eastAsia="Tahoma" w:cs="Arial" w:ascii="Arial" w:hAnsi="Arial"/>
          <w:sz w:val="24"/>
          <w:szCs w:val="24"/>
        </w:rPr>
        <w:t>.</w:t>
      </w:r>
      <w:r>
        <w:rPr>
          <w:rFonts w:cs="Arial" w:ascii="Arial" w:hAnsi="Arial"/>
          <w:sz w:val="24"/>
          <w:szCs w:val="24"/>
        </w:rPr>
        <w:t xml:space="preserve">04.2020г. №67 </w:t>
      </w:r>
    </w:p>
    <w:p>
      <w:pPr>
        <w:pStyle w:val="Style31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«</w:t>
      </w:r>
      <w:bookmarkStart w:id="0" w:name="bookmark2"/>
      <w:r>
        <w:rPr>
          <w:rFonts w:cs="Arial" w:ascii="Arial" w:hAnsi="Arial"/>
          <w:color w:val="000000"/>
          <w:sz w:val="24"/>
          <w:szCs w:val="24"/>
          <w:lang w:eastAsia="ru-RU" w:bidi="ru-RU"/>
        </w:rPr>
        <w:t>О представлении сведений о доходах, расходах, об имуществе и обязательствах имущественного характера за отчетный период с 1 января по 31 декабря 2019 г.</w:t>
      </w:r>
      <w:bookmarkEnd w:id="0"/>
      <w:r>
        <w:rPr>
          <w:rFonts w:cs="Arial" w:ascii="Arial" w:hAnsi="Arial"/>
          <w:sz w:val="24"/>
          <w:szCs w:val="24"/>
        </w:rPr>
        <w:t xml:space="preserve">», в связи с реализацией в Шарангском муниципальном районе комплекса ограничительных и иных мероприятий, направленных на обеспечение санитарно-эпидемиологического благополучия населения в связи с распространением новой коронавирусной инфекции (COVID-19) сельский Совет Кушнурского сельсовета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 </w:t>
      </w:r>
    </w:p>
    <w:p>
      <w:pPr>
        <w:pStyle w:val="Style3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3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Установить, что сведения о доходах, расходах, об имуществе и обязательствах имущественного характера за отчетный период с 1 января по 31 декабря 2019 г., срок подачи которых предусмотрен решением сельского Совета Кушнурского сельсовета от 29.03.2016 года № 4 «Об утверждении Положения о представлении гражданами, претендующими на замещение муниципальных должностей и лицами, замещающими муниципальные должности Кушнурского сельсовета, сведений о доходах, расходах об имуществе и обязательствах имущественного характера», представляются до 1 августа 2020 года включительно.</w:t>
      </w:r>
    </w:p>
    <w:p>
      <w:pPr>
        <w:pStyle w:val="Style3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3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 Настоящее решение вступает в силу с момента его подписания.</w:t>
      </w:r>
    </w:p>
    <w:p>
      <w:pPr>
        <w:pStyle w:val="NoSpacing"/>
        <w:spacing w:lineRule="auto" w:line="276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eastAsia="Arial" w:cs="Arial" w:ascii="Arial" w:hAnsi="Arial"/>
          <w:sz w:val="24"/>
          <w:szCs w:val="24"/>
          <w:lang w:eastAsia="ru-RU"/>
        </w:rPr>
        <w:t xml:space="preserve"> </w:t>
      </w:r>
    </w:p>
    <w:p>
      <w:pPr>
        <w:pStyle w:val="NoSpacing"/>
        <w:tabs>
          <w:tab w:val="clear" w:pos="720"/>
          <w:tab w:val="left" w:pos="8222" w:leader="none"/>
        </w:tabs>
        <w:spacing w:lineRule="auto" w:line="276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ab/>
        <w:t xml:space="preserve">    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76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 xml:space="preserve">                                 Г.В.падерова                                      </w:t>
      </w:r>
    </w:p>
    <w:p>
      <w:pPr>
        <w:pStyle w:val="ConsPlus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>
      <w:rFonts w:ascii="Times New Roman" w:hAnsi="Times New Roman" w:cs="Times New Roman"/>
      <w:b w:val="false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6"/>
      <w:sz w:val="26"/>
      <w:szCs w:val="26"/>
      <w:u w:val="none"/>
      <w:vertAlign w:val="baseline"/>
      <w:lang w:val="ru-RU" w:bidi="ru-RU"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>
      <w:sz w:val="28"/>
    </w:rPr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rFonts w:ascii="Times New Roman" w:hAnsi="Times New Roman" w:eastAsia="Times New Roman" w:cs="Times New Roman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2z3">
    <w:name w:val="WW8Num12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Основной текст_"/>
    <w:basedOn w:val="Style11"/>
    <w:qFormat/>
    <w:rPr>
      <w:sz w:val="26"/>
      <w:szCs w:val="26"/>
      <w:shd w:fill="FFFFFF" w:val="clear"/>
    </w:rPr>
  </w:style>
  <w:style w:type="character" w:styleId="24">
    <w:name w:val="Основной текст (2)_"/>
    <w:basedOn w:val="Style11"/>
    <w:qFormat/>
    <w:rPr>
      <w:rFonts w:ascii="Tahoma" w:hAnsi="Tahoma" w:eastAsia="Tahoma" w:cs="Tahoma"/>
      <w:sz w:val="17"/>
      <w:szCs w:val="17"/>
      <w:shd w:fill="FFFFFF" w:val="clear"/>
    </w:rPr>
  </w:style>
  <w:style w:type="character" w:styleId="265pt">
    <w:name w:val="Основной текст (2) + 6;5 pt"/>
    <w:basedOn w:val="24"/>
    <w:qFormat/>
    <w:rPr>
      <w:color w:val="000000"/>
      <w:spacing w:val="0"/>
      <w:w w:val="100"/>
      <w:position w:val="0"/>
      <w:sz w:val="13"/>
      <w:sz w:val="13"/>
      <w:szCs w:val="13"/>
      <w:vertAlign w:val="baseline"/>
      <w:lang w:val="ru-RU" w:bidi="ru-RU"/>
    </w:rPr>
  </w:style>
  <w:style w:type="character" w:styleId="34">
    <w:name w:val="Заголовок №3_"/>
    <w:basedOn w:val="Style11"/>
    <w:qFormat/>
    <w:rPr>
      <w:b/>
      <w:bCs/>
      <w:sz w:val="26"/>
      <w:szCs w:val="26"/>
      <w:shd w:fill="FFFFFF" w:val="clear"/>
    </w:rPr>
  </w:style>
  <w:style w:type="character" w:styleId="Style19">
    <w:name w:val="Без интервала Знак"/>
    <w:basedOn w:val="Style11"/>
    <w:qFormat/>
    <w:rPr>
      <w:lang w:val="ru-RU" w:eastAsia="zh-CN" w:bidi="ar-SA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1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2">
    <w:name w:val="List"/>
    <w:basedOn w:val="Style21"/>
    <w:pPr/>
    <w:rPr>
      <w:rFonts w:cs="Mangal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5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5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6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7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6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5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8">
    <w:name w:val="Текст"/>
    <w:basedOn w:val="Normal"/>
    <w:qFormat/>
    <w:pPr/>
    <w:rPr>
      <w:rFonts w:ascii="Courier New" w:hAnsi="Courier New" w:cs="Courier New"/>
    </w:rPr>
  </w:style>
  <w:style w:type="paragraph" w:styleId="36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9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31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13">
    <w:name w:val="Основной текст1"/>
    <w:basedOn w:val="Normal"/>
    <w:qFormat/>
    <w:pPr>
      <w:widowControl w:val="false"/>
      <w:shd w:fill="FFFFFF" w:val="clear"/>
      <w:spacing w:lineRule="exact" w:line="482" w:before="600" w:after="0"/>
      <w:jc w:val="both"/>
    </w:pPr>
    <w:rPr>
      <w:sz w:val="26"/>
      <w:szCs w:val="26"/>
    </w:rPr>
  </w:style>
  <w:style w:type="paragraph" w:styleId="27">
    <w:name w:val="Основной текст (2)"/>
    <w:basedOn w:val="Normal"/>
    <w:qFormat/>
    <w:pPr>
      <w:widowControl w:val="false"/>
      <w:shd w:fill="FFFFFF" w:val="clear"/>
      <w:spacing w:lineRule="atLeast" w:line="0" w:before="360" w:after="60"/>
      <w:jc w:val="both"/>
    </w:pPr>
    <w:rPr>
      <w:rFonts w:ascii="Tahoma" w:hAnsi="Tahoma" w:eastAsia="Tahoma" w:cs="Tahoma"/>
      <w:sz w:val="17"/>
      <w:szCs w:val="17"/>
    </w:rPr>
  </w:style>
  <w:style w:type="paragraph" w:styleId="37">
    <w:name w:val="Заголовок №3"/>
    <w:basedOn w:val="Normal"/>
    <w:qFormat/>
    <w:pPr>
      <w:widowControl w:val="false"/>
      <w:shd w:fill="FFFFFF" w:val="clear"/>
      <w:spacing w:lineRule="exact" w:line="320" w:before="360" w:after="600"/>
      <w:outlineLvl w:val="2"/>
    </w:pPr>
    <w:rPr>
      <w:b/>
      <w:bCs/>
      <w:sz w:val="26"/>
      <w:szCs w:val="2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183</TotalTime>
  <Application>LibreOffice/7.0.5.2$Windows_X86_64 LibreOffice_project/64390860c6cd0aca4beafafcfd84613dd9dfb63a</Application>
  <AppVersion>15.0000</AppVersion>
  <Pages>1</Pages>
  <Words>227</Words>
  <Characters>1487</Characters>
  <CharactersWithSpaces>1785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2017-09-25T14:22:00Z</dcterms:created>
  <dc:creator>Катышева Е. В.</dc:creator>
  <dc:description/>
  <cp:keywords> </cp:keywords>
  <dc:language>ru-RU</dc:language>
  <cp:lastModifiedBy>Специалист</cp:lastModifiedBy>
  <cp:lastPrinted>2020-04-24T10:29:00Z</cp:lastPrinted>
  <dcterms:modified xsi:type="dcterms:W3CDTF">2020-04-24T10:31:00Z</dcterms:modified>
  <cp:revision>23</cp:revision>
  <dc:subject/>
  <dc:title>ПОСТАНОВЛЕНИЕ</dc:title>
</cp:coreProperties>
</file>