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1FB" w:rsidRDefault="000D01FB" w:rsidP="000D01FB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>
            <wp:extent cx="605155" cy="605155"/>
            <wp:effectExtent l="1905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155" cy="605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01FB" w:rsidRDefault="000D01FB" w:rsidP="000D01FB">
      <w:pPr>
        <w:spacing w:before="40" w:line="216" w:lineRule="auto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>
        <w:rPr>
          <w:rFonts w:ascii="Arial" w:hAnsi="Arial" w:cs="Arial"/>
          <w:b/>
          <w:bCs/>
          <w:kern w:val="2"/>
          <w:sz w:val="32"/>
          <w:szCs w:val="32"/>
        </w:rPr>
        <w:t>АДМИНИСТРАЦИЯ КУШНУРСКОГО СЕЛЬСОВЕТА</w:t>
      </w:r>
    </w:p>
    <w:p w:rsidR="000D01FB" w:rsidRDefault="000D01FB" w:rsidP="000D01FB">
      <w:pPr>
        <w:spacing w:before="40" w:line="216" w:lineRule="auto"/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>
        <w:rPr>
          <w:rFonts w:ascii="Arial" w:hAnsi="Arial" w:cs="Arial"/>
          <w:b/>
          <w:bCs/>
          <w:kern w:val="2"/>
          <w:sz w:val="32"/>
          <w:szCs w:val="32"/>
        </w:rPr>
        <w:t xml:space="preserve">ШАРАНГСКОГО МУНИЦИПАЛЬНОГО РАЙОНА </w:t>
      </w:r>
    </w:p>
    <w:p w:rsidR="000D01FB" w:rsidRDefault="000D01FB" w:rsidP="000D01FB">
      <w:pPr>
        <w:spacing w:before="40" w:line="216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bCs/>
          <w:kern w:val="2"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0D01FB" w:rsidRDefault="000D01FB" w:rsidP="000D01FB">
      <w:pPr>
        <w:pStyle w:val="Heading1"/>
        <w:rPr>
          <w:rFonts w:ascii="Arial" w:hAnsi="Arial" w:cs="Arial"/>
          <w:spacing w:val="60"/>
        </w:rPr>
      </w:pPr>
      <w:r>
        <w:rPr>
          <w:rFonts w:ascii="Arial" w:hAnsi="Arial" w:cs="Arial"/>
          <w:spacing w:val="60"/>
        </w:rPr>
        <w:t>ПОСТАНОВЛЕНИЕ</w:t>
      </w:r>
    </w:p>
    <w:p w:rsidR="000D01FB" w:rsidRDefault="00A75CEB" w:rsidP="000D01F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17.02</w:t>
      </w:r>
      <w:r w:rsidR="000D01FB">
        <w:rPr>
          <w:rFonts w:ascii="Arial" w:hAnsi="Arial" w:cs="Arial"/>
          <w:sz w:val="24"/>
          <w:szCs w:val="24"/>
        </w:rPr>
        <w:t>.2020 года                                                                                                          №</w:t>
      </w:r>
      <w:r>
        <w:rPr>
          <w:rFonts w:ascii="Arial" w:hAnsi="Arial" w:cs="Arial"/>
          <w:sz w:val="24"/>
          <w:szCs w:val="24"/>
        </w:rPr>
        <w:t>2</w:t>
      </w:r>
    </w:p>
    <w:p w:rsidR="00E51B6C" w:rsidRDefault="00E51B6C" w:rsidP="00E51B6C">
      <w:pPr>
        <w:pStyle w:val="a5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О присвоении адреса земельному участку</w:t>
      </w:r>
    </w:p>
    <w:p w:rsidR="00E51B6C" w:rsidRDefault="00E51B6C" w:rsidP="00E51B6C">
      <w:pPr>
        <w:pStyle w:val="a5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на территории Кушнурского сельсовета</w:t>
      </w:r>
    </w:p>
    <w:p w:rsidR="00E51B6C" w:rsidRDefault="00E51B6C" w:rsidP="00E51B6C">
      <w:pPr>
        <w:pStyle w:val="a5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E51B6C" w:rsidRDefault="00E51B6C" w:rsidP="00E51B6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</w:rPr>
      </w:pPr>
    </w:p>
    <w:p w:rsidR="00E51B6C" w:rsidRDefault="00E51B6C" w:rsidP="00E51B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</w:rPr>
        <w:t xml:space="preserve">                      </w:t>
      </w:r>
      <w:r>
        <w:rPr>
          <w:rFonts w:ascii="Arial" w:eastAsia="Times New Roman" w:hAnsi="Arial" w:cs="Arial"/>
          <w:color w:val="000000"/>
          <w:sz w:val="24"/>
          <w:szCs w:val="24"/>
        </w:rPr>
        <w:t>Согласно статье 2 Федерального закона от 28.12.2013 №443-ФЗ «О</w:t>
      </w:r>
    </w:p>
    <w:p w:rsidR="00E51B6C" w:rsidRDefault="00E51B6C" w:rsidP="00E51B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федеральной информационной адресной системе и о внесении изменений </w:t>
      </w:r>
      <w:proofErr w:type="gramStart"/>
      <w:r>
        <w:rPr>
          <w:rFonts w:ascii="Arial" w:eastAsia="Times New Roman" w:hAnsi="Arial" w:cs="Arial"/>
          <w:color w:val="000000"/>
          <w:sz w:val="24"/>
          <w:szCs w:val="24"/>
        </w:rPr>
        <w:t>в</w:t>
      </w:r>
      <w:proofErr w:type="gramEnd"/>
    </w:p>
    <w:p w:rsidR="00E51B6C" w:rsidRDefault="00E51B6C" w:rsidP="00E51B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>
        <w:rPr>
          <w:rFonts w:ascii="Arial" w:eastAsia="Times New Roman" w:hAnsi="Arial" w:cs="Arial"/>
          <w:color w:val="000000"/>
          <w:sz w:val="24"/>
          <w:szCs w:val="24"/>
        </w:rPr>
        <w:t>Федеральный закон «Об общих принципах организации местного самоуправления в Российской Федерации»», постановления Правительства Российской Федерации от 22.05.2015 №492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 и на основании постановления администрации Кушнурского сельсовета Шарангского муниципального района Нижегородской</w:t>
      </w:r>
      <w:proofErr w:type="gramEnd"/>
      <w:r>
        <w:rPr>
          <w:rFonts w:ascii="Arial" w:eastAsia="Times New Roman" w:hAnsi="Arial" w:cs="Arial"/>
          <w:color w:val="000000"/>
          <w:sz w:val="24"/>
          <w:szCs w:val="24"/>
        </w:rPr>
        <w:t xml:space="preserve"> области от 11.02.2015 №1 «Об утверждении правил присвоения, изменения и аннулирования адресов на территории Кушнурского сельсовета», администрация Кушнурского сельсовета Шарангского муниципального района Нижегородской области (далее – администрация) </w:t>
      </w:r>
      <w:proofErr w:type="spellStart"/>
      <w:proofErr w:type="gramStart"/>
      <w:r>
        <w:rPr>
          <w:rFonts w:ascii="Arial" w:eastAsia="Times New Roman" w:hAnsi="Arial" w:cs="Arial"/>
          <w:color w:val="000000"/>
          <w:sz w:val="24"/>
          <w:szCs w:val="24"/>
        </w:rPr>
        <w:t>п</w:t>
      </w:r>
      <w:proofErr w:type="spellEnd"/>
      <w:proofErr w:type="gramEnd"/>
      <w:r>
        <w:rPr>
          <w:rFonts w:ascii="Arial" w:eastAsia="Times New Roman" w:hAnsi="Arial" w:cs="Arial"/>
          <w:color w:val="000000"/>
          <w:sz w:val="24"/>
          <w:szCs w:val="24"/>
        </w:rPr>
        <w:t xml:space="preserve"> о с т а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н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 xml:space="preserve"> о в л я е т:</w:t>
      </w:r>
    </w:p>
    <w:p w:rsidR="00E51B6C" w:rsidRDefault="00E51B6C" w:rsidP="00E51B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E51B6C" w:rsidRDefault="00E51B6C" w:rsidP="00E51B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       </w:t>
      </w:r>
      <w:r w:rsidR="00EC4D9E">
        <w:rPr>
          <w:rFonts w:ascii="Arial" w:eastAsia="Times New Roman" w:hAnsi="Arial" w:cs="Arial"/>
          <w:color w:val="000000"/>
          <w:sz w:val="24"/>
          <w:szCs w:val="24"/>
        </w:rPr>
        <w:t xml:space="preserve">     1.Присвоить адрес </w:t>
      </w:r>
      <w:r>
        <w:rPr>
          <w:rFonts w:ascii="Arial" w:eastAsia="Times New Roman" w:hAnsi="Arial" w:cs="Arial"/>
          <w:color w:val="000000"/>
          <w:sz w:val="24"/>
          <w:szCs w:val="24"/>
        </w:rPr>
        <w:t>земельн</w:t>
      </w:r>
      <w:r w:rsidR="00EC4D9E">
        <w:rPr>
          <w:rFonts w:ascii="Arial" w:eastAsia="Times New Roman" w:hAnsi="Arial" w:cs="Arial"/>
          <w:color w:val="000000"/>
          <w:sz w:val="24"/>
          <w:szCs w:val="24"/>
        </w:rPr>
        <w:t>о</w:t>
      </w:r>
      <w:r>
        <w:rPr>
          <w:rFonts w:ascii="Arial" w:eastAsia="Times New Roman" w:hAnsi="Arial" w:cs="Arial"/>
          <w:color w:val="000000"/>
          <w:sz w:val="24"/>
          <w:szCs w:val="24"/>
        </w:rPr>
        <w:t>м</w:t>
      </w:r>
      <w:r w:rsidR="00E44968">
        <w:rPr>
          <w:rFonts w:ascii="Arial" w:eastAsia="Times New Roman" w:hAnsi="Arial" w:cs="Arial"/>
          <w:color w:val="000000"/>
          <w:sz w:val="24"/>
          <w:szCs w:val="24"/>
        </w:rPr>
        <w:t>у</w:t>
      </w:r>
      <w:r w:rsidR="00EC4D9E">
        <w:rPr>
          <w:rFonts w:ascii="Arial" w:eastAsia="Times New Roman" w:hAnsi="Arial" w:cs="Arial"/>
          <w:color w:val="000000"/>
          <w:sz w:val="24"/>
          <w:szCs w:val="24"/>
        </w:rPr>
        <w:t xml:space="preserve"> участку</w:t>
      </w:r>
      <w:r>
        <w:rPr>
          <w:rFonts w:ascii="Arial" w:eastAsia="Times New Roman" w:hAnsi="Arial" w:cs="Arial"/>
          <w:color w:val="000000"/>
          <w:sz w:val="24"/>
          <w:szCs w:val="24"/>
        </w:rPr>
        <w:t>:</w:t>
      </w:r>
    </w:p>
    <w:tbl>
      <w:tblPr>
        <w:tblStyle w:val="a6"/>
        <w:tblW w:w="0" w:type="auto"/>
        <w:tblLook w:val="04A0"/>
      </w:tblPr>
      <w:tblGrid>
        <w:gridCol w:w="867"/>
        <w:gridCol w:w="8597"/>
      </w:tblGrid>
      <w:tr w:rsidR="00E51B6C" w:rsidTr="00E51B6C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1B6C" w:rsidRDefault="00E51B6C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№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п\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8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1B6C" w:rsidRDefault="00E51B6C">
            <w:pPr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Адрес </w:t>
            </w:r>
          </w:p>
        </w:tc>
      </w:tr>
      <w:tr w:rsidR="00E51B6C" w:rsidTr="00E51B6C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1B6C" w:rsidRDefault="00E51B6C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1B6C" w:rsidRDefault="00E44968" w:rsidP="00A75CEB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Российская Федерация, </w:t>
            </w:r>
            <w:r w:rsidR="00E51B6C">
              <w:rPr>
                <w:rFonts w:ascii="Arial" w:hAnsi="Arial" w:cs="Arial"/>
                <w:sz w:val="24"/>
                <w:szCs w:val="24"/>
              </w:rPr>
              <w:t xml:space="preserve">Нижегородская область,  Шарангский муниципальный район, сельское поселение </w:t>
            </w:r>
            <w:proofErr w:type="spellStart"/>
            <w:r w:rsidR="00E51B6C">
              <w:rPr>
                <w:rFonts w:ascii="Arial" w:hAnsi="Arial" w:cs="Arial"/>
                <w:sz w:val="24"/>
                <w:szCs w:val="24"/>
              </w:rPr>
              <w:t>Кушнурский</w:t>
            </w:r>
            <w:proofErr w:type="spellEnd"/>
            <w:r w:rsidR="00E51B6C">
              <w:rPr>
                <w:rFonts w:ascii="Arial" w:hAnsi="Arial" w:cs="Arial"/>
                <w:sz w:val="24"/>
                <w:szCs w:val="24"/>
              </w:rPr>
              <w:t xml:space="preserve"> сельсовет, </w:t>
            </w:r>
            <w:r w:rsidR="00EC4D9E">
              <w:rPr>
                <w:rFonts w:ascii="Arial" w:hAnsi="Arial" w:cs="Arial"/>
                <w:sz w:val="24"/>
                <w:szCs w:val="24"/>
              </w:rPr>
              <w:t>село Кушнур ул</w:t>
            </w:r>
            <w:proofErr w:type="gramStart"/>
            <w:r w:rsidR="00EC4D9E">
              <w:rPr>
                <w:rFonts w:ascii="Arial" w:hAnsi="Arial" w:cs="Arial"/>
                <w:sz w:val="24"/>
                <w:szCs w:val="24"/>
              </w:rPr>
              <w:t>.</w:t>
            </w:r>
            <w:r w:rsidR="000A754C">
              <w:rPr>
                <w:rFonts w:ascii="Arial" w:hAnsi="Arial" w:cs="Arial"/>
                <w:sz w:val="24"/>
                <w:szCs w:val="24"/>
              </w:rPr>
              <w:t>Ц</w:t>
            </w:r>
            <w:proofErr w:type="gramEnd"/>
            <w:r w:rsidR="000A754C">
              <w:rPr>
                <w:rFonts w:ascii="Arial" w:hAnsi="Arial" w:cs="Arial"/>
                <w:sz w:val="24"/>
                <w:szCs w:val="24"/>
              </w:rPr>
              <w:t xml:space="preserve">ентральная </w:t>
            </w:r>
            <w:r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E51B6C">
              <w:rPr>
                <w:rFonts w:ascii="Arial" w:hAnsi="Arial" w:cs="Arial"/>
                <w:sz w:val="24"/>
                <w:szCs w:val="24"/>
              </w:rPr>
              <w:t xml:space="preserve">земельный участок </w:t>
            </w:r>
            <w:r w:rsidR="00A75CEB">
              <w:rPr>
                <w:rFonts w:ascii="Arial" w:hAnsi="Arial" w:cs="Arial"/>
                <w:sz w:val="24"/>
                <w:szCs w:val="24"/>
              </w:rPr>
              <w:t>4</w:t>
            </w:r>
            <w:r>
              <w:rPr>
                <w:rFonts w:ascii="Arial" w:hAnsi="Arial" w:cs="Arial"/>
                <w:sz w:val="24"/>
                <w:szCs w:val="24"/>
              </w:rPr>
              <w:t xml:space="preserve">3, площадью </w:t>
            </w:r>
            <w:r w:rsidR="000A754C">
              <w:rPr>
                <w:rFonts w:ascii="Arial" w:hAnsi="Arial" w:cs="Arial"/>
                <w:sz w:val="24"/>
                <w:szCs w:val="24"/>
              </w:rPr>
              <w:t>136280</w:t>
            </w:r>
            <w:r>
              <w:rPr>
                <w:rFonts w:ascii="Arial" w:hAnsi="Arial" w:cs="Arial"/>
                <w:sz w:val="24"/>
                <w:szCs w:val="24"/>
              </w:rPr>
              <w:t xml:space="preserve"> кв.м. с кадастровым кварталом </w:t>
            </w:r>
            <w:r w:rsidR="00E51B6C">
              <w:rPr>
                <w:rFonts w:ascii="Arial" w:hAnsi="Arial" w:cs="Arial"/>
                <w:sz w:val="24"/>
                <w:szCs w:val="24"/>
              </w:rPr>
              <w:t>52:10:00800</w:t>
            </w:r>
            <w:r w:rsidR="00F4404A">
              <w:rPr>
                <w:rFonts w:ascii="Arial" w:hAnsi="Arial" w:cs="Arial"/>
                <w:sz w:val="24"/>
                <w:szCs w:val="24"/>
              </w:rPr>
              <w:t>19:</w:t>
            </w:r>
            <w:r w:rsidR="000A754C"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</w:tr>
    </w:tbl>
    <w:p w:rsidR="00E51B6C" w:rsidRDefault="00E51B6C" w:rsidP="00E51B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E51B6C" w:rsidRDefault="00E51B6C" w:rsidP="00E51B6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2. </w:t>
      </w:r>
      <w:proofErr w:type="gramStart"/>
      <w:r>
        <w:rPr>
          <w:rFonts w:ascii="Arial" w:eastAsia="Times New Roman" w:hAnsi="Arial" w:cs="Arial"/>
          <w:color w:val="000000"/>
          <w:sz w:val="24"/>
          <w:szCs w:val="24"/>
        </w:rPr>
        <w:t>Контроль за</w:t>
      </w:r>
      <w:proofErr w:type="gramEnd"/>
      <w:r>
        <w:rPr>
          <w:rFonts w:ascii="Arial" w:eastAsia="Times New Roman" w:hAnsi="Arial" w:cs="Arial"/>
          <w:color w:val="000000"/>
          <w:sz w:val="24"/>
          <w:szCs w:val="24"/>
        </w:rPr>
        <w:t xml:space="preserve"> исполнением настоящего постановления оставляю за собой.</w:t>
      </w:r>
    </w:p>
    <w:p w:rsidR="00E51B6C" w:rsidRDefault="00E51B6C" w:rsidP="00E51B6C">
      <w:pPr>
        <w:rPr>
          <w:rFonts w:ascii="Arial" w:hAnsi="Arial" w:cs="Arial"/>
          <w:sz w:val="24"/>
          <w:szCs w:val="24"/>
        </w:rPr>
      </w:pPr>
    </w:p>
    <w:p w:rsidR="00E51B6C" w:rsidRDefault="00E51B6C" w:rsidP="00E51B6C">
      <w:pPr>
        <w:rPr>
          <w:rFonts w:ascii="Arial" w:hAnsi="Arial" w:cs="Arial"/>
          <w:sz w:val="24"/>
          <w:szCs w:val="24"/>
        </w:rPr>
      </w:pPr>
    </w:p>
    <w:p w:rsidR="00E51B6C" w:rsidRDefault="00E51B6C" w:rsidP="00E51B6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Глава администрации                                             </w:t>
      </w:r>
      <w:proofErr w:type="spellStart"/>
      <w:r>
        <w:rPr>
          <w:rFonts w:ascii="Arial" w:hAnsi="Arial" w:cs="Arial"/>
          <w:sz w:val="24"/>
          <w:szCs w:val="24"/>
        </w:rPr>
        <w:t>С.В.Лежнин</w:t>
      </w:r>
      <w:proofErr w:type="spellEnd"/>
    </w:p>
    <w:p w:rsidR="005E2D28" w:rsidRDefault="005E2D28"/>
    <w:sectPr w:rsidR="005E2D28" w:rsidSect="002E16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8"/>
  <w:proofState w:spelling="clean" w:grammar="clean"/>
  <w:defaultTabStop w:val="708"/>
  <w:characterSpacingControl w:val="doNotCompress"/>
  <w:compat>
    <w:useFELayout/>
  </w:compat>
  <w:rsids>
    <w:rsidRoot w:val="000D01FB"/>
    <w:rsid w:val="000466D2"/>
    <w:rsid w:val="000A16D1"/>
    <w:rsid w:val="000A754C"/>
    <w:rsid w:val="000D01FB"/>
    <w:rsid w:val="002E1650"/>
    <w:rsid w:val="005E2D28"/>
    <w:rsid w:val="009E5C48"/>
    <w:rsid w:val="00A75CEB"/>
    <w:rsid w:val="00D64D8C"/>
    <w:rsid w:val="00E44968"/>
    <w:rsid w:val="00E51B6C"/>
    <w:rsid w:val="00EB7181"/>
    <w:rsid w:val="00EC4463"/>
    <w:rsid w:val="00EC4D9E"/>
    <w:rsid w:val="00F4404A"/>
    <w:rsid w:val="00F571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6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1 Знак"/>
    <w:basedOn w:val="a0"/>
    <w:link w:val="Heading1"/>
    <w:uiPriority w:val="99"/>
    <w:qFormat/>
    <w:locked/>
    <w:rsid w:val="000D01FB"/>
    <w:rPr>
      <w:rFonts w:ascii="Times New Roman" w:eastAsia="Times New Roman" w:hAnsi="Times New Roman" w:cs="Times New Roman"/>
      <w:b/>
      <w:bCs/>
      <w:kern w:val="2"/>
      <w:sz w:val="32"/>
      <w:szCs w:val="32"/>
    </w:rPr>
  </w:style>
  <w:style w:type="paragraph" w:customStyle="1" w:styleId="Heading1">
    <w:name w:val="Heading 1"/>
    <w:basedOn w:val="a"/>
    <w:next w:val="a"/>
    <w:link w:val="1"/>
    <w:uiPriority w:val="99"/>
    <w:qFormat/>
    <w:rsid w:val="000D01FB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bCs/>
      <w:kern w:val="2"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0D01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D01FB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E51B6C"/>
    <w:pPr>
      <w:spacing w:after="0" w:line="240" w:lineRule="auto"/>
    </w:pPr>
  </w:style>
  <w:style w:type="table" w:styleId="a6">
    <w:name w:val="Table Grid"/>
    <w:basedOn w:val="a1"/>
    <w:uiPriority w:val="59"/>
    <w:rsid w:val="00E51B6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312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Специалист</cp:lastModifiedBy>
  <cp:revision>15</cp:revision>
  <cp:lastPrinted>2020-02-21T05:39:00Z</cp:lastPrinted>
  <dcterms:created xsi:type="dcterms:W3CDTF">2020-02-17T11:37:00Z</dcterms:created>
  <dcterms:modified xsi:type="dcterms:W3CDTF">2020-02-25T12:23:00Z</dcterms:modified>
</cp:coreProperties>
</file>