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963" w:rsidRDefault="00DF3963" w:rsidP="00DF396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963" w:rsidRPr="00DF3963" w:rsidRDefault="00DF3963" w:rsidP="00DF3963">
      <w:pPr>
        <w:pStyle w:val="a8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DF3963">
        <w:rPr>
          <w:rFonts w:ascii="Arial" w:hAnsi="Arial" w:cs="Arial"/>
          <w:b/>
          <w:kern w:val="2"/>
          <w:sz w:val="32"/>
          <w:szCs w:val="32"/>
        </w:rPr>
        <w:t>СЕЛЬСКИЙ СОВЕТ КУШНУРСКОГО СЕЛЬСОВЕТА</w:t>
      </w:r>
    </w:p>
    <w:p w:rsidR="00DF3963" w:rsidRPr="00DF3963" w:rsidRDefault="00DF3963" w:rsidP="00DF3963">
      <w:pPr>
        <w:pStyle w:val="a8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DF396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DF3963" w:rsidRDefault="00DF3963" w:rsidP="00DF3963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DF396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DF3963" w:rsidRDefault="00DF3963" w:rsidP="00DF3963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DF3963" w:rsidRPr="00DF3963" w:rsidRDefault="005C355C" w:rsidP="00DF3963">
      <w:pPr>
        <w:pStyle w:val="a8"/>
        <w:ind w:left="708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27</w:t>
      </w:r>
      <w:r w:rsidR="00DF3963" w:rsidRPr="00DF3963">
        <w:rPr>
          <w:rFonts w:ascii="Arial" w:hAnsi="Arial" w:cs="Arial"/>
          <w:sz w:val="24"/>
          <w:szCs w:val="24"/>
        </w:rPr>
        <w:t xml:space="preserve"> .04.2017 года</w:t>
      </w:r>
      <w:r w:rsidR="00DF3963">
        <w:rPr>
          <w:rFonts w:ascii="Arial" w:hAnsi="Arial" w:cs="Arial"/>
          <w:sz w:val="24"/>
          <w:szCs w:val="24"/>
        </w:rPr>
        <w:tab/>
      </w:r>
      <w:r w:rsidR="00DF3963">
        <w:rPr>
          <w:rFonts w:ascii="Arial" w:hAnsi="Arial" w:cs="Arial"/>
          <w:sz w:val="24"/>
          <w:szCs w:val="24"/>
        </w:rPr>
        <w:tab/>
      </w:r>
      <w:r w:rsidR="00DF3963">
        <w:rPr>
          <w:rFonts w:ascii="Arial" w:hAnsi="Arial" w:cs="Arial"/>
          <w:sz w:val="24"/>
          <w:szCs w:val="24"/>
        </w:rPr>
        <w:tab/>
      </w:r>
      <w:r w:rsidR="00DF3963">
        <w:rPr>
          <w:rFonts w:ascii="Arial" w:hAnsi="Arial" w:cs="Arial"/>
          <w:sz w:val="24"/>
          <w:szCs w:val="24"/>
        </w:rPr>
        <w:tab/>
      </w:r>
      <w:r w:rsidR="00DF3963">
        <w:rPr>
          <w:rFonts w:ascii="Arial" w:hAnsi="Arial" w:cs="Arial"/>
          <w:sz w:val="24"/>
          <w:szCs w:val="24"/>
        </w:rPr>
        <w:tab/>
      </w:r>
      <w:r w:rsidR="00DF3963">
        <w:rPr>
          <w:rFonts w:ascii="Arial" w:hAnsi="Arial" w:cs="Arial"/>
          <w:sz w:val="24"/>
          <w:szCs w:val="24"/>
        </w:rPr>
        <w:tab/>
      </w:r>
      <w:r w:rsidR="00DF3963">
        <w:rPr>
          <w:rFonts w:ascii="Arial" w:hAnsi="Arial" w:cs="Arial"/>
          <w:sz w:val="24"/>
          <w:szCs w:val="24"/>
        </w:rPr>
        <w:tab/>
        <w:t>№</w:t>
      </w:r>
      <w:r>
        <w:rPr>
          <w:rFonts w:ascii="Arial" w:hAnsi="Arial" w:cs="Arial"/>
          <w:sz w:val="24"/>
          <w:szCs w:val="24"/>
        </w:rPr>
        <w:t>10</w:t>
      </w:r>
    </w:p>
    <w:p w:rsidR="004355A7" w:rsidRPr="005316E9" w:rsidRDefault="00DF3963" w:rsidP="004355A7">
      <w:pPr>
        <w:pStyle w:val="a3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5316E9">
        <w:rPr>
          <w:rFonts w:ascii="Arial" w:hAnsi="Arial" w:cs="Arial"/>
          <w:b/>
          <w:bCs/>
          <w:kern w:val="2"/>
          <w:sz w:val="32"/>
          <w:szCs w:val="32"/>
        </w:rPr>
        <w:t>О вне</w:t>
      </w:r>
      <w:r w:rsidR="004355A7" w:rsidRPr="005316E9">
        <w:rPr>
          <w:rFonts w:ascii="Arial" w:hAnsi="Arial" w:cs="Arial"/>
          <w:b/>
          <w:bCs/>
          <w:kern w:val="2"/>
          <w:sz w:val="32"/>
          <w:szCs w:val="32"/>
        </w:rPr>
        <w:t xml:space="preserve">сении изменений в </w:t>
      </w:r>
      <w:r w:rsidR="004355A7" w:rsidRPr="005316E9">
        <w:rPr>
          <w:rFonts w:ascii="Arial" w:hAnsi="Arial" w:cs="Arial"/>
          <w:b/>
          <w:bCs/>
          <w:sz w:val="32"/>
          <w:szCs w:val="32"/>
        </w:rPr>
        <w:t>решение</w:t>
      </w:r>
    </w:p>
    <w:p w:rsidR="004355A7" w:rsidRPr="00816B58" w:rsidRDefault="004355A7" w:rsidP="00816B58">
      <w:pPr>
        <w:pStyle w:val="a3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5316E9">
        <w:rPr>
          <w:rFonts w:ascii="Arial" w:hAnsi="Arial" w:cs="Arial"/>
          <w:b/>
          <w:bCs/>
          <w:sz w:val="32"/>
          <w:szCs w:val="32"/>
        </w:rPr>
        <w:t>сельског</w:t>
      </w:r>
      <w:r w:rsidR="00DF3963" w:rsidRPr="005316E9">
        <w:rPr>
          <w:rFonts w:ascii="Arial" w:hAnsi="Arial" w:cs="Arial"/>
          <w:b/>
          <w:bCs/>
          <w:sz w:val="32"/>
          <w:szCs w:val="32"/>
        </w:rPr>
        <w:t>о Совета Кушнурского сельсовета</w:t>
      </w:r>
      <w:r w:rsidRPr="005316E9">
        <w:rPr>
          <w:rFonts w:ascii="Arial" w:hAnsi="Arial" w:cs="Arial"/>
          <w:b/>
          <w:bCs/>
          <w:sz w:val="32"/>
          <w:szCs w:val="32"/>
        </w:rPr>
        <w:t xml:space="preserve"> от 28.11.2016г № 23«Об утверждении Положения о муниципальной службе в</w:t>
      </w:r>
      <w:r w:rsidR="00816B5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5316E9">
        <w:rPr>
          <w:rFonts w:ascii="Arial" w:hAnsi="Arial" w:cs="Arial"/>
          <w:b/>
          <w:bCs/>
          <w:sz w:val="32"/>
          <w:szCs w:val="32"/>
        </w:rPr>
        <w:t>Кушнурском</w:t>
      </w:r>
      <w:proofErr w:type="spellEnd"/>
      <w:r w:rsidRPr="005316E9">
        <w:rPr>
          <w:rFonts w:ascii="Arial" w:hAnsi="Arial" w:cs="Arial"/>
          <w:b/>
          <w:bCs/>
          <w:sz w:val="32"/>
          <w:szCs w:val="32"/>
        </w:rPr>
        <w:t xml:space="preserve"> сельсовете Шарангского муниципального района»</w:t>
      </w:r>
    </w:p>
    <w:p w:rsidR="004355A7" w:rsidRPr="005316E9" w:rsidRDefault="004355A7" w:rsidP="004355A7">
      <w:pPr>
        <w:pStyle w:val="a3"/>
        <w:rPr>
          <w:rFonts w:ascii="Arial" w:hAnsi="Arial" w:cs="Arial"/>
          <w:b/>
          <w:sz w:val="32"/>
          <w:szCs w:val="32"/>
        </w:rPr>
      </w:pPr>
      <w:r w:rsidRPr="005316E9">
        <w:rPr>
          <w:rFonts w:ascii="Arial" w:hAnsi="Arial" w:cs="Arial"/>
          <w:b/>
          <w:bCs/>
          <w:kern w:val="2"/>
          <w:sz w:val="32"/>
          <w:szCs w:val="32"/>
        </w:rPr>
        <w:t xml:space="preserve"> </w:t>
      </w:r>
    </w:p>
    <w:p w:rsidR="004355A7" w:rsidRPr="00DF3963" w:rsidRDefault="004355A7" w:rsidP="004355A7">
      <w:pPr>
        <w:spacing w:line="36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DF3963">
        <w:rPr>
          <w:rFonts w:ascii="Arial" w:hAnsi="Arial" w:cs="Arial"/>
          <w:bCs/>
          <w:sz w:val="24"/>
          <w:szCs w:val="24"/>
        </w:rPr>
        <w:t xml:space="preserve">В целях приведения в соответствие с </w:t>
      </w:r>
      <w:r w:rsidRPr="00DF3963">
        <w:rPr>
          <w:rFonts w:ascii="Arial" w:hAnsi="Arial" w:cs="Arial"/>
          <w:sz w:val="24"/>
          <w:szCs w:val="24"/>
        </w:rPr>
        <w:t xml:space="preserve">Федеральным законом от 03.04.2017 N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коррупции», </w:t>
      </w:r>
      <w:r w:rsidRPr="00DF3963">
        <w:rPr>
          <w:rFonts w:ascii="Arial" w:hAnsi="Arial" w:cs="Arial"/>
          <w:bCs/>
          <w:sz w:val="24"/>
          <w:szCs w:val="24"/>
        </w:rPr>
        <w:t xml:space="preserve">сельский Совет </w:t>
      </w:r>
    </w:p>
    <w:p w:rsidR="004355A7" w:rsidRPr="00DF3963" w:rsidRDefault="004355A7" w:rsidP="004355A7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DF3963">
        <w:rPr>
          <w:rFonts w:ascii="Arial" w:hAnsi="Arial" w:cs="Arial"/>
          <w:bCs/>
          <w:sz w:val="24"/>
          <w:szCs w:val="24"/>
        </w:rPr>
        <w:t xml:space="preserve">  </w:t>
      </w:r>
      <w:proofErr w:type="spellStart"/>
      <w:proofErr w:type="gramStart"/>
      <w:r w:rsidRPr="00DF3963">
        <w:rPr>
          <w:rFonts w:ascii="Arial" w:hAnsi="Arial" w:cs="Arial"/>
          <w:bCs/>
          <w:sz w:val="24"/>
          <w:szCs w:val="24"/>
        </w:rPr>
        <w:t>р</w:t>
      </w:r>
      <w:proofErr w:type="spellEnd"/>
      <w:proofErr w:type="gramEnd"/>
      <w:r w:rsidRPr="00DF3963">
        <w:rPr>
          <w:rFonts w:ascii="Arial" w:hAnsi="Arial" w:cs="Arial"/>
          <w:bCs/>
          <w:sz w:val="24"/>
          <w:szCs w:val="24"/>
        </w:rPr>
        <w:t xml:space="preserve"> е </w:t>
      </w:r>
      <w:proofErr w:type="spellStart"/>
      <w:r w:rsidRPr="00DF3963">
        <w:rPr>
          <w:rFonts w:ascii="Arial" w:hAnsi="Arial" w:cs="Arial"/>
          <w:bCs/>
          <w:sz w:val="24"/>
          <w:szCs w:val="24"/>
        </w:rPr>
        <w:t>ш</w:t>
      </w:r>
      <w:proofErr w:type="spellEnd"/>
      <w:r w:rsidRPr="00DF3963">
        <w:rPr>
          <w:rFonts w:ascii="Arial" w:hAnsi="Arial" w:cs="Arial"/>
          <w:bCs/>
          <w:sz w:val="24"/>
          <w:szCs w:val="24"/>
        </w:rPr>
        <w:t xml:space="preserve"> и л :</w:t>
      </w:r>
    </w:p>
    <w:p w:rsidR="004355A7" w:rsidRPr="00DF3963" w:rsidRDefault="004355A7" w:rsidP="00DF3963">
      <w:pPr>
        <w:rPr>
          <w:rFonts w:ascii="Arial" w:hAnsi="Arial" w:cs="Arial"/>
          <w:sz w:val="24"/>
          <w:szCs w:val="24"/>
        </w:rPr>
      </w:pPr>
      <w:r w:rsidRPr="00DF3963">
        <w:rPr>
          <w:rFonts w:ascii="Arial" w:hAnsi="Arial" w:cs="Arial"/>
          <w:sz w:val="24"/>
          <w:szCs w:val="24"/>
        </w:rPr>
        <w:t xml:space="preserve">          1.Внести в решение сельского</w:t>
      </w:r>
      <w:r w:rsidR="005C355C">
        <w:rPr>
          <w:rFonts w:ascii="Arial" w:hAnsi="Arial" w:cs="Arial"/>
          <w:sz w:val="24"/>
          <w:szCs w:val="24"/>
        </w:rPr>
        <w:t xml:space="preserve"> Совета Кушнурского сельсовета </w:t>
      </w:r>
      <w:r w:rsidRPr="00DF3963">
        <w:rPr>
          <w:rFonts w:ascii="Arial" w:hAnsi="Arial" w:cs="Arial"/>
          <w:sz w:val="24"/>
          <w:szCs w:val="24"/>
        </w:rPr>
        <w:t>от 28.11.2016г № 23«Об утверждении Положения о мун</w:t>
      </w:r>
      <w:r w:rsidR="005C355C">
        <w:rPr>
          <w:rFonts w:ascii="Arial" w:hAnsi="Arial" w:cs="Arial"/>
          <w:sz w:val="24"/>
          <w:szCs w:val="24"/>
        </w:rPr>
        <w:t xml:space="preserve">иципальной службе в </w:t>
      </w:r>
      <w:proofErr w:type="spellStart"/>
      <w:r w:rsidR="005C355C">
        <w:rPr>
          <w:rFonts w:ascii="Arial" w:hAnsi="Arial" w:cs="Arial"/>
          <w:sz w:val="24"/>
          <w:szCs w:val="24"/>
        </w:rPr>
        <w:t>Кушнурском</w:t>
      </w:r>
      <w:proofErr w:type="spellEnd"/>
      <w:r w:rsidRPr="00DF3963">
        <w:rPr>
          <w:rFonts w:ascii="Arial" w:hAnsi="Arial" w:cs="Arial"/>
          <w:sz w:val="24"/>
          <w:szCs w:val="24"/>
        </w:rPr>
        <w:t xml:space="preserve"> сельсовете Шар</w:t>
      </w:r>
      <w:r w:rsidR="005C355C">
        <w:rPr>
          <w:rFonts w:ascii="Arial" w:hAnsi="Arial" w:cs="Arial"/>
          <w:sz w:val="24"/>
          <w:szCs w:val="24"/>
        </w:rPr>
        <w:t>ангского муниципального района»</w:t>
      </w:r>
      <w:r w:rsidRPr="00DF3963">
        <w:rPr>
          <w:rFonts w:ascii="Arial" w:hAnsi="Arial" w:cs="Arial"/>
          <w:sz w:val="24"/>
          <w:szCs w:val="24"/>
        </w:rPr>
        <w:t xml:space="preserve"> (далее – решение) прилагаемые изменения.</w:t>
      </w:r>
    </w:p>
    <w:p w:rsidR="004355A7" w:rsidRPr="00DF3963" w:rsidRDefault="00DF3963" w:rsidP="00DF3963">
      <w:pPr>
        <w:ind w:firstLine="567"/>
        <w:rPr>
          <w:rFonts w:ascii="Arial" w:hAnsi="Arial" w:cs="Arial"/>
          <w:sz w:val="24"/>
          <w:szCs w:val="24"/>
        </w:rPr>
      </w:pPr>
      <w:r w:rsidRPr="00DF3963">
        <w:rPr>
          <w:rFonts w:ascii="Arial" w:hAnsi="Arial" w:cs="Arial"/>
          <w:sz w:val="24"/>
          <w:szCs w:val="24"/>
        </w:rPr>
        <w:t>2.</w:t>
      </w:r>
      <w:r w:rsidR="004355A7" w:rsidRPr="00DF3963">
        <w:rPr>
          <w:rFonts w:ascii="Arial" w:hAnsi="Arial" w:cs="Arial"/>
          <w:sz w:val="24"/>
          <w:szCs w:val="24"/>
        </w:rPr>
        <w:t xml:space="preserve"> Настоящий решение  вступает в силу со дня его принятия.</w:t>
      </w:r>
    </w:p>
    <w:p w:rsidR="004355A7" w:rsidRPr="00DF3963" w:rsidRDefault="004355A7" w:rsidP="00DF3963">
      <w:pPr>
        <w:rPr>
          <w:rFonts w:ascii="Arial" w:hAnsi="Arial" w:cs="Arial"/>
          <w:sz w:val="24"/>
          <w:szCs w:val="24"/>
        </w:rPr>
      </w:pPr>
    </w:p>
    <w:p w:rsidR="004355A7" w:rsidRPr="00DF3963" w:rsidRDefault="004355A7" w:rsidP="00946E42">
      <w:pPr>
        <w:autoSpaceDE w:val="0"/>
        <w:jc w:val="both"/>
        <w:rPr>
          <w:rFonts w:ascii="Arial" w:hAnsi="Arial" w:cs="Arial"/>
          <w:bCs/>
          <w:sz w:val="24"/>
          <w:szCs w:val="24"/>
        </w:rPr>
      </w:pPr>
    </w:p>
    <w:p w:rsidR="004355A7" w:rsidRPr="00DF3963" w:rsidRDefault="004355A7" w:rsidP="004355A7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DF3963">
        <w:rPr>
          <w:rFonts w:ascii="Arial" w:hAnsi="Arial" w:cs="Arial"/>
          <w:bCs/>
          <w:sz w:val="24"/>
          <w:szCs w:val="24"/>
        </w:rPr>
        <w:t xml:space="preserve">Глава местного самоуправления                                           </w:t>
      </w:r>
      <w:proofErr w:type="spellStart"/>
      <w:r w:rsidRPr="00DF3963">
        <w:rPr>
          <w:rFonts w:ascii="Arial" w:hAnsi="Arial" w:cs="Arial"/>
          <w:bCs/>
          <w:sz w:val="24"/>
          <w:szCs w:val="24"/>
        </w:rPr>
        <w:t>Г.В.Падерова</w:t>
      </w:r>
      <w:proofErr w:type="spellEnd"/>
    </w:p>
    <w:p w:rsidR="004355A7" w:rsidRPr="00DF3963" w:rsidRDefault="004355A7" w:rsidP="004355A7">
      <w:pPr>
        <w:pStyle w:val="ConsPlusNormal"/>
        <w:widowControl/>
        <w:ind w:firstLine="540"/>
        <w:jc w:val="both"/>
        <w:rPr>
          <w:sz w:val="24"/>
          <w:szCs w:val="24"/>
        </w:rPr>
      </w:pPr>
    </w:p>
    <w:p w:rsidR="005C355C" w:rsidRPr="00DF3963" w:rsidRDefault="005C355C" w:rsidP="004355A7">
      <w:pPr>
        <w:autoSpaceDE w:val="0"/>
        <w:rPr>
          <w:rFonts w:ascii="Arial" w:hAnsi="Arial" w:cs="Arial"/>
          <w:sz w:val="24"/>
          <w:szCs w:val="24"/>
        </w:rPr>
      </w:pPr>
    </w:p>
    <w:p w:rsidR="004355A7" w:rsidRPr="005C355C" w:rsidRDefault="004355A7" w:rsidP="005C355C">
      <w:pPr>
        <w:pStyle w:val="a8"/>
        <w:jc w:val="right"/>
        <w:rPr>
          <w:rFonts w:ascii="Arial" w:hAnsi="Arial" w:cs="Arial"/>
          <w:b/>
          <w:sz w:val="32"/>
          <w:szCs w:val="32"/>
        </w:rPr>
      </w:pPr>
      <w:r w:rsidRPr="005C355C">
        <w:rPr>
          <w:rFonts w:ascii="Arial" w:hAnsi="Arial" w:cs="Arial"/>
          <w:b/>
          <w:sz w:val="32"/>
          <w:szCs w:val="32"/>
        </w:rPr>
        <w:t>Приложение</w:t>
      </w:r>
    </w:p>
    <w:p w:rsidR="004355A7" w:rsidRPr="005C355C" w:rsidRDefault="004355A7" w:rsidP="005C355C">
      <w:pPr>
        <w:pStyle w:val="a8"/>
        <w:jc w:val="right"/>
        <w:rPr>
          <w:rFonts w:ascii="Arial" w:hAnsi="Arial" w:cs="Arial"/>
          <w:sz w:val="24"/>
          <w:szCs w:val="24"/>
        </w:rPr>
      </w:pPr>
      <w:r w:rsidRPr="005C355C">
        <w:rPr>
          <w:rFonts w:ascii="Arial" w:hAnsi="Arial" w:cs="Arial"/>
          <w:sz w:val="24"/>
          <w:szCs w:val="24"/>
        </w:rPr>
        <w:t>к решению сельского Совета</w:t>
      </w:r>
    </w:p>
    <w:p w:rsidR="004355A7" w:rsidRPr="005C355C" w:rsidRDefault="004355A7" w:rsidP="005C355C">
      <w:pPr>
        <w:pStyle w:val="a8"/>
        <w:jc w:val="right"/>
        <w:rPr>
          <w:rFonts w:ascii="Arial" w:hAnsi="Arial" w:cs="Arial"/>
          <w:sz w:val="24"/>
          <w:szCs w:val="24"/>
        </w:rPr>
      </w:pPr>
      <w:r w:rsidRPr="005C355C">
        <w:rPr>
          <w:rFonts w:ascii="Arial" w:hAnsi="Arial" w:cs="Arial"/>
          <w:sz w:val="24"/>
          <w:szCs w:val="24"/>
        </w:rPr>
        <w:t>Кушнурского сельсовета</w:t>
      </w:r>
    </w:p>
    <w:p w:rsidR="004355A7" w:rsidRPr="005C355C" w:rsidRDefault="004355A7" w:rsidP="005C355C">
      <w:pPr>
        <w:pStyle w:val="a8"/>
        <w:jc w:val="right"/>
        <w:rPr>
          <w:rFonts w:ascii="Arial" w:hAnsi="Arial" w:cs="Arial"/>
          <w:sz w:val="24"/>
          <w:szCs w:val="24"/>
        </w:rPr>
      </w:pPr>
      <w:r w:rsidRPr="005C355C">
        <w:rPr>
          <w:rFonts w:ascii="Arial" w:hAnsi="Arial" w:cs="Arial"/>
          <w:sz w:val="24"/>
          <w:szCs w:val="24"/>
        </w:rPr>
        <w:t xml:space="preserve">от </w:t>
      </w:r>
      <w:r w:rsidR="005C355C">
        <w:rPr>
          <w:rFonts w:ascii="Arial" w:hAnsi="Arial" w:cs="Arial"/>
          <w:sz w:val="24"/>
          <w:szCs w:val="24"/>
        </w:rPr>
        <w:t>27.04.2017 г.</w:t>
      </w:r>
      <w:r w:rsidRPr="005C355C">
        <w:rPr>
          <w:rFonts w:ascii="Arial" w:hAnsi="Arial" w:cs="Arial"/>
          <w:sz w:val="24"/>
          <w:szCs w:val="24"/>
        </w:rPr>
        <w:t xml:space="preserve"> № </w:t>
      </w:r>
      <w:r w:rsidR="005C355C">
        <w:rPr>
          <w:rFonts w:ascii="Arial" w:hAnsi="Arial" w:cs="Arial"/>
          <w:sz w:val="24"/>
          <w:szCs w:val="24"/>
        </w:rPr>
        <w:t>10</w:t>
      </w:r>
    </w:p>
    <w:p w:rsidR="004355A7" w:rsidRPr="00DF3963" w:rsidRDefault="004355A7" w:rsidP="004355A7">
      <w:pPr>
        <w:autoSpaceDE w:val="0"/>
        <w:ind w:firstLine="540"/>
        <w:jc w:val="right"/>
        <w:rPr>
          <w:rFonts w:ascii="Arial" w:hAnsi="Arial" w:cs="Arial"/>
          <w:sz w:val="24"/>
          <w:szCs w:val="24"/>
        </w:rPr>
      </w:pPr>
    </w:p>
    <w:p w:rsidR="004355A7" w:rsidRPr="005C355C" w:rsidRDefault="004355A7" w:rsidP="005C355C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5C355C">
        <w:rPr>
          <w:rFonts w:ascii="Arial" w:hAnsi="Arial" w:cs="Arial"/>
          <w:b/>
          <w:sz w:val="32"/>
          <w:szCs w:val="32"/>
        </w:rPr>
        <w:t>Изменения</w:t>
      </w:r>
    </w:p>
    <w:p w:rsidR="005C355C" w:rsidRDefault="004355A7" w:rsidP="005C355C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5C355C">
        <w:rPr>
          <w:rFonts w:ascii="Arial" w:hAnsi="Arial" w:cs="Arial"/>
          <w:b/>
          <w:sz w:val="32"/>
          <w:szCs w:val="32"/>
        </w:rPr>
        <w:t>в решение сельского</w:t>
      </w:r>
      <w:r w:rsidR="005C355C" w:rsidRPr="005C355C">
        <w:rPr>
          <w:rFonts w:ascii="Arial" w:hAnsi="Arial" w:cs="Arial"/>
          <w:b/>
          <w:sz w:val="32"/>
          <w:szCs w:val="32"/>
        </w:rPr>
        <w:t xml:space="preserve"> Совета Кушнурского сельсовета </w:t>
      </w:r>
    </w:p>
    <w:p w:rsidR="005C355C" w:rsidRDefault="004355A7" w:rsidP="005C355C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5C355C">
        <w:rPr>
          <w:rFonts w:ascii="Arial" w:hAnsi="Arial" w:cs="Arial"/>
          <w:b/>
          <w:sz w:val="32"/>
          <w:szCs w:val="32"/>
        </w:rPr>
        <w:lastRenderedPageBreak/>
        <w:t>от 28.11.2016г</w:t>
      </w:r>
      <w:r w:rsidR="005C355C">
        <w:rPr>
          <w:rFonts w:ascii="Arial" w:hAnsi="Arial" w:cs="Arial"/>
          <w:b/>
          <w:sz w:val="32"/>
          <w:szCs w:val="32"/>
        </w:rPr>
        <w:t xml:space="preserve"> </w:t>
      </w:r>
      <w:r w:rsidRPr="005C355C">
        <w:rPr>
          <w:rFonts w:ascii="Arial" w:hAnsi="Arial" w:cs="Arial"/>
          <w:b/>
          <w:sz w:val="32"/>
          <w:szCs w:val="32"/>
        </w:rPr>
        <w:t>№ 23</w:t>
      </w:r>
      <w:r w:rsidR="005C355C">
        <w:rPr>
          <w:rFonts w:ascii="Arial" w:hAnsi="Arial" w:cs="Arial"/>
          <w:b/>
          <w:sz w:val="32"/>
          <w:szCs w:val="32"/>
        </w:rPr>
        <w:t xml:space="preserve"> </w:t>
      </w:r>
      <w:r w:rsidRPr="005C355C">
        <w:rPr>
          <w:rFonts w:ascii="Arial" w:hAnsi="Arial" w:cs="Arial"/>
          <w:b/>
          <w:sz w:val="32"/>
          <w:szCs w:val="32"/>
        </w:rPr>
        <w:t xml:space="preserve">«Об утверждении Положения </w:t>
      </w:r>
    </w:p>
    <w:p w:rsidR="004355A7" w:rsidRPr="005C355C" w:rsidRDefault="004355A7" w:rsidP="005C355C">
      <w:pPr>
        <w:pStyle w:val="a8"/>
        <w:jc w:val="center"/>
      </w:pPr>
      <w:r w:rsidRPr="005C355C">
        <w:rPr>
          <w:rFonts w:ascii="Arial" w:hAnsi="Arial" w:cs="Arial"/>
          <w:b/>
          <w:sz w:val="32"/>
          <w:szCs w:val="32"/>
        </w:rPr>
        <w:t>о мун</w:t>
      </w:r>
      <w:r w:rsidR="005C355C">
        <w:rPr>
          <w:rFonts w:ascii="Arial" w:hAnsi="Arial" w:cs="Arial"/>
          <w:b/>
          <w:sz w:val="32"/>
          <w:szCs w:val="32"/>
        </w:rPr>
        <w:t xml:space="preserve">иципальной службе в </w:t>
      </w:r>
      <w:proofErr w:type="spellStart"/>
      <w:r w:rsidR="005C355C">
        <w:rPr>
          <w:rFonts w:ascii="Arial" w:hAnsi="Arial" w:cs="Arial"/>
          <w:b/>
          <w:sz w:val="32"/>
          <w:szCs w:val="32"/>
        </w:rPr>
        <w:t>Кушнурском</w:t>
      </w:r>
      <w:proofErr w:type="spellEnd"/>
      <w:r w:rsidRPr="005C355C">
        <w:rPr>
          <w:rFonts w:ascii="Arial" w:hAnsi="Arial" w:cs="Arial"/>
          <w:b/>
          <w:sz w:val="32"/>
          <w:szCs w:val="32"/>
        </w:rPr>
        <w:t xml:space="preserve"> сельсовете Шаран</w:t>
      </w:r>
      <w:r w:rsidR="005C355C" w:rsidRPr="005C355C">
        <w:rPr>
          <w:rFonts w:ascii="Arial" w:hAnsi="Arial" w:cs="Arial"/>
          <w:b/>
          <w:sz w:val="32"/>
          <w:szCs w:val="32"/>
        </w:rPr>
        <w:t xml:space="preserve">гского муниципального района» </w:t>
      </w:r>
      <w:r w:rsidRPr="005C355C">
        <w:rPr>
          <w:rFonts w:ascii="Arial" w:hAnsi="Arial" w:cs="Arial"/>
          <w:b/>
          <w:sz w:val="32"/>
          <w:szCs w:val="32"/>
        </w:rPr>
        <w:t>(далее – решение)</w:t>
      </w:r>
    </w:p>
    <w:p w:rsidR="004355A7" w:rsidRPr="00DF3963" w:rsidRDefault="004355A7" w:rsidP="004355A7">
      <w:pPr>
        <w:autoSpaceDE w:val="0"/>
        <w:ind w:firstLine="540"/>
        <w:jc w:val="right"/>
        <w:rPr>
          <w:rFonts w:ascii="Arial" w:hAnsi="Arial" w:cs="Arial"/>
          <w:sz w:val="24"/>
          <w:szCs w:val="24"/>
        </w:rPr>
      </w:pPr>
    </w:p>
    <w:p w:rsidR="004355A7" w:rsidRPr="00DF3963" w:rsidRDefault="004355A7" w:rsidP="004355A7">
      <w:pPr>
        <w:autoSpaceDE w:val="0"/>
        <w:spacing w:after="240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DF3963">
        <w:rPr>
          <w:rFonts w:ascii="Arial" w:hAnsi="Arial" w:cs="Arial"/>
          <w:sz w:val="24"/>
          <w:szCs w:val="24"/>
        </w:rPr>
        <w:t xml:space="preserve">1. В Положении </w:t>
      </w:r>
      <w:r w:rsidRPr="00DF3963">
        <w:rPr>
          <w:rFonts w:ascii="Arial" w:hAnsi="Arial" w:cs="Arial"/>
          <w:bCs/>
          <w:sz w:val="24"/>
          <w:szCs w:val="24"/>
        </w:rPr>
        <w:t xml:space="preserve">о муниципальной службе в </w:t>
      </w:r>
      <w:proofErr w:type="spellStart"/>
      <w:r w:rsidRPr="00DF3963">
        <w:rPr>
          <w:rFonts w:ascii="Arial" w:hAnsi="Arial" w:cs="Arial"/>
          <w:bCs/>
          <w:sz w:val="24"/>
          <w:szCs w:val="24"/>
        </w:rPr>
        <w:t>Кушнурском</w:t>
      </w:r>
      <w:proofErr w:type="spellEnd"/>
      <w:r w:rsidRPr="00DF3963">
        <w:rPr>
          <w:rFonts w:ascii="Arial" w:hAnsi="Arial" w:cs="Arial"/>
          <w:bCs/>
          <w:sz w:val="24"/>
          <w:szCs w:val="24"/>
        </w:rPr>
        <w:t xml:space="preserve"> сельсовете Шарангского муниципального района, утвержденном решением:</w:t>
      </w:r>
    </w:p>
    <w:p w:rsidR="004355A7" w:rsidRPr="00DF3963" w:rsidRDefault="005C355C" w:rsidP="004355A7">
      <w:pPr>
        <w:pStyle w:val="ConsPlusNormal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</w:rPr>
        <w:t>1.1.</w:t>
      </w:r>
      <w:r w:rsidR="004355A7" w:rsidRPr="00DF3963">
        <w:rPr>
          <w:sz w:val="24"/>
          <w:szCs w:val="24"/>
        </w:rPr>
        <w:t xml:space="preserve"> пункт 1 части 1 статьи 12 изложить в следующей редакции: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 xml:space="preserve">«1)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политической партией;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недвижимости; </w:t>
      </w:r>
      <w:proofErr w:type="gramStart"/>
      <w:r w:rsidRPr="00DF3963">
        <w:rPr>
          <w:sz w:val="24"/>
          <w:szCs w:val="24"/>
        </w:rPr>
        <w:t>участия на безвозмездной основе в управлении указанными некоммерческими организациями (кроме политической партии) в качестве единоличного исполнительного органа или вхождения в состав их коллегиальных органов управления с разрешения представителя нанимателя (работодателя) в порядке, установленном муниципальным правовым актом), кроме 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</w:t>
      </w:r>
      <w:proofErr w:type="gramEnd"/>
      <w:r w:rsidRPr="00DF3963">
        <w:rPr>
          <w:sz w:val="24"/>
          <w:szCs w:val="24"/>
        </w:rPr>
        <w:t>;»;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2) в статье 14: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а) часть 3 после слов «и Федеральным законом» дополнить словами «от 3 декабря 2012 года N 230-ФЗ»;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б) дополнить частью 11 следующего содержания: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 xml:space="preserve">«11. </w:t>
      </w:r>
      <w:proofErr w:type="gramStart"/>
      <w:r w:rsidRPr="00DF3963">
        <w:rPr>
          <w:sz w:val="24"/>
          <w:szCs w:val="24"/>
        </w:rPr>
        <w:t>Граждане, претендующие на замещение должности главы местной администрации по контракту, и лицо, замещающее указанную должность, представляют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 (супругов) и несовершеннолетних детей Губернатору Нижегородской области (Председателю Правительства Нижегородской области) в порядке, установленном законом Нижегородской области.";</w:t>
      </w:r>
      <w:proofErr w:type="gramEnd"/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в) дополнить частью 12 следующего содержания: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«12. Сведения о доходах, расходах, об имуществе и обязательствах имущественного характера, представленные лицом, замещающим должность главы местной администрации по контракту, размещаются на официальном сайте органа местного самоуправления в информационно-телекоммуникационной сети "Интернет" и (или) предоставляются для опубликования средствам массовой информации в порядке, определяемом муниципальными правовыми актами</w:t>
      </w:r>
      <w:proofErr w:type="gramStart"/>
      <w:r w:rsidRPr="00DF3963">
        <w:rPr>
          <w:sz w:val="24"/>
          <w:szCs w:val="24"/>
        </w:rPr>
        <w:t>.»;</w:t>
      </w:r>
      <w:proofErr w:type="gramEnd"/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г) дополнить частью 13 следующего содержания: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t>«13. Проверка достоверности и полноты сведений о доходах, расходах, об имуществе и обязательствах имущественного характера, представляемых в соответствии с частью 11 настоящей статьи, осуществляется по решению Губернатора Нижегородской области (Председателя Правительства Нижегородской области) в порядке, установленном законом субъекта Нижегородской области</w:t>
      </w:r>
      <w:proofErr w:type="gramStart"/>
      <w:r w:rsidRPr="00DF3963">
        <w:rPr>
          <w:sz w:val="24"/>
          <w:szCs w:val="24"/>
        </w:rPr>
        <w:t>.»;</w:t>
      </w:r>
      <w:proofErr w:type="gramEnd"/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proofErr w:type="spellStart"/>
      <w:r w:rsidRPr="00DF3963">
        <w:rPr>
          <w:sz w:val="24"/>
          <w:szCs w:val="24"/>
        </w:rPr>
        <w:t>д</w:t>
      </w:r>
      <w:proofErr w:type="spellEnd"/>
      <w:r w:rsidRPr="00DF3963">
        <w:rPr>
          <w:sz w:val="24"/>
          <w:szCs w:val="24"/>
        </w:rPr>
        <w:t xml:space="preserve">) </w:t>
      </w:r>
      <w:hyperlink r:id="rId5" w:history="1">
        <w:r w:rsidRPr="005C355C">
          <w:rPr>
            <w:rStyle w:val="a5"/>
            <w:color w:val="000000" w:themeColor="text1"/>
            <w:sz w:val="24"/>
            <w:szCs w:val="24"/>
            <w:u w:val="none"/>
          </w:rPr>
          <w:t>дополнить</w:t>
        </w:r>
      </w:hyperlink>
      <w:r w:rsidRPr="00DF3963">
        <w:rPr>
          <w:sz w:val="24"/>
          <w:szCs w:val="24"/>
        </w:rPr>
        <w:t xml:space="preserve"> частью 14 следующего содержания:</w:t>
      </w:r>
    </w:p>
    <w:p w:rsidR="004355A7" w:rsidRPr="00DF3963" w:rsidRDefault="004355A7" w:rsidP="004355A7">
      <w:pPr>
        <w:pStyle w:val="ConsPlusNormal"/>
        <w:ind w:firstLine="540"/>
        <w:jc w:val="both"/>
        <w:rPr>
          <w:sz w:val="24"/>
          <w:szCs w:val="24"/>
        </w:rPr>
      </w:pPr>
      <w:r w:rsidRPr="00DF3963">
        <w:rPr>
          <w:sz w:val="24"/>
          <w:szCs w:val="24"/>
        </w:rPr>
        <w:lastRenderedPageBreak/>
        <w:t xml:space="preserve">«14. </w:t>
      </w:r>
      <w:proofErr w:type="gramStart"/>
      <w:r w:rsidRPr="00DF3963">
        <w:rPr>
          <w:sz w:val="24"/>
          <w:szCs w:val="24"/>
        </w:rPr>
        <w:t xml:space="preserve">При выявлении в результате проверки, осуществленной в соответствии с частью 13 настоящей статьи, фактов несоблюдения лицом, замещающим должность главы местной администрации по контракту, ограничений, запретов, неисполнения обязанностей, которые установлены настоящим Федеральным законом, Федеральным </w:t>
      </w:r>
      <w:hyperlink r:id="rId6" w:history="1">
        <w:r w:rsidRPr="005C355C">
          <w:rPr>
            <w:rStyle w:val="a5"/>
            <w:color w:val="000000" w:themeColor="text1"/>
            <w:sz w:val="24"/>
            <w:szCs w:val="24"/>
            <w:u w:val="none"/>
          </w:rPr>
          <w:t>законом</w:t>
        </w:r>
      </w:hyperlink>
      <w:r w:rsidRPr="00DF3963">
        <w:rPr>
          <w:sz w:val="24"/>
          <w:szCs w:val="24"/>
        </w:rPr>
        <w:t xml:space="preserve"> от 3 декабря 2012 года N 230-ФЗ "О контроле за соответствием расходов лиц, замещающих государственные должности, и иных лиц их доходам", Федеральным </w:t>
      </w:r>
      <w:hyperlink r:id="rId7" w:history="1">
        <w:r w:rsidRPr="005C355C">
          <w:rPr>
            <w:rStyle w:val="a5"/>
            <w:color w:val="000000" w:themeColor="text1"/>
            <w:sz w:val="24"/>
            <w:szCs w:val="24"/>
            <w:u w:val="none"/>
          </w:rPr>
          <w:t>законом</w:t>
        </w:r>
      </w:hyperlink>
      <w:r w:rsidRPr="00DF3963">
        <w:rPr>
          <w:sz w:val="24"/>
          <w:szCs w:val="24"/>
        </w:rPr>
        <w:t xml:space="preserve"> от 7 мая</w:t>
      </w:r>
      <w:proofErr w:type="gramEnd"/>
      <w:r w:rsidRPr="00DF3963">
        <w:rPr>
          <w:sz w:val="24"/>
          <w:szCs w:val="24"/>
        </w:rPr>
        <w:t xml:space="preserve"> </w:t>
      </w:r>
      <w:proofErr w:type="gramStart"/>
      <w:r w:rsidRPr="00DF3963">
        <w:rPr>
          <w:sz w:val="24"/>
          <w:szCs w:val="24"/>
        </w:rPr>
        <w:t>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Губернатор Нижегородской области (Председатель Прави</w:t>
      </w:r>
      <w:r w:rsidR="005C355C">
        <w:rPr>
          <w:sz w:val="24"/>
          <w:szCs w:val="24"/>
        </w:rPr>
        <w:t>тельства Нижегородской области)</w:t>
      </w:r>
      <w:r w:rsidRPr="00DF3963">
        <w:rPr>
          <w:sz w:val="24"/>
          <w:szCs w:val="24"/>
        </w:rPr>
        <w:t xml:space="preserve"> обращается с заявлением о досрочном прекращении полномочий лица, замещающего должность главы местной администрации по контракту, или применении</w:t>
      </w:r>
      <w:proofErr w:type="gramEnd"/>
      <w:r w:rsidRPr="00DF3963">
        <w:rPr>
          <w:sz w:val="24"/>
          <w:szCs w:val="24"/>
        </w:rPr>
        <w:t xml:space="preserve"> в отношении его иного дисциплинарного взыскания в орган местного самоуправления, уполномоченный принимать соответствующее решение, или в суд</w:t>
      </w:r>
      <w:proofErr w:type="gramStart"/>
      <w:r w:rsidRPr="00DF3963">
        <w:rPr>
          <w:sz w:val="24"/>
          <w:szCs w:val="24"/>
        </w:rPr>
        <w:t>.».</w:t>
      </w:r>
      <w:proofErr w:type="gramEnd"/>
    </w:p>
    <w:p w:rsidR="005E54AA" w:rsidRPr="00DF3963" w:rsidRDefault="004355A7" w:rsidP="00DF3963">
      <w:pPr>
        <w:pStyle w:val="ConsPlusNormal"/>
        <w:rPr>
          <w:sz w:val="24"/>
          <w:szCs w:val="24"/>
        </w:rPr>
      </w:pPr>
      <w:r w:rsidRPr="00DF3963">
        <w:rPr>
          <w:i/>
          <w:color w:val="0000FF"/>
          <w:sz w:val="24"/>
          <w:szCs w:val="24"/>
        </w:rPr>
        <w:br/>
      </w:r>
    </w:p>
    <w:sectPr w:rsidR="005E54AA" w:rsidRPr="00DF3963" w:rsidSect="007B5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355A7"/>
    <w:rsid w:val="00322720"/>
    <w:rsid w:val="004355A7"/>
    <w:rsid w:val="005316E9"/>
    <w:rsid w:val="005C355C"/>
    <w:rsid w:val="005E54AA"/>
    <w:rsid w:val="005F270F"/>
    <w:rsid w:val="006C65D3"/>
    <w:rsid w:val="007B5954"/>
    <w:rsid w:val="00816B58"/>
    <w:rsid w:val="0082017B"/>
    <w:rsid w:val="00946E42"/>
    <w:rsid w:val="00976C43"/>
    <w:rsid w:val="00AF4FF6"/>
    <w:rsid w:val="00C16FD1"/>
    <w:rsid w:val="00DF3963"/>
    <w:rsid w:val="00FE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954"/>
  </w:style>
  <w:style w:type="paragraph" w:styleId="1">
    <w:name w:val="heading 1"/>
    <w:basedOn w:val="a"/>
    <w:next w:val="a"/>
    <w:link w:val="10"/>
    <w:qFormat/>
    <w:rsid w:val="0082017B"/>
    <w:pPr>
      <w:keepNext/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4355A7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4355A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4355A7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styleId="a5">
    <w:name w:val="Hyperlink"/>
    <w:basedOn w:val="a0"/>
    <w:uiPriority w:val="99"/>
    <w:semiHidden/>
    <w:unhideWhenUsed/>
    <w:rsid w:val="004355A7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2017B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820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017B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DF396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3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F1C329E27B38CD4DD48109B9C1F1D451945111B4FE44200E961BC0D3DL8zF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F1C329E27B38CD4DD48109B9C1F1D451945101D41E14200E961BC0D3DL8zFG" TargetMode="External"/><Relationship Id="rId5" Type="http://schemas.openxmlformats.org/officeDocument/2006/relationships/hyperlink" Target="consultantplus://offline/ref=CF1C329E27B38CD4DD48109B9C1F1D451A4D181A44ED4200E961BC0D3D8F2C10D56DAD45L0z5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13</cp:revision>
  <cp:lastPrinted>2017-05-02T06:52:00Z</cp:lastPrinted>
  <dcterms:created xsi:type="dcterms:W3CDTF">2017-04-21T04:56:00Z</dcterms:created>
  <dcterms:modified xsi:type="dcterms:W3CDTF">2017-05-02T06:55:00Z</dcterms:modified>
</cp:coreProperties>
</file>