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2.xml" ContentType="application/vnd.openxmlformats-officedocument.wordprocessingml.header+xml"/>
  <Override PartName="/word/media/image1.png" ContentType="image/png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szCs w:val="28"/>
        </w:rPr>
      </w:pPr>
      <w:r>
        <w:rPr>
          <w:szCs w:val="28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АДМИНИСТРАЦИЯ КУШНУРСКОГО СЕЛЬСОВЕТА</w:t>
      </w:r>
    </w:p>
    <w:p>
      <w:pPr>
        <w:pStyle w:val="Normal"/>
        <w:spacing w:lineRule="auto" w:line="216" w:before="40" w:after="0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numPr>
          <w:ilvl w:val="0"/>
          <w:numId w:val="1"/>
        </w:numPr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РАСПОРЯЖЕНИЕ</w:t>
      </w:r>
    </w:p>
    <w:p>
      <w:pPr>
        <w:pStyle w:val="Normal"/>
        <w:tabs>
          <w:tab w:val="left" w:pos="8789" w:leader="none"/>
        </w:tabs>
        <w:rPr/>
      </w:pPr>
      <w:r>
        <w:rPr>
          <w:rFonts w:cs="Arial" w:ascii="Arial" w:hAnsi="Arial"/>
          <w:sz w:val="24"/>
          <w:szCs w:val="24"/>
        </w:rPr>
        <w:t>от 07.03.2017 года</w:t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 xml:space="preserve"> 2</w:t>
      </w:r>
    </w:p>
    <w:p>
      <w:pPr>
        <w:pStyle w:val="Normal"/>
        <w:tabs>
          <w:tab w:val="left" w:pos="8789" w:leader="none"/>
        </w:tabs>
        <w:jc w:val="center"/>
        <w:rPr>
          <w:rFonts w:ascii="Arial" w:hAnsi="Arial" w:cs="Arial"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О внесении изменений в распоряжение Кушнурской сельской администрации Шарангского района от 08.07.2008 года № 24 «Об утверждении Положения об аттестации муниципальных служащих Кушнурского сельсовета»</w:t>
      </w:r>
    </w:p>
    <w:p>
      <w:pPr>
        <w:pStyle w:val="ConsPlusNormal"/>
        <w:widowControl/>
        <w:ind w:hanging="0"/>
        <w:rPr>
          <w:rFonts w:ascii="Arial" w:hAnsi="Arial" w:cs="Arial"/>
          <w:sz w:val="24"/>
          <w:szCs w:val="24"/>
        </w:rPr>
      </w:pPr>
      <w:r>
        <w:rPr>
          <w:rFonts w:cs="Arial"/>
          <w:sz w:val="24"/>
          <w:szCs w:val="24"/>
        </w:rPr>
      </w:r>
    </w:p>
    <w:p>
      <w:pPr>
        <w:pStyle w:val="ConsPlusNormal"/>
        <w:widowControl/>
        <w:tabs>
          <w:tab w:val="left" w:pos="1276" w:leader="none"/>
        </w:tabs>
        <w:spacing w:lineRule="auto" w:line="276"/>
        <w:ind w:firstLine="709"/>
        <w:jc w:val="both"/>
        <w:rPr>
          <w:b/>
          <w:b/>
          <w:sz w:val="24"/>
          <w:szCs w:val="24"/>
        </w:rPr>
      </w:pPr>
      <w:r>
        <w:rPr>
          <w:sz w:val="24"/>
          <w:szCs w:val="24"/>
        </w:rPr>
        <w:t xml:space="preserve">В целях приведения в соответствие с Законом Нижегородской области от 01.02.2017 N 8-З «О внесении изменений в Закон Нижегородской области «О муниципальной службе в Нижегородской области», Уставом Кушнурского сельсовета Шарангского муниципального района Нижегородской области, администрация  Кушнурского сельсовета Шарангского муниципального района </w:t>
      </w:r>
      <w:r>
        <w:rPr>
          <w:b/>
          <w:sz w:val="24"/>
          <w:szCs w:val="24"/>
        </w:rPr>
        <w:t>п о с т а н о в л я е т:</w:t>
      </w:r>
    </w:p>
    <w:p>
      <w:pPr>
        <w:pStyle w:val="ConsPlusNormal"/>
        <w:widowControl/>
        <w:tabs>
          <w:tab w:val="left" w:pos="1276" w:leader="none"/>
        </w:tabs>
        <w:spacing w:lineRule="auto" w:line="276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1.Внести изменения в распоряжение Кушнурской сельской администрации Шарангского района от 08.07.2008 года № 24 «Об утверждении  Положения об аттестации муниципальных служащих Кушнурского сельсовета» (далее – распоряжение):</w:t>
      </w:r>
    </w:p>
    <w:p>
      <w:pPr>
        <w:pStyle w:val="Normal"/>
        <w:spacing w:lineRule="auto" w:line="276" w:before="0" w:after="1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- В названии и по тексту распоряжения слова «Шарангского района» заменить словами «Шарангского муниципального района». </w:t>
      </w:r>
    </w:p>
    <w:p>
      <w:pPr>
        <w:pStyle w:val="Normal"/>
        <w:spacing w:lineRule="auto" w:line="276" w:before="0" w:after="1"/>
        <w:ind w:firstLine="567"/>
        <w:jc w:val="both"/>
        <w:rPr/>
      </w:pPr>
      <w:r>
        <w:rPr>
          <w:rFonts w:cs="Arial" w:ascii="Arial" w:hAnsi="Arial"/>
          <w:sz w:val="24"/>
          <w:szCs w:val="24"/>
        </w:rPr>
        <w:t xml:space="preserve">- В названии и по тексту распоряжения слова «Кушнурская сельская администрация»  заменить словами «администрация Кушнурского сельсовета» </w:t>
      </w:r>
    </w:p>
    <w:p>
      <w:pPr>
        <w:pStyle w:val="Normal"/>
        <w:spacing w:lineRule="auto" w:line="276" w:before="0" w:after="1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2. В Положении о проведении аттестации муниципальных служащих Кушнурского сельсовета Шарангского района, утвержденном распоряжением (далее – положение):</w:t>
      </w:r>
    </w:p>
    <w:p>
      <w:pPr>
        <w:pStyle w:val="Normal"/>
        <w:spacing w:lineRule="auto" w:line="276" w:before="0" w:after="1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- в названии и по тексту положения  слова «Шарангского района» заменить словами «Шарангского муниципального района»;</w:t>
      </w:r>
    </w:p>
    <w:p>
      <w:pPr>
        <w:pStyle w:val="Normal"/>
        <w:autoSpaceDE w:val="false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- в абзаце втором пункта 7 слова "представители научных и образовательных учреждений, других организаций" заменить словами "представители научных, образовательных и других организаций"; </w:t>
      </w:r>
    </w:p>
    <w:p>
      <w:pPr>
        <w:pStyle w:val="Normal"/>
        <w:spacing w:lineRule="auto" w:line="276" w:before="0" w:after="1"/>
        <w:ind w:left="567" w:hanging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- подпункт 2 пункта 19 признать утратившим силу.</w:t>
      </w:r>
    </w:p>
    <w:p>
      <w:pPr>
        <w:pStyle w:val="Normal"/>
        <w:tabs>
          <w:tab w:val="left" w:pos="8789" w:leader="none"/>
        </w:tabs>
        <w:spacing w:lineRule="auto" w:line="276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3. Настоящее постановление вступает в силу с момента его издания.</w:t>
      </w:r>
    </w:p>
    <w:p>
      <w:pPr>
        <w:pStyle w:val="Normal"/>
        <w:spacing w:lineRule="auto" w:line="276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lineRule="auto" w:line="276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left" w:pos="7938" w:leader="none"/>
        </w:tabs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администрации                                         С.В.Лежнин</w:t>
      </w:r>
    </w:p>
    <w:p>
      <w:pPr>
        <w:pStyle w:val="ConsPlusNormal"/>
        <w:widowControl/>
        <w:ind w:hanging="0"/>
        <w:rPr>
          <w:rFonts w:ascii="Arial" w:hAnsi="Arial" w:cs="Arial"/>
          <w:sz w:val="24"/>
          <w:szCs w:val="24"/>
        </w:rPr>
      </w:pPr>
      <w:r>
        <w:rPr>
          <w:rFonts w:cs="Arial"/>
          <w:sz w:val="24"/>
          <w:szCs w:val="24"/>
        </w:rPr>
      </w:r>
    </w:p>
    <w:sectPr>
      <w:headerReference w:type="default" r:id="rId3"/>
      <w:headerReference w:type="first" r:id="rId4"/>
      <w:type w:val="nextPage"/>
      <w:pgSz w:w="11906" w:h="16838"/>
      <w:pgMar w:left="1418" w:right="851" w:header="567" w:top="851" w:footer="0" w:bottom="851" w:gutter="0"/>
      <w:pgNumType w:fmt="decimal"/>
      <w:formProt w:val="false"/>
      <w:titlePg/>
      <w:textDirection w:val="lrTb"/>
      <w:docGrid w:type="default" w:linePitch="27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0"/>
      <w:rPr/>
    </w:pPr>
    <w:r>
      <w:rPr/>
    </w:r>
    <w:r>
      <mc:AlternateContent>
        <mc:Choice Requires="wps">
          <w:drawing>
            <wp:anchor behindDoc="0" distT="0" distB="0" distL="0" distR="0" simplePos="0" locked="0" layoutInCell="1" allowOverlap="1" relativeHeight="0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79375" cy="20955"/>
              <wp:effectExtent l="0" t="0" r="0" b="0"/>
              <wp:wrapSquare wrapText="largest"/>
              <wp:docPr id="2" name="Врезка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9375" cy="20955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Style20"/>
                            <w:rPr>
                              <w:rStyle w:val="Style12"/>
                            </w:rPr>
                          </w:pPr>
                          <w:r>
                            <w:rPr>
                              <w:rStyle w:val="Style12"/>
                            </w:rPr>
                            <w:fldChar w:fldCharType="begin"/>
                          </w:r>
                          <w:r>
                            <w:instrText> PAGE </w:instrText>
                          </w:r>
                          <w:r>
                            <w:fldChar w:fldCharType="separate"/>
                          </w:r>
                          <w:r>
                            <w:t>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yle="position:absolute;rotation:0;width:6.25pt;height:1.65pt;margin-top:0.05pt;mso-position-vertical-relative:text;margin-left:0pt;mso-position-horizontal:center;mso-position-horizontal-relative:margin">
              <v:fill opacity="0f"/>
              <v:textbox>
                <w:txbxContent>
                  <w:p>
                    <w:pPr>
                      <w:pStyle w:val="Style20"/>
                      <w:rPr>
                        <w:rStyle w:val="Style12"/>
                      </w:rPr>
                    </w:pPr>
                    <w:r>
                      <w:rPr>
                        <w:rStyle w:val="Style12"/>
                      </w:rPr>
                      <w:fldChar w:fldCharType="begin"/>
                    </w:r>
                    <w:r>
                      <w:instrText> PAGE </w:instrText>
                    </w:r>
                    <w:r>
                      <w:fldChar w:fldCharType="separate"/>
                    </w:r>
                    <w:r>
                      <w:t>0</w:t>
                    </w:r>
                    <w:r>
                      <w:fldChar w:fldCharType="end"/>
                    </w:r>
                  </w:p>
                </w:txbxContent>
              </v:textbox>
              <w10:wrap type="square" side="largest"/>
            </v:rect>
          </w:pict>
        </mc:Fallback>
      </mc:AlternateContent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0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>
      <w:rFonts w:ascii="Times New Roman" w:hAnsi="Times New Roman" w:eastAsia="Times New Roman" w:cs="Times New Roman"/>
    </w:rPr>
  </w:style>
  <w:style w:type="character" w:styleId="WW8Num5z1">
    <w:name w:val="WW8Num5z1"/>
    <w:qFormat/>
    <w:rPr>
      <w:rFonts w:ascii="Courier New" w:hAnsi="Courier New" w:cs="Courier New"/>
    </w:rPr>
  </w:style>
  <w:style w:type="character" w:styleId="WW8Num5z2">
    <w:name w:val="WW8Num5z2"/>
    <w:qFormat/>
    <w:rPr>
      <w:rFonts w:ascii="Wingdings" w:hAnsi="Wingdings" w:cs="Wingdings"/>
    </w:rPr>
  </w:style>
  <w:style w:type="character" w:styleId="WW8Num5z3">
    <w:name w:val="WW8Num5z3"/>
    <w:qFormat/>
    <w:rPr>
      <w:rFonts w:ascii="Symbol" w:hAnsi="Symbol" w:cs="Symbol"/>
    </w:rPr>
  </w:style>
  <w:style w:type="character" w:styleId="WW8Num6z0">
    <w:name w:val="WW8Num6z0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/>
  </w:style>
  <w:style w:type="character" w:styleId="WW8Num15z0">
    <w:name w:val="WW8Num15z0"/>
    <w:qFormat/>
    <w:rPr>
      <w:sz w:val="28"/>
    </w:rPr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/>
  </w:style>
  <w:style w:type="character" w:styleId="WW8Num17z1">
    <w:name w:val="WW8Num17z1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/>
  </w:style>
  <w:style w:type="character" w:styleId="WW8Num19z0">
    <w:name w:val="WW8Num19z0"/>
    <w:qFormat/>
    <w:rPr/>
  </w:style>
  <w:style w:type="character" w:styleId="WW8Num19z1">
    <w:name w:val="WW8Num19z1"/>
    <w:qFormat/>
    <w:rPr/>
  </w:style>
  <w:style w:type="character" w:styleId="WW8Num19z2">
    <w:name w:val="WW8Num19z2"/>
    <w:qFormat/>
    <w:rPr/>
  </w:style>
  <w:style w:type="character" w:styleId="WW8Num19z3">
    <w:name w:val="WW8Num19z3"/>
    <w:qFormat/>
    <w:rPr/>
  </w:style>
  <w:style w:type="character" w:styleId="WW8Num19z4">
    <w:name w:val="WW8Num19z4"/>
    <w:qFormat/>
    <w:rPr/>
  </w:style>
  <w:style w:type="character" w:styleId="WW8Num19z5">
    <w:name w:val="WW8Num19z5"/>
    <w:qFormat/>
    <w:rPr/>
  </w:style>
  <w:style w:type="character" w:styleId="WW8Num19z6">
    <w:name w:val="WW8Num19z6"/>
    <w:qFormat/>
    <w:rPr/>
  </w:style>
  <w:style w:type="character" w:styleId="WW8Num19z7">
    <w:name w:val="WW8Num19z7"/>
    <w:qFormat/>
    <w:rPr/>
  </w:style>
  <w:style w:type="character" w:styleId="WW8Num19z8">
    <w:name w:val="WW8Num19z8"/>
    <w:qFormat/>
    <w:rPr/>
  </w:style>
  <w:style w:type="character" w:styleId="WW8Num20z0">
    <w:name w:val="WW8Num20z0"/>
    <w:qFormat/>
    <w:rPr/>
  </w:style>
  <w:style w:type="character" w:styleId="WW8Num21z0">
    <w:name w:val="WW8Num21z0"/>
    <w:qFormat/>
    <w:rPr/>
  </w:style>
  <w:style w:type="character" w:styleId="WW8Num21z1">
    <w:name w:val="WW8Num21z1"/>
    <w:qFormat/>
    <w:rPr>
      <w:sz w:val="24"/>
    </w:rPr>
  </w:style>
  <w:style w:type="character" w:styleId="WW8Num22z0">
    <w:name w:val="WW8Num22z0"/>
    <w:qFormat/>
    <w:rPr>
      <w:rFonts w:ascii="Times New Roman" w:hAnsi="Times New Roman" w:eastAsia="Times New Roman" w:cs="Times New Roman"/>
    </w:rPr>
  </w:style>
  <w:style w:type="character" w:styleId="WW8Num22z1">
    <w:name w:val="WW8Num22z1"/>
    <w:qFormat/>
    <w:rPr>
      <w:rFonts w:ascii="Courier New" w:hAnsi="Courier New" w:cs="Courier New"/>
    </w:rPr>
  </w:style>
  <w:style w:type="character" w:styleId="WW8Num22z2">
    <w:name w:val="WW8Num22z2"/>
    <w:qFormat/>
    <w:rPr>
      <w:rFonts w:ascii="Wingdings" w:hAnsi="Wingdings" w:cs="Wingdings"/>
    </w:rPr>
  </w:style>
  <w:style w:type="character" w:styleId="WW8Num22z3">
    <w:name w:val="WW8Num22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5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6">
    <w:name w:val="List"/>
    <w:basedOn w:val="Style15"/>
    <w:pPr/>
    <w:rPr>
      <w:rFonts w:cs="Mang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19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0">
    <w:name w:val="Header"/>
    <w:basedOn w:val="Normal"/>
    <w:pPr>
      <w:tabs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1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2">
    <w:name w:val="Footer"/>
    <w:basedOn w:val="Normal"/>
    <w:pPr>
      <w:tabs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3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4">
    <w:name w:val="Без интервала"/>
    <w:qFormat/>
    <w:pPr>
      <w:widowControl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">
    <w:name w:val="ConsPlusNormal"/>
    <w:qFormat/>
    <w:pPr>
      <w:widowControl w:val="false"/>
      <w:autoSpaceDE w:val="false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5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6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27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</Template>
  <TotalTime>55</TotalTime>
  <Application>LibreOffice/5.4.3.2$Windows_x86 LibreOffice_project/92a7159f7e4af62137622921e809f8546db437e5</Application>
  <Pages>1</Pages>
  <Words>221</Words>
  <Characters>1558</Characters>
  <CharactersWithSpaces>1811</CharactersWithSpaces>
  <Paragraphs>18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2017-02-21T10:52:00Z</dcterms:created>
  <dc:creator>Катышева Е. В.</dc:creator>
  <dc:description/>
  <dc:language>ru-RU</dc:language>
  <cp:lastModifiedBy>Специалист</cp:lastModifiedBy>
  <cp:lastPrinted>2017-03-31T14:59:00Z</cp:lastPrinted>
  <dcterms:modified xsi:type="dcterms:W3CDTF">2017-03-31T14:00:00Z</dcterms:modified>
  <cp:revision>10</cp:revision>
  <dc:subject/>
  <dc:title>ПОСТАНОВЛЕНИЕ</dc:title>
</cp:coreProperties>
</file>