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АДМИНИСТРАЦИЯ КУШНУРСКОГО СЕЛЬСОВЕТА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tabs>
          <w:tab w:val="left" w:pos="4253" w:leader="none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03.11.2017г.</w:t>
        <w:tab/>
        <w:tab/>
        <w:tab/>
        <w:tab/>
        <w:tab/>
        <w:tab/>
        <w:tab/>
        <w:tab/>
        <w:t>№ 20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 подготовке проекта изменений в Правила землепользования и застройки территории Кушнурского сельсовета Шарангского муниципального района Нижегородской области</w:t>
      </w:r>
    </w:p>
    <w:p>
      <w:pPr>
        <w:pStyle w:val="Style41"/>
        <w:widowControl/>
        <w:spacing w:lineRule="auto" w:line="240"/>
        <w:ind w:right="-426" w:hanging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41"/>
        <w:widowControl/>
        <w:spacing w:lineRule="auto" w:line="240"/>
        <w:ind w:right="-426" w:firstLine="567"/>
        <w:rPr>
          <w:b/>
          <w:b/>
        </w:rPr>
      </w:pPr>
      <w:r>
        <w:rPr>
          <w:rFonts w:cs="Arial" w:ascii="Arial" w:hAnsi="Arial"/>
        </w:rPr>
        <w:t xml:space="preserve">В соответствии со ст.33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06.10.2003г.№ 131-ФЗ, Законом Нижегородской области от 23.12.2014г.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и в целях </w:t>
      </w:r>
      <w:r>
        <w:rPr>
          <w:rStyle w:val="FontStyle26"/>
          <w:rFonts w:cs="Arial" w:ascii="Arial" w:hAnsi="Arial"/>
          <w:sz w:val="24"/>
          <w:szCs w:val="24"/>
        </w:rPr>
        <w:t>устранения замечаний, выявленных в ходе проверки департамента градостроительного развития территории Нижегородской области от 14.08.2017г. № 406-02-7312/17</w:t>
      </w:r>
      <w:r>
        <w:rPr>
          <w:rFonts w:cs="Arial" w:ascii="Arial" w:hAnsi="Arial"/>
        </w:rPr>
        <w:t>, администрация Кушнурского сельсовета</w:t>
      </w:r>
      <w:r>
        <w:rPr/>
        <w:t xml:space="preserve"> </w:t>
      </w:r>
      <w:r>
        <w:rPr>
          <w:rFonts w:cs="Arial" w:ascii="Arial" w:hAnsi="Arial"/>
          <w:b/>
        </w:rPr>
        <w:t>п о с т а н о в л я е т</w:t>
      </w:r>
      <w:r>
        <w:rPr>
          <w:b/>
        </w:rPr>
        <w:t>:</w:t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1.Начать разработку проекта изменений в </w:t>
      </w:r>
      <w:r>
        <w:rPr>
          <w:rStyle w:val="FontStyle26"/>
          <w:rFonts w:eastAsia="Times New Roman" w:cs="Arial" w:ascii="Arial" w:hAnsi="Arial"/>
          <w:sz w:val="24"/>
          <w:szCs w:val="24"/>
          <w:lang w:eastAsia="ru-RU"/>
        </w:rPr>
        <w:t>Правила землепользования и застройки территории Кушнурского сельсовета Шарангского муниципального района Нижегородской области, утвержденные решением сельского Совета Кушнурского сельсовета от 28.06.2017г № 14, в части приведения Правил землепользования и застройки в соответств</w:t>
      </w:r>
      <w:r>
        <w:rPr>
          <w:rFonts w:cs="Arial" w:ascii="Arial" w:hAnsi="Arial"/>
          <w:sz w:val="24"/>
          <w:szCs w:val="24"/>
        </w:rPr>
        <w:t>ие с требованиями Градостроительного кодекса Российской Федерации (далее – проект изменений в Правила землепользования и застройки).</w:t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2.Подготовить проект изменений в Правила землепользования и застройки.</w:t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3.Создать комиссию по подготовке проекта изменений в Правила землепользования и застройки (далее – комиссия).</w:t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4.Утвердить прилагаемый состав комиссии.</w:t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5.Утвердить прилагаемый Порядок деятельности комиссии.</w:t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6.Утвердить порядок и сроки проведения работ по подготовке проекта изменений в Правила землепользования и застройки согласно приложению 1.</w:t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7.Утвердить прилагаемый Порядок направления в комиссию предложений заинтересованных лиц по подготовке проекта изменений в Правила землепользования и застройки.</w:t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8.Обнародовать настоящее постановление в порядке, установленном Уставом Кушнурского сельсовета Шарангского муниципального района.</w:t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9.Контроль за выполнением настоящего постановления оставляю за собой.</w:t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С.В.Лежнин</w:t>
      </w:r>
    </w:p>
    <w:p>
      <w:pPr>
        <w:pStyle w:val="Normal"/>
        <w:tabs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5"/>
        <w:spacing w:lineRule="auto" w:line="240"/>
        <w:jc w:val="right"/>
        <w:rPr>
          <w:rFonts w:cs="Arial"/>
          <w:szCs w:val="28"/>
        </w:rPr>
      </w:pPr>
      <w:r>
        <w:rPr>
          <w:rFonts w:cs="Arial"/>
          <w:szCs w:val="28"/>
        </w:rPr>
        <w:t>УТВЕРЖДЕН</w:t>
      </w:r>
    </w:p>
    <w:p>
      <w:pPr>
        <w:pStyle w:val="Style15"/>
        <w:spacing w:lineRule="auto" w:line="240"/>
        <w:jc w:val="right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  <w:t xml:space="preserve">постановлением администрации </w:t>
      </w:r>
    </w:p>
    <w:p>
      <w:pPr>
        <w:pStyle w:val="Style15"/>
        <w:spacing w:lineRule="auto" w:line="240"/>
        <w:jc w:val="right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  <w:t>Кушнурского сельсовета</w:t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03.11.2017г. № 20</w:t>
      </w:r>
    </w:p>
    <w:p>
      <w:pPr>
        <w:pStyle w:val="Normal"/>
        <w:ind w:right="-426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СОСТАВ</w:t>
      </w:r>
    </w:p>
    <w:p>
      <w:pPr>
        <w:pStyle w:val="Normal"/>
        <w:ind w:right="-426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комиссии по подготовке проекта изменений </w:t>
      </w:r>
    </w:p>
    <w:p>
      <w:pPr>
        <w:pStyle w:val="Normal"/>
        <w:ind w:right="-426" w:hanging="0"/>
        <w:jc w:val="center"/>
        <w:rPr/>
      </w:pPr>
      <w:r>
        <w:rPr>
          <w:rFonts w:cs="Arial" w:ascii="Arial" w:hAnsi="Arial"/>
          <w:b/>
          <w:sz w:val="32"/>
          <w:szCs w:val="32"/>
        </w:rPr>
        <w:t>в Правила землепользования и застройки</w:t>
      </w:r>
    </w:p>
    <w:p>
      <w:pPr>
        <w:pStyle w:val="Normal"/>
        <w:ind w:right="-426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75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72"/>
        <w:gridCol w:w="5341"/>
        <w:gridCol w:w="2544"/>
      </w:tblGrid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Председатель комиссии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Глава администрации Кушнурского сельсовета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Шарангского муниципального района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.Лежнин.С.В.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Депутат сельского Совета Кушнурского сельсовета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Шарангского муниципального района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426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</w:t>
            </w:r>
            <w:r>
              <w:rPr>
                <w:rFonts w:cs="Arial" w:ascii="Arial" w:hAnsi="Arial"/>
                <w:sz w:val="22"/>
                <w:szCs w:val="22"/>
              </w:rPr>
              <w:t>Падерова Г.В.</w:t>
            </w:r>
          </w:p>
        </w:tc>
      </w:tr>
      <w:tr>
        <w:trPr/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Члены Комиссии: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Депутат сельского Совета Кушнурского сельсовета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Шарангского муниципального района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426" w:hanging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Печорина В.П..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Депутат сельского Совета Кушнурского сельсовета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Шарангского муниципального района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426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Бахтина А.А.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Главный специалист отдела капитального строительства администрации Шарангского муниципального района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426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Сигарева О.М.                    (по согласованию)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Представитель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Тоншаевском, Тонкинском, Шарангском, Ветлужском, Уренском районах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426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Плотников Д.П.                   (по согласованию)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Секретарь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Специалист администрации Кушнурского сельсовета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426" w:hanging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Киселева Н.Н.</w:t>
            </w:r>
          </w:p>
        </w:tc>
      </w:tr>
    </w:tbl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auto" w:line="240"/>
        <w:jc w:val="left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Style15"/>
        <w:spacing w:lineRule="auto" w:line="240"/>
        <w:jc w:val="righ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УТВЕРЖДЕН</w:t>
      </w:r>
    </w:p>
    <w:p>
      <w:pPr>
        <w:pStyle w:val="Style15"/>
        <w:spacing w:lineRule="auto" w:line="240"/>
        <w:jc w:val="right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  <w:t xml:space="preserve">постановлением администрации </w:t>
      </w:r>
    </w:p>
    <w:p>
      <w:pPr>
        <w:pStyle w:val="Style15"/>
        <w:spacing w:lineRule="auto" w:line="240"/>
        <w:jc w:val="right"/>
        <w:rPr/>
      </w:pPr>
      <w:r>
        <w:rPr>
          <w:rFonts w:cs="Arial"/>
          <w:b w:val="false"/>
          <w:sz w:val="24"/>
          <w:szCs w:val="24"/>
        </w:rPr>
        <w:t>Кушнурского сельсовета</w:t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03.11.2017г. № 20</w:t>
      </w:r>
    </w:p>
    <w:p>
      <w:pPr>
        <w:pStyle w:val="Normal"/>
        <w:ind w:right="-426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ПОРЯДОК ДЕЯТЕЛЬНОСТИ</w:t>
      </w:r>
    </w:p>
    <w:p>
      <w:pPr>
        <w:pStyle w:val="Normal"/>
        <w:ind w:right="-426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комиссии по подготовке проекта изменений </w:t>
      </w:r>
    </w:p>
    <w:p>
      <w:pPr>
        <w:pStyle w:val="Normal"/>
        <w:ind w:right="-426" w:hanging="0"/>
        <w:jc w:val="center"/>
        <w:rPr/>
      </w:pPr>
      <w:r>
        <w:rPr>
          <w:rFonts w:cs="Arial" w:ascii="Arial" w:hAnsi="Arial"/>
          <w:b/>
          <w:sz w:val="32"/>
          <w:szCs w:val="32"/>
        </w:rPr>
        <w:t>в Правила землепользования и застройки</w:t>
      </w:r>
    </w:p>
    <w:p>
      <w:pPr>
        <w:pStyle w:val="Normal"/>
        <w:ind w:right="-426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26"/>
        <w:spacing w:lineRule="auto" w:line="240" w:before="0" w:after="0"/>
        <w:ind w:left="360" w:right="-426" w:hanging="0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>1.Общие положения.</w:t>
      </w:r>
    </w:p>
    <w:p>
      <w:pPr>
        <w:pStyle w:val="Style26"/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1.1. Комиссия по подготовке проекта изменений в Правила землепользования и застройки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Кушнурского сельсовета.</w:t>
      </w:r>
    </w:p>
    <w:p>
      <w:pPr>
        <w:pStyle w:val="Style26"/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иными законодательными  актами Российской Федерации, Уставом Кушнурского сельсовета и настоящим Порядком.</w:t>
      </w:r>
    </w:p>
    <w:p>
      <w:pPr>
        <w:pStyle w:val="Style26"/>
        <w:tabs>
          <w:tab w:val="left" w:pos="1418" w:leader="none"/>
        </w:tabs>
        <w:spacing w:lineRule="auto" w:line="240" w:before="0" w:after="0"/>
        <w:ind w:left="360" w:right="-426" w:hanging="0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>2.Основные функции Комиссии: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2.1. Организация последовательного формирования и совершенствования системы регулирования землепользования и застройки на территории Кушнурского сельсовета, в том числе, обеспечение подготовки проекта Правил землепользования и застройки и внесения в них изменений.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2.2. Рассмотрение предложений заинтересованных лиц по подготовке проекта изменений в Правила землепользования и застройки.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 xml:space="preserve">2.3.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и вопросов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2.4. Обеспечение подготовки и предоставления главе администрации Кушнурского сельсовета заключения о результатах публичных слушаний.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tabs>
          <w:tab w:val="left" w:pos="1418" w:leader="none"/>
        </w:tabs>
        <w:spacing w:lineRule="auto" w:line="240" w:before="0" w:after="0"/>
        <w:ind w:left="284" w:right="-426" w:hanging="0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>3.Порядок формирования состава Комиссии.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3.1. Состав Комиссии, изменения, вносимые в ее персональный состав, утверждаются постановлением главы администрации Кушнурского сельсовета.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Кушнурского сельсовета, представители ассоциаций, деловых кругов, профессиональных и общественных организаций.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3.3. В утвержденном составе Комиссия действует до введения в действие Правил землепользования и застройки.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tabs>
          <w:tab w:val="left" w:pos="1418" w:leader="none"/>
        </w:tabs>
        <w:spacing w:lineRule="auto" w:line="240" w:before="0" w:after="0"/>
        <w:ind w:left="284" w:right="-426" w:hanging="0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>4.Права и обязанности Комиссии.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4.1. Комиссия вправе: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- Запрашивать представление официальных заключений, иных материалов, относящихся к рассматриваемым Комиссией вопросам;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>
      <w:pPr>
        <w:pStyle w:val="Style26"/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- Вносить предложения по изменению персонального состава Комиссии;</w:t>
      </w:r>
    </w:p>
    <w:p>
      <w:pPr>
        <w:pStyle w:val="Style26"/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- Вносить предложения о внесении изменений и дополнений в проект изменений в Правила землепользования и застройки;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- Решать вопросы о соответствии тех или иных видов существующего или планируемого использования территории видам использования, определенным Правилами землепользования и застройки в качестве разрешенных для различных территориальных зон;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- Направлять извещения о проведении публичных слушаний по проекту изменений в Правила землепользования и застройки в случае, предусмотренном частью 14 статьи 31 Градостроительного кодекса Российской Федерации.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4.2. Комиссия обязана: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- Проводить публичные слушания по проекту изменений в Правила землепользования и застройки;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- Вести протоколы своих заседаний и публичных слушаний, предоставлять по вопросам заинтересованных лиц копии протоколов;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- 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на условно разрешенный вид использования или об отказе в предоставлении таких разрешений с указанием причин принятого решения и направлять их главе администрации Кушнурского сельсовета.</w:t>
        <w:tab/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tabs>
          <w:tab w:val="left" w:pos="1418" w:leader="none"/>
        </w:tabs>
        <w:spacing w:lineRule="auto" w:line="240" w:before="0" w:after="0"/>
        <w:ind w:left="284" w:right="-426" w:hanging="0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>5.Порядок деятельности Комиссии.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5.1. Комиссия осуществляет свою деятельность в форме заседаний.</w:t>
      </w:r>
    </w:p>
    <w:p>
      <w:pPr>
        <w:pStyle w:val="Style26"/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5.2. Периодичность заседаний, время и место их проведения определяется председателем Комиссии.</w:t>
      </w:r>
    </w:p>
    <w:p>
      <w:pPr>
        <w:pStyle w:val="Style26"/>
        <w:tabs>
          <w:tab w:val="left" w:pos="1418" w:leader="none"/>
        </w:tabs>
        <w:spacing w:lineRule="auto" w:line="240" w:before="0" w:after="0"/>
        <w:ind w:left="72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5.3. Заседания Комиссии ведет ее председатель.</w:t>
      </w:r>
    </w:p>
    <w:p>
      <w:pPr>
        <w:pStyle w:val="Style26"/>
        <w:tabs>
          <w:tab w:val="left" w:pos="1418" w:leader="none"/>
        </w:tabs>
        <w:spacing w:lineRule="auto" w:line="240" w:before="0" w:after="0"/>
        <w:ind w:left="72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5.4. Подготовку заседания Комиссии обеспечивает секретарь Комиссии.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5.5.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 голос председателя Комиссии является решающим.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5.7.Публичные слушания проводятся Комиссией в порядке, определенном Уставом Кушнурского сельсовета и в соответствии с Градостроительным Кодексом Российской Федерации.</w:t>
      </w:r>
    </w:p>
    <w:p>
      <w:pPr>
        <w:pStyle w:val="Style26"/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5.8.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>
      <w:pPr>
        <w:pStyle w:val="Style26"/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5.9. После завершения публичных слушаний по проекту изменений в Правила землепользования и застройки Комиссия с учетом результатов публичных слушаний обеспечивает внесение изменений в проект изменений в Правила землепользования и застройки и представляет указанный проект главе администрации Кушнурского сельсовета. Обязательными приложениями к проекту изменений в Правила землепользования и застройки являются протоколы публичных слушаний и заключение о результатах публичных слушаний.</w:t>
      </w:r>
    </w:p>
    <w:p>
      <w:pPr>
        <w:pStyle w:val="Style26"/>
        <w:tabs>
          <w:tab w:val="left" w:pos="1418" w:leader="none"/>
        </w:tabs>
        <w:spacing w:lineRule="auto" w:line="240" w:before="0" w:after="0"/>
        <w:ind w:left="1080" w:right="-426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6"/>
        <w:tabs>
          <w:tab w:val="left" w:pos="1418" w:leader="none"/>
        </w:tabs>
        <w:spacing w:lineRule="auto" w:line="240" w:before="0" w:after="0"/>
        <w:ind w:left="284" w:right="-426" w:hanging="0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>6.Финансовое и материально-техническое обеспечение деятельности Комиссии.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6.1. Члены Комиссии осуществляют свою деятельность на безвозмездной основе.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6.2. Администрация Кушнурского сельсовета предоставляет Комиссии необходимые помещения для проведения заседаний, публичных слушаний, хранения документов.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ab/>
        <w:t>6.3. Документы хранятся в администрации Кушнурского сельсовета в соответствии с номенклатурой дел.</w:t>
      </w:r>
    </w:p>
    <w:p>
      <w:pPr>
        <w:pStyle w:val="ConsPlusNormal1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auto" w:line="240"/>
        <w:jc w:val="right"/>
        <w:rPr>
          <w:rFonts w:cs="Arial"/>
          <w:b w:val="false"/>
          <w:b w:val="false"/>
          <w:sz w:val="20"/>
          <w:szCs w:val="24"/>
        </w:rPr>
      </w:pPr>
      <w:r>
        <w:rPr>
          <w:rFonts w:cs="Arial"/>
          <w:b w:val="false"/>
          <w:sz w:val="20"/>
          <w:szCs w:val="24"/>
        </w:rPr>
      </w:r>
    </w:p>
    <w:p>
      <w:pPr>
        <w:pStyle w:val="Style15"/>
        <w:spacing w:lineRule="auto" w:line="240"/>
        <w:jc w:val="righ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</w:r>
    </w:p>
    <w:p>
      <w:pPr>
        <w:pStyle w:val="Style15"/>
        <w:spacing w:lineRule="auto" w:line="240"/>
        <w:jc w:val="righ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Приложение №1</w:t>
      </w:r>
    </w:p>
    <w:p>
      <w:pPr>
        <w:pStyle w:val="Style15"/>
        <w:spacing w:lineRule="auto" w:line="240"/>
        <w:jc w:val="right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  <w:t>к постановлению администрации</w:t>
      </w:r>
    </w:p>
    <w:p>
      <w:pPr>
        <w:pStyle w:val="Style15"/>
        <w:spacing w:lineRule="auto" w:line="240"/>
        <w:jc w:val="right"/>
        <w:rPr/>
      </w:pPr>
      <w:r>
        <w:rPr>
          <w:rFonts w:cs="Arial"/>
          <w:b w:val="false"/>
          <w:sz w:val="24"/>
          <w:szCs w:val="24"/>
        </w:rPr>
        <w:t>Кушнурского сельсовета</w:t>
      </w:r>
    </w:p>
    <w:p>
      <w:pPr>
        <w:pStyle w:val="Normal"/>
        <w:ind w:right="-426" w:hanging="0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от 03.11.2017 года № 20</w:t>
      </w:r>
    </w:p>
    <w:p>
      <w:pPr>
        <w:pStyle w:val="Normal"/>
        <w:ind w:right="-426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ПОРЯДОК И СРОКИ</w:t>
      </w:r>
    </w:p>
    <w:p>
      <w:pPr>
        <w:pStyle w:val="Normal"/>
        <w:ind w:right="-426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проведения работ по подготовке проекта изменений </w:t>
      </w:r>
    </w:p>
    <w:p>
      <w:pPr>
        <w:pStyle w:val="Normal"/>
        <w:ind w:right="-426" w:hanging="0"/>
        <w:jc w:val="center"/>
        <w:rPr/>
      </w:pPr>
      <w:r>
        <w:rPr>
          <w:rFonts w:cs="Arial" w:ascii="Arial" w:hAnsi="Arial"/>
          <w:b/>
          <w:sz w:val="32"/>
          <w:szCs w:val="32"/>
        </w:rPr>
        <w:t>в Правила землепользования и застройки</w:t>
      </w:r>
    </w:p>
    <w:p>
      <w:pPr>
        <w:pStyle w:val="Normal"/>
        <w:ind w:right="-426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26"/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1.Этапы подготовки проекта изменений в Правила землепользования и застройки.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1.1. Предварительные работы.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Обнародование решения о подготовке проекта изменений в Правила землепользования и застройки;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Организация работы Комиссии по подготовке проекта изменений в Правила землепользования и застройки;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Сбор исходной информации.</w:t>
      </w:r>
    </w:p>
    <w:p>
      <w:pPr>
        <w:pStyle w:val="Style26"/>
        <w:spacing w:lineRule="auto" w:line="240" w:before="0" w:after="0"/>
        <w:ind w:left="72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1.2. Первый этап.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Анализ исходных данных и градостроительных материалов, необходимых для разработки проекта;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Анализ региональной законодательной базы и муниципальной нормативной правовой базы по вопросам землепользования и застройки</w:t>
      </w:r>
    </w:p>
    <w:p>
      <w:pPr>
        <w:pStyle w:val="Style26"/>
        <w:spacing w:lineRule="auto" w:line="240" w:before="0" w:after="0"/>
        <w:ind w:left="72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1.3. Второй этап.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- Внесение изменений в карты градостроительного зонирования территории Кушнурского сельсовета; 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Подготовка текстов процедурных норм, регламентирующих различные аспекты землепользования и застройки;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Представление Комиссии первой редакции проекта изменений в Правила землепользования и застройки для подготовки Комиссией замечаний и предложений.</w:t>
      </w:r>
    </w:p>
    <w:p>
      <w:pPr>
        <w:pStyle w:val="Style26"/>
        <w:spacing w:lineRule="auto" w:line="240" w:before="0" w:after="0"/>
        <w:ind w:left="72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1.4. Третий этап.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- Подготовка второй редакции проекта изменений в Правила землепользования и застройки по замечаниям и предложениям Комиссии; 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Внесение изменений в материалы проекта изменений в Правила землепользования и застройки по поступившим замечаниям и предложениям;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Подготовка открытых демонстрационных материалов;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Методическое обеспечение публичных слушаний и участие в публичных слушаниях по проекту изменений в Правила землепользования и застройки с участием граждан, представителей общественности, деловых кругов и депутатов.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1.5. Четвертый этап.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Подготовка окончательной редакции проекта изменений в Правила землепользования и застройки;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Передача Комиссии подготовленного с учетом принятых замечаний и предложений, поступивших от заинтересованных лиц в ходе публичных слушаний, окончательной редакции проекта изменений в Правила землепользования и застройки.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1.6. Пятый этап.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- Утверждение проекта изменений в Правила землепользования и застройки;</w:t>
      </w:r>
    </w:p>
    <w:p>
      <w:pPr>
        <w:pStyle w:val="Style26"/>
        <w:spacing w:lineRule="auto" w:line="240" w:before="0" w:after="0"/>
        <w:ind w:left="0" w:right="-426"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Обнародование в порядке, предусмотренном Уставом Кушнурского сельсовета, изменений в Правила землепользования и застройки.</w:t>
      </w:r>
    </w:p>
    <w:p>
      <w:pPr>
        <w:pStyle w:val="Style26"/>
        <w:spacing w:lineRule="auto" w:line="240" w:before="0" w:after="0"/>
        <w:ind w:left="0" w:right="-426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2. Порядок и сроки проведения работ по разработке проекта изменений в Правила землепользования и застройки.</w:t>
      </w:r>
    </w:p>
    <w:p>
      <w:pPr>
        <w:pStyle w:val="Style26"/>
        <w:spacing w:lineRule="auto" w:line="240" w:before="0" w:after="0"/>
        <w:ind w:left="720" w:right="-426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183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20"/>
        <w:gridCol w:w="4108"/>
        <w:gridCol w:w="2551"/>
        <w:gridCol w:w="2704"/>
      </w:tblGrid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№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п.п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6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Порядок проведения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1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Сроки </w:t>
            </w:r>
          </w:p>
          <w:p>
            <w:pPr>
              <w:pStyle w:val="Normal"/>
              <w:ind w:right="211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проведения работ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0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Исполнитель, ответственное лицо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6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Обнародование сообщения о принятии решения о подготовке проекта изменений в Правила землепользования и застройки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1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Не позднее 10 дней с даты принятия решения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0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Глава администрации 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6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Разработка проекта изменений в Правила землепользования и застройки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1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В установленные сроки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0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Проектная организация, ответственные исполнители ОМС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6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Проверка проекта изменений в Правила землепользования и застройки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1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В течение 10 дней со дня получения проекта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0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Глава администрации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6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Направление проекта изменений в Правила землепользования и застройки главе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1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После проверки проекта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0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Комиссия ОМС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6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Принятие решения о проведении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1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Не позднее 10 дней со дня получения проекта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Глава администрации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6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Обнародование проекта изменений в Правила землепользования и застройки в порядке, установленном Уставом муниципального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1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В течение 7 дней со дня принятия решения о проведении публичных слушаний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Глава администрации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6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Проведение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1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Общий срок проведения публичных слушаний – не менее 2 и не более 4 месяцев (часть 13 статьи 31 Градостроительного Кодекса РФ)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0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Комиссия ОМС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6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Обнародование в порядке, установленном Уставом муниципального образования, заключения о результатах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1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В установленные сроки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0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Глава администрации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6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Направление проекта изменений в Правила землепользования и застройки в Комиссию по подготовке Правил землепользования и застройки и иным вопросам землепользования и застройки. Обязательным приложением к проекту изменений в Правила землепользования и застройки являются протоколы публичных слушаний и заключения о результатах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1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В течение 3 дней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05" w:hanging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</w:rPr>
              <w:t>Глава администрации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6" w:hanging="0"/>
              <w:jc w:val="both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 xml:space="preserve">Нормативно-правовой акт о внесении изменений в Правила землепользования и застройки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1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В установленные сроки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0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Сельский Совет Кушнурского сельсовета</w:t>
            </w:r>
          </w:p>
        </w:tc>
      </w:tr>
      <w:tr>
        <w:trPr>
          <w:trHeight w:val="138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5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76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Обнародование изменений в Правила землепользования и застройки в порядке, установленном Уставом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1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После принятия решений об утверждении в порядке, установленном Уставом муниципального образования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0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Глава администрации</w:t>
            </w:r>
          </w:p>
        </w:tc>
      </w:tr>
    </w:tbl>
    <w:p>
      <w:pPr>
        <w:pStyle w:val="Style15"/>
        <w:spacing w:lineRule="auto" w:line="240"/>
        <w:jc w:val="left"/>
        <w:rPr/>
      </w:pPr>
      <w:r>
        <w:rPr>
          <w:rFonts w:eastAsia="Arial" w:cs="Arial"/>
          <w:b w:val="false"/>
          <w:sz w:val="20"/>
        </w:rPr>
        <w:t xml:space="preserve">                                                                                                                                         </w:t>
      </w:r>
      <w:r>
        <w:rPr>
          <w:rFonts w:cs="Arial"/>
          <w:sz w:val="32"/>
          <w:szCs w:val="32"/>
        </w:rPr>
        <w:t>УТВЕРЖДЕН</w:t>
      </w:r>
    </w:p>
    <w:p>
      <w:pPr>
        <w:pStyle w:val="Style15"/>
        <w:spacing w:lineRule="auto" w:line="240"/>
        <w:jc w:val="right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  <w:t xml:space="preserve">постановлением администрации </w:t>
      </w:r>
    </w:p>
    <w:p>
      <w:pPr>
        <w:pStyle w:val="Style15"/>
        <w:spacing w:lineRule="auto" w:line="240"/>
        <w:jc w:val="right"/>
        <w:rPr/>
      </w:pPr>
      <w:r>
        <w:rPr>
          <w:rFonts w:cs="Arial"/>
          <w:b w:val="false"/>
          <w:sz w:val="24"/>
          <w:szCs w:val="24"/>
        </w:rPr>
        <w:t>Кушнурского сельсовета</w:t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03.11.2017г. № 20</w:t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426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ПОРЯДОК НАПРАВЛЕНИЯ</w:t>
      </w:r>
    </w:p>
    <w:p>
      <w:pPr>
        <w:pStyle w:val="Normal"/>
        <w:ind w:right="-426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 xml:space="preserve">в Комиссию предложений по подготовке изменений </w:t>
      </w:r>
    </w:p>
    <w:p>
      <w:pPr>
        <w:pStyle w:val="Normal"/>
        <w:ind w:right="-426" w:hanging="0"/>
        <w:jc w:val="center"/>
        <w:rPr/>
      </w:pPr>
      <w:r>
        <w:rPr>
          <w:rFonts w:cs="Arial" w:ascii="Arial" w:hAnsi="Arial"/>
          <w:b/>
          <w:sz w:val="32"/>
          <w:szCs w:val="32"/>
        </w:rPr>
        <w:t>в Правила землепользования и застройки</w:t>
      </w:r>
    </w:p>
    <w:p>
      <w:pPr>
        <w:pStyle w:val="Normal"/>
        <w:ind w:left="360" w:right="-426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1.С момента обнародования сообщения о подготовке проекта изменений в Правила землепользования и застройки территории Кушнурского сельсовета </w:t>
      </w:r>
      <w:r>
        <w:rPr>
          <w:rStyle w:val="FontStyle26"/>
          <w:rFonts w:eastAsia="Times New Roman" w:cs="Arial" w:ascii="Arial" w:hAnsi="Arial"/>
          <w:sz w:val="24"/>
          <w:szCs w:val="24"/>
          <w:lang w:eastAsia="ru-RU"/>
        </w:rPr>
        <w:t>Шарангского муниципального района Нижегородской области, утвержденные решением сельского Совета Кушнурского сельсовета от 28.06.2017г № 14,</w:t>
      </w:r>
      <w:r>
        <w:rPr>
          <w:rFonts w:cs="Arial" w:ascii="Arial" w:hAnsi="Arial"/>
          <w:sz w:val="24"/>
          <w:szCs w:val="24"/>
        </w:rPr>
        <w:t xml:space="preserve"> в части приведения Правил землепользования и застройки в соответствие с требованиями Градостроительного кодекса Российской Федерации (далее – проект внесения изменений в Правила землепользования и застройки) в течение установленного срока заинтересованные лица вправе направить в Комиссию по подготовке проекта изменений в Правила землепользования и застройки (далее Комиссия) свои предложения.</w:t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2.Предложения с пометкой «В комиссию по подготовке проекта изменений в </w:t>
      </w:r>
      <w:r>
        <w:rPr>
          <w:rStyle w:val="FontStyle26"/>
          <w:rFonts w:eastAsia="Times New Roman" w:cs="Arial" w:ascii="Arial" w:hAnsi="Arial"/>
          <w:sz w:val="24"/>
          <w:szCs w:val="24"/>
          <w:lang w:eastAsia="ru-RU"/>
        </w:rPr>
        <w:t xml:space="preserve">Правила землепользования и застройки территории </w:t>
      </w:r>
      <w:r>
        <w:rPr>
          <w:rFonts w:cs="Arial" w:ascii="Arial" w:hAnsi="Arial"/>
          <w:sz w:val="24"/>
          <w:szCs w:val="24"/>
        </w:rPr>
        <w:t xml:space="preserve">Кушнурского сельсовета </w:t>
      </w:r>
      <w:r>
        <w:rPr>
          <w:rStyle w:val="FontStyle26"/>
          <w:rFonts w:eastAsia="Times New Roman" w:cs="Arial" w:ascii="Arial" w:hAnsi="Arial"/>
          <w:sz w:val="24"/>
          <w:szCs w:val="24"/>
          <w:lang w:eastAsia="ru-RU"/>
        </w:rPr>
        <w:t>Шарангского муниципального района Нижегородской области, утвержденные решением сельского Совета Кушнурского сельсовета от 28.06.2017г № 14,</w:t>
      </w:r>
      <w:r>
        <w:rPr>
          <w:rFonts w:cs="Arial" w:ascii="Arial" w:hAnsi="Arial"/>
          <w:sz w:val="24"/>
          <w:szCs w:val="24"/>
        </w:rPr>
        <w:t xml:space="preserve"> направляются по почте в адрес администрации Кушнурского сельсовета.</w:t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3.Предложения в проект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4.Предложения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5.Предложения и замечания, касающиеся проекта изменений в Правила землепользования и застройки, включаются в протокол публичных слушаний, в котором указываются ответы на них.</w:t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6.Регистрация обращений осуществляется в специальном журнале.</w:t>
      </w:r>
    </w:p>
    <w:p>
      <w:pPr>
        <w:pStyle w:val="Style26"/>
        <w:spacing w:lineRule="auto" w:line="240" w:before="0" w:after="0"/>
        <w:ind w:left="0" w:right="-426" w:firstLine="36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7.Предложения, поступившие в Комиссию после истечения установленного срока, неподписанные, а также предложения, не имеющие отношения к подготовке проекта, Комиссией не рассматриваются.</w:t>
      </w:r>
    </w:p>
    <w:p>
      <w:pPr>
        <w:pStyle w:val="ConsPlusNormal1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2z0">
    <w:name w:val="WW8Num22z0"/>
    <w:qFormat/>
    <w:rPr>
      <w:sz w:val="28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3z0">
    <w:name w:val="WW8Num33z0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Times New Roman" w:hAnsi="Times New Roman" w:eastAsia="Times New Roman" w:cs="Times New Roman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FontStyle26">
    <w:name w:val="Font Style26"/>
    <w:qFormat/>
    <w:rPr>
      <w:rFonts w:ascii="Times New Roman" w:hAnsi="Times New Roman" w:cs="Times New Roman"/>
      <w:sz w:val="22"/>
      <w:szCs w:val="22"/>
    </w:rPr>
  </w:style>
  <w:style w:type="paragraph" w:styleId="Style14">
    <w:name w:val="Заголовок"/>
    <w:next w:val="Style15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Application>LibreOffice/5.4.3.2$Windows_x86 LibreOffice_project/92a7159f7e4af62137622921e809f8546db437e5</Application>
  <Pages>10</Pages>
  <Words>1825</Words>
  <Characters>13779</Characters>
  <CharactersWithSpaces>15769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2017-12-01T14:34:00Z</dcterms:created>
  <dc:creator>Катышева Е. В.</dc:creator>
  <dc:description/>
  <dc:language>ru-RU</dc:language>
  <cp:lastModifiedBy>user</cp:lastModifiedBy>
  <cp:lastPrinted>2017-11-30T16:26:00Z</cp:lastPrinted>
  <dcterms:modified xsi:type="dcterms:W3CDTF">2017-12-01T14:34:00Z</dcterms:modified>
  <cp:revision>2</cp:revision>
  <dc:subject/>
  <dc:title>ПОСТАНОВЛЕНИЕ</dc:title>
</cp:coreProperties>
</file>