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3B" w:rsidRDefault="006D683B" w:rsidP="006D683B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EA2D60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28015" cy="612140"/>
            <wp:effectExtent l="19050" t="0" r="635" b="0"/>
            <wp:docPr id="10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83B" w:rsidRPr="00EA2D60" w:rsidRDefault="006D683B" w:rsidP="006D683B">
      <w:pPr>
        <w:jc w:val="center"/>
        <w:rPr>
          <w:rFonts w:ascii="Arial" w:hAnsi="Arial" w:cs="Arial"/>
          <w:b/>
          <w:sz w:val="32"/>
          <w:szCs w:val="32"/>
        </w:rPr>
      </w:pPr>
      <w:r w:rsidRPr="00EA2D60">
        <w:rPr>
          <w:rFonts w:ascii="Arial" w:hAnsi="Arial" w:cs="Arial"/>
          <w:b/>
          <w:sz w:val="32"/>
          <w:szCs w:val="32"/>
        </w:rPr>
        <w:t>АДМИНИСТРАЦИЯ ЧЕРНОМУЖСКОГО СЕЛЬСОВЕТА</w:t>
      </w:r>
      <w:r w:rsidRPr="00EA2D60">
        <w:rPr>
          <w:rFonts w:ascii="Arial" w:hAnsi="Arial" w:cs="Arial"/>
          <w:b/>
          <w:sz w:val="32"/>
          <w:szCs w:val="32"/>
        </w:rPr>
        <w:br/>
        <w:t xml:space="preserve">ШАРАНГСКОГО МУНИЦИПАЛЬНОГО РАЙОНА </w:t>
      </w:r>
    </w:p>
    <w:p w:rsidR="006D683B" w:rsidRPr="00EA2D60" w:rsidRDefault="006D683B" w:rsidP="006D683B">
      <w:pPr>
        <w:jc w:val="center"/>
        <w:rPr>
          <w:rFonts w:ascii="Arial" w:hAnsi="Arial" w:cs="Arial"/>
          <w:b/>
          <w:sz w:val="32"/>
          <w:szCs w:val="32"/>
        </w:rPr>
      </w:pPr>
      <w:r w:rsidRPr="00EA2D60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6D683B" w:rsidRDefault="006D683B" w:rsidP="006D683B">
      <w:pPr>
        <w:jc w:val="center"/>
        <w:rPr>
          <w:rFonts w:ascii="Arial" w:hAnsi="Arial" w:cs="Arial"/>
          <w:b/>
        </w:rPr>
      </w:pPr>
      <w:r w:rsidRPr="00EA2D60">
        <w:rPr>
          <w:rFonts w:ascii="Arial" w:hAnsi="Arial" w:cs="Arial"/>
          <w:b/>
          <w:sz w:val="32"/>
          <w:szCs w:val="32"/>
        </w:rPr>
        <w:t>РАСПОРЯЖЕНИЕ</w:t>
      </w:r>
    </w:p>
    <w:p w:rsidR="006D683B" w:rsidRPr="00EA2D60" w:rsidRDefault="006D683B" w:rsidP="006D683B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EA2D60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</w:t>
      </w:r>
      <w:r w:rsidRPr="003D72D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.1</w:t>
      </w:r>
      <w:r w:rsidRPr="003D72D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</w:t>
      </w:r>
      <w:r w:rsidRPr="003D72D3">
        <w:rPr>
          <w:rFonts w:ascii="Arial" w:hAnsi="Arial" w:cs="Arial"/>
          <w:sz w:val="24"/>
          <w:szCs w:val="24"/>
        </w:rPr>
        <w:t>20</w:t>
      </w:r>
      <w:r w:rsidRPr="00EA2D60">
        <w:rPr>
          <w:rFonts w:ascii="Arial" w:hAnsi="Arial" w:cs="Arial"/>
          <w:sz w:val="24"/>
          <w:szCs w:val="24"/>
        </w:rPr>
        <w:t xml:space="preserve"> г.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№ </w:t>
      </w:r>
      <w:r w:rsidRPr="003D72D3">
        <w:rPr>
          <w:rFonts w:ascii="Arial" w:hAnsi="Arial" w:cs="Arial"/>
          <w:sz w:val="24"/>
          <w:szCs w:val="24"/>
        </w:rPr>
        <w:t>14</w:t>
      </w:r>
      <w:r w:rsidRPr="00EA2D6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</w:p>
    <w:p w:rsidR="006D683B" w:rsidRPr="002774E4" w:rsidRDefault="006D683B" w:rsidP="006D683B">
      <w:pPr>
        <w:tabs>
          <w:tab w:val="left" w:pos="1080"/>
        </w:tabs>
        <w:jc w:val="center"/>
        <w:rPr>
          <w:rFonts w:ascii="Arial" w:hAnsi="Arial" w:cs="Arial"/>
          <w:b/>
          <w:sz w:val="32"/>
          <w:szCs w:val="32"/>
        </w:rPr>
      </w:pPr>
      <w:r w:rsidRPr="002774E4">
        <w:rPr>
          <w:rFonts w:ascii="Arial" w:hAnsi="Arial" w:cs="Arial"/>
          <w:b/>
          <w:sz w:val="32"/>
          <w:szCs w:val="32"/>
        </w:rPr>
        <w:t>О выделении денежных средств</w:t>
      </w:r>
    </w:p>
    <w:p w:rsidR="006D683B" w:rsidRPr="002774E4" w:rsidRDefault="006D683B" w:rsidP="006D683B">
      <w:pPr>
        <w:tabs>
          <w:tab w:val="left" w:pos="1080"/>
        </w:tabs>
        <w:jc w:val="center"/>
        <w:rPr>
          <w:rFonts w:ascii="Arial" w:hAnsi="Arial" w:cs="Arial"/>
          <w:b/>
          <w:sz w:val="32"/>
          <w:szCs w:val="32"/>
        </w:rPr>
      </w:pPr>
      <w:r w:rsidRPr="002774E4">
        <w:rPr>
          <w:rFonts w:ascii="Arial" w:hAnsi="Arial" w:cs="Arial"/>
          <w:b/>
          <w:sz w:val="32"/>
          <w:szCs w:val="32"/>
        </w:rPr>
        <w:t>из резервного фонда</w:t>
      </w:r>
    </w:p>
    <w:p w:rsidR="006D683B" w:rsidRPr="00873577" w:rsidRDefault="006D683B" w:rsidP="006D683B">
      <w:pPr>
        <w:tabs>
          <w:tab w:val="left" w:pos="1080"/>
        </w:tabs>
        <w:jc w:val="both"/>
        <w:rPr>
          <w:rFonts w:ascii="Arial" w:hAnsi="Arial" w:cs="Arial"/>
        </w:rPr>
      </w:pPr>
    </w:p>
    <w:p w:rsidR="005B7D2F" w:rsidRPr="005B7D2F" w:rsidRDefault="006D683B" w:rsidP="005B7D2F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8D6871">
        <w:rPr>
          <w:sz w:val="28"/>
          <w:szCs w:val="28"/>
        </w:rPr>
        <w:t xml:space="preserve">           </w:t>
      </w:r>
      <w:r w:rsidRPr="002774E4">
        <w:rPr>
          <w:rFonts w:ascii="Arial" w:hAnsi="Arial" w:cs="Arial"/>
          <w:sz w:val="24"/>
          <w:szCs w:val="24"/>
        </w:rPr>
        <w:t xml:space="preserve">В соответствии с порядком использования бюджетных ассигнований резервного фонда администрации  Черномужского  сельсовета  утвержденный распоряжением Черномужской сельской администрации от 09.04.2010 г № 12 в целях финансового обеспечения непредвиденных расходов,  предусмотренных решением сельского Совета Черномужского сельсовета  </w:t>
      </w:r>
      <w:r>
        <w:rPr>
          <w:rFonts w:ascii="Arial" w:hAnsi="Arial" w:cs="Arial"/>
          <w:sz w:val="24"/>
          <w:szCs w:val="24"/>
        </w:rPr>
        <w:t>от 20</w:t>
      </w:r>
      <w:r w:rsidRPr="00582735">
        <w:rPr>
          <w:rFonts w:ascii="Arial" w:hAnsi="Arial" w:cs="Arial"/>
          <w:sz w:val="24"/>
          <w:szCs w:val="24"/>
        </w:rPr>
        <w:t xml:space="preserve"> декабря</w:t>
      </w:r>
      <w:r>
        <w:rPr>
          <w:rFonts w:ascii="Arial" w:hAnsi="Arial" w:cs="Arial"/>
          <w:sz w:val="24"/>
          <w:szCs w:val="24"/>
        </w:rPr>
        <w:t xml:space="preserve"> 201</w:t>
      </w:r>
      <w:r w:rsidRPr="00AD6BF8">
        <w:rPr>
          <w:rFonts w:ascii="Arial" w:hAnsi="Arial" w:cs="Arial"/>
          <w:sz w:val="24"/>
          <w:szCs w:val="24"/>
        </w:rPr>
        <w:t>9</w:t>
      </w:r>
      <w:r w:rsidRPr="00582735">
        <w:rPr>
          <w:rFonts w:ascii="Arial" w:hAnsi="Arial" w:cs="Arial"/>
          <w:sz w:val="24"/>
          <w:szCs w:val="24"/>
        </w:rPr>
        <w:t xml:space="preserve"> года </w:t>
      </w:r>
      <w:r>
        <w:rPr>
          <w:rFonts w:ascii="Arial" w:hAnsi="Arial" w:cs="Arial"/>
          <w:sz w:val="24"/>
          <w:szCs w:val="24"/>
        </w:rPr>
        <w:t>№ 25 «О бюджете поселения на 20</w:t>
      </w:r>
      <w:r w:rsidRPr="00AD6BF8">
        <w:rPr>
          <w:rFonts w:ascii="Arial" w:hAnsi="Arial" w:cs="Arial"/>
          <w:sz w:val="24"/>
          <w:szCs w:val="24"/>
        </w:rPr>
        <w:t>20</w:t>
      </w:r>
      <w:r w:rsidRPr="00582735">
        <w:rPr>
          <w:rFonts w:ascii="Arial" w:hAnsi="Arial" w:cs="Arial"/>
          <w:sz w:val="24"/>
          <w:szCs w:val="24"/>
        </w:rPr>
        <w:t xml:space="preserve"> год»</w:t>
      </w:r>
      <w:r w:rsidRPr="002774E4">
        <w:rPr>
          <w:rFonts w:ascii="Arial" w:hAnsi="Arial" w:cs="Arial"/>
          <w:sz w:val="24"/>
          <w:szCs w:val="24"/>
        </w:rPr>
        <w:t xml:space="preserve"> выделить  администрации Черномужского сельсовета денежные средства  в сумме 3 000,00 ( Три тысячи) рублей за счет сметы расходов </w:t>
      </w:r>
      <w:r>
        <w:rPr>
          <w:rFonts w:ascii="Arial" w:hAnsi="Arial" w:cs="Arial"/>
          <w:sz w:val="24"/>
          <w:szCs w:val="24"/>
        </w:rPr>
        <w:t xml:space="preserve">администрации сельсовета КВР </w:t>
      </w:r>
      <w:r w:rsidRPr="00E233A3">
        <w:rPr>
          <w:rFonts w:ascii="Arial" w:hAnsi="Arial" w:cs="Arial"/>
          <w:sz w:val="24"/>
          <w:szCs w:val="24"/>
        </w:rPr>
        <w:t>244</w:t>
      </w:r>
      <w:r>
        <w:rPr>
          <w:rFonts w:ascii="Arial" w:hAnsi="Arial" w:cs="Arial"/>
          <w:sz w:val="24"/>
          <w:szCs w:val="24"/>
        </w:rPr>
        <w:t xml:space="preserve"> КСГУ </w:t>
      </w:r>
      <w:r w:rsidRPr="00E233A3">
        <w:rPr>
          <w:rFonts w:ascii="Arial" w:hAnsi="Arial" w:cs="Arial"/>
          <w:sz w:val="24"/>
          <w:szCs w:val="24"/>
        </w:rPr>
        <w:t>349</w:t>
      </w:r>
      <w:r w:rsidRPr="002774E4">
        <w:rPr>
          <w:rFonts w:ascii="Arial" w:hAnsi="Arial" w:cs="Arial"/>
          <w:sz w:val="24"/>
          <w:szCs w:val="24"/>
        </w:rPr>
        <w:t xml:space="preserve"> на финансирование </w:t>
      </w:r>
      <w:r>
        <w:rPr>
          <w:rFonts w:ascii="Arial" w:hAnsi="Arial" w:cs="Arial"/>
          <w:sz w:val="24"/>
          <w:szCs w:val="24"/>
        </w:rPr>
        <w:t xml:space="preserve"> </w:t>
      </w:r>
      <w:r w:rsidRPr="002774E4">
        <w:rPr>
          <w:rFonts w:ascii="Arial" w:hAnsi="Arial" w:cs="Arial"/>
          <w:sz w:val="24"/>
          <w:szCs w:val="24"/>
        </w:rPr>
        <w:t xml:space="preserve">мероприятий </w:t>
      </w:r>
      <w:r w:rsidR="005B7D2F">
        <w:rPr>
          <w:rFonts w:ascii="Arial" w:hAnsi="Arial" w:cs="Arial"/>
          <w:sz w:val="24"/>
          <w:szCs w:val="24"/>
        </w:rPr>
        <w:t>к Дню пожилого человека и  инвалидов.</w:t>
      </w:r>
    </w:p>
    <w:p w:rsidR="005B7D2F" w:rsidRPr="005B7D2F" w:rsidRDefault="005B7D2F" w:rsidP="005B7D2F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</w:p>
    <w:p w:rsidR="006D683B" w:rsidRPr="002774E4" w:rsidRDefault="006D683B" w:rsidP="005B7D2F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2774E4">
        <w:rPr>
          <w:rFonts w:ascii="Arial" w:hAnsi="Arial" w:cs="Arial"/>
          <w:sz w:val="24"/>
          <w:szCs w:val="24"/>
        </w:rPr>
        <w:t>Глава  администрации:                                                                        И.В.Алтаева</w:t>
      </w:r>
    </w:p>
    <w:p w:rsidR="006D683B" w:rsidRDefault="006D683B" w:rsidP="006D683B">
      <w:pPr>
        <w:rPr>
          <w:rFonts w:ascii="Arial" w:hAnsi="Arial" w:cs="Arial"/>
          <w:sz w:val="24"/>
          <w:szCs w:val="24"/>
        </w:rPr>
      </w:pPr>
    </w:p>
    <w:p w:rsidR="006D683B" w:rsidRDefault="006D683B" w:rsidP="006D683B">
      <w:pPr>
        <w:rPr>
          <w:rFonts w:ascii="Arial" w:hAnsi="Arial" w:cs="Arial"/>
          <w:sz w:val="24"/>
          <w:szCs w:val="24"/>
        </w:rPr>
      </w:pPr>
    </w:p>
    <w:p w:rsidR="006D683B" w:rsidRDefault="006D683B" w:rsidP="006D683B">
      <w:pPr>
        <w:rPr>
          <w:rFonts w:ascii="Arial" w:hAnsi="Arial" w:cs="Arial"/>
          <w:sz w:val="24"/>
          <w:szCs w:val="24"/>
        </w:rPr>
      </w:pPr>
    </w:p>
    <w:p w:rsidR="006D683B" w:rsidRDefault="006D683B" w:rsidP="006D683B">
      <w:pPr>
        <w:rPr>
          <w:rFonts w:ascii="Arial" w:hAnsi="Arial" w:cs="Arial"/>
          <w:sz w:val="24"/>
          <w:szCs w:val="24"/>
        </w:rPr>
      </w:pPr>
    </w:p>
    <w:p w:rsidR="006D683B" w:rsidRDefault="006D683B" w:rsidP="006D683B">
      <w:pPr>
        <w:rPr>
          <w:rFonts w:ascii="Arial" w:hAnsi="Arial" w:cs="Arial"/>
          <w:sz w:val="24"/>
          <w:szCs w:val="24"/>
        </w:rPr>
      </w:pPr>
    </w:p>
    <w:p w:rsidR="006D683B" w:rsidRDefault="006D683B" w:rsidP="006D683B">
      <w:pPr>
        <w:rPr>
          <w:rFonts w:ascii="Arial" w:hAnsi="Arial" w:cs="Arial"/>
          <w:sz w:val="24"/>
          <w:szCs w:val="24"/>
        </w:rPr>
      </w:pPr>
    </w:p>
    <w:p w:rsidR="00F167F8" w:rsidRPr="006D683B" w:rsidRDefault="004D1F74" w:rsidP="006D683B"/>
    <w:sectPr w:rsidR="00F167F8" w:rsidRPr="006D683B" w:rsidSect="00740EE4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F74" w:rsidRDefault="004D1F74" w:rsidP="00313BF6">
      <w:r>
        <w:separator/>
      </w:r>
    </w:p>
  </w:endnote>
  <w:endnote w:type="continuationSeparator" w:id="0">
    <w:p w:rsidR="004D1F74" w:rsidRDefault="004D1F74" w:rsidP="00313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6A" w:rsidRDefault="00280A69" w:rsidP="00740E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D63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386A" w:rsidRDefault="004D1F74" w:rsidP="00740EE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6A" w:rsidRDefault="004D1F74" w:rsidP="00740EE4">
    <w:pPr>
      <w:pStyle w:val="a3"/>
      <w:framePr w:wrap="around" w:vAnchor="text" w:hAnchor="margin" w:xAlign="right" w:y="1"/>
      <w:rPr>
        <w:rStyle w:val="a5"/>
      </w:rPr>
    </w:pPr>
  </w:p>
  <w:p w:rsidR="0065386A" w:rsidRDefault="004D1F74" w:rsidP="00740EE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F74" w:rsidRDefault="004D1F74" w:rsidP="00313BF6">
      <w:r>
        <w:separator/>
      </w:r>
    </w:p>
  </w:footnote>
  <w:footnote w:type="continuationSeparator" w:id="0">
    <w:p w:rsidR="004D1F74" w:rsidRDefault="004D1F74" w:rsidP="00313B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10D"/>
    <w:rsid w:val="00280A69"/>
    <w:rsid w:val="00313BF6"/>
    <w:rsid w:val="00325ABD"/>
    <w:rsid w:val="004B79B3"/>
    <w:rsid w:val="004D1F74"/>
    <w:rsid w:val="005B7D2F"/>
    <w:rsid w:val="0060710D"/>
    <w:rsid w:val="006D683B"/>
    <w:rsid w:val="00712969"/>
    <w:rsid w:val="009D63B8"/>
    <w:rsid w:val="00B47347"/>
    <w:rsid w:val="00B6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710D"/>
    <w:pPr>
      <w:keepNext/>
      <w:spacing w:before="40" w:line="216" w:lineRule="auto"/>
      <w:jc w:val="center"/>
      <w:outlineLvl w:val="0"/>
    </w:pPr>
    <w:rPr>
      <w:b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10D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paragraph" w:styleId="a3">
    <w:name w:val="footer"/>
    <w:basedOn w:val="a"/>
    <w:link w:val="a4"/>
    <w:uiPriority w:val="99"/>
    <w:rsid w:val="009D63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D63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D63B8"/>
  </w:style>
  <w:style w:type="paragraph" w:styleId="a6">
    <w:name w:val="Balloon Text"/>
    <w:basedOn w:val="a"/>
    <w:link w:val="a7"/>
    <w:uiPriority w:val="99"/>
    <w:semiHidden/>
    <w:unhideWhenUsed/>
    <w:rsid w:val="009D63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3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968</Characters>
  <Application>Microsoft Office Word</Application>
  <DocSecurity>0</DocSecurity>
  <Lines>8</Lines>
  <Paragraphs>2</Paragraphs>
  <ScaleCrop>false</ScaleCrop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2020-02-25T08:30:00Z</dcterms:created>
  <dcterms:modified xsi:type="dcterms:W3CDTF">2020-12-23T06:16:00Z</dcterms:modified>
</cp:coreProperties>
</file>