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9B" w:rsidRDefault="00343E9B" w:rsidP="00343E9B">
      <w:pPr>
        <w:jc w:val="center"/>
        <w:rPr>
          <w:color w:val="000000"/>
        </w:rPr>
      </w:pPr>
      <w:r>
        <w:rPr>
          <w:noProof/>
        </w:rPr>
        <w:drawing>
          <wp:inline distT="0" distB="0" distL="0" distR="0">
            <wp:extent cx="628015" cy="612140"/>
            <wp:effectExtent l="19050" t="0" r="635"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5" cstate="print"/>
                    <a:srcRect l="-243" t="-252" r="-243" b="-252"/>
                    <a:stretch>
                      <a:fillRect/>
                    </a:stretch>
                  </pic:blipFill>
                  <pic:spPr bwMode="auto">
                    <a:xfrm>
                      <a:off x="0" y="0"/>
                      <a:ext cx="628015" cy="612140"/>
                    </a:xfrm>
                    <a:prstGeom prst="rect">
                      <a:avLst/>
                    </a:prstGeom>
                    <a:noFill/>
                    <a:ln w="9525">
                      <a:noFill/>
                      <a:miter lim="800000"/>
                      <a:headEnd/>
                      <a:tailEnd/>
                    </a:ln>
                  </pic:spPr>
                </pic:pic>
              </a:graphicData>
            </a:graphic>
          </wp:inline>
        </w:drawing>
      </w:r>
    </w:p>
    <w:p w:rsidR="00343E9B" w:rsidRPr="00DD210B" w:rsidRDefault="00343E9B" w:rsidP="00343E9B">
      <w:pPr>
        <w:spacing w:before="40" w:line="216" w:lineRule="auto"/>
        <w:jc w:val="center"/>
        <w:rPr>
          <w:rFonts w:ascii="Arial" w:hAnsi="Arial" w:cs="Arial"/>
          <w:color w:val="000000"/>
          <w:sz w:val="32"/>
          <w:szCs w:val="32"/>
        </w:rPr>
      </w:pPr>
      <w:r w:rsidRPr="00DD210B">
        <w:rPr>
          <w:rFonts w:ascii="Arial" w:hAnsi="Arial" w:cs="Arial"/>
          <w:b/>
          <w:color w:val="000000"/>
          <w:kern w:val="2"/>
          <w:sz w:val="32"/>
          <w:szCs w:val="32"/>
        </w:rPr>
        <w:t>АДМИНИСТРАЦИЯ ЧЕРНОМУЖСКОГО СЕЛЬСОВЕТА</w:t>
      </w:r>
    </w:p>
    <w:p w:rsidR="00343E9B" w:rsidRPr="00DD210B" w:rsidRDefault="00343E9B" w:rsidP="00343E9B">
      <w:pPr>
        <w:spacing w:before="40" w:line="216" w:lineRule="auto"/>
        <w:jc w:val="center"/>
        <w:rPr>
          <w:rFonts w:ascii="Arial" w:hAnsi="Arial" w:cs="Arial"/>
          <w:color w:val="000000"/>
          <w:sz w:val="32"/>
          <w:szCs w:val="32"/>
        </w:rPr>
      </w:pPr>
      <w:r w:rsidRPr="00DD210B">
        <w:rPr>
          <w:rFonts w:ascii="Arial" w:hAnsi="Arial" w:cs="Arial"/>
          <w:b/>
          <w:color w:val="000000"/>
          <w:kern w:val="2"/>
          <w:sz w:val="32"/>
          <w:szCs w:val="32"/>
        </w:rPr>
        <w:t>ШАРАНГСКОГО МУНИЦИПАЛЬНОГО РАЙОНА</w:t>
      </w:r>
    </w:p>
    <w:p w:rsidR="00343E9B" w:rsidRPr="00DD210B" w:rsidRDefault="00343E9B" w:rsidP="00343E9B">
      <w:pPr>
        <w:pStyle w:val="Heading1"/>
        <w:numPr>
          <w:ilvl w:val="0"/>
          <w:numId w:val="2"/>
        </w:numPr>
        <w:rPr>
          <w:rFonts w:ascii="Arial" w:hAnsi="Arial" w:cs="Arial"/>
          <w:color w:val="000000"/>
          <w:szCs w:val="32"/>
        </w:rPr>
      </w:pPr>
      <w:r w:rsidRPr="00DD210B">
        <w:rPr>
          <w:rFonts w:ascii="Arial" w:hAnsi="Arial" w:cs="Arial"/>
          <w:color w:val="000000"/>
          <w:szCs w:val="32"/>
        </w:rPr>
        <w:t>НИЖЕГОРОДСКОЙ ОБЛАСТИ</w:t>
      </w:r>
    </w:p>
    <w:p w:rsidR="00343E9B" w:rsidRPr="00DD210B" w:rsidRDefault="00343E9B" w:rsidP="00343E9B">
      <w:pPr>
        <w:pStyle w:val="Heading1"/>
        <w:numPr>
          <w:ilvl w:val="0"/>
          <w:numId w:val="2"/>
        </w:numPr>
        <w:spacing w:before="0" w:line="240" w:lineRule="auto"/>
        <w:ind w:left="142" w:hanging="142"/>
        <w:rPr>
          <w:rFonts w:ascii="Arial" w:hAnsi="Arial" w:cs="Arial"/>
          <w:color w:val="000000"/>
          <w:szCs w:val="32"/>
        </w:rPr>
      </w:pPr>
      <w:r w:rsidRPr="00DD210B">
        <w:rPr>
          <w:rFonts w:ascii="Arial" w:hAnsi="Arial" w:cs="Arial"/>
          <w:color w:val="000000"/>
          <w:spacing w:val="60"/>
          <w:szCs w:val="32"/>
        </w:rPr>
        <w:t>ПОСТАНОВЛЕНИЕ</w:t>
      </w:r>
    </w:p>
    <w:p w:rsidR="00343E9B" w:rsidRPr="00D1329E" w:rsidRDefault="00343E9B" w:rsidP="00343E9B">
      <w:pPr>
        <w:tabs>
          <w:tab w:val="left" w:pos="8789"/>
        </w:tabs>
        <w:rPr>
          <w:rFonts w:ascii="Arial" w:hAnsi="Arial" w:cs="Arial"/>
          <w:color w:val="000000"/>
          <w:sz w:val="24"/>
          <w:szCs w:val="24"/>
        </w:rPr>
      </w:pPr>
      <w:r>
        <w:rPr>
          <w:rFonts w:ascii="Arial" w:hAnsi="Arial" w:cs="Arial"/>
          <w:color w:val="000000"/>
          <w:sz w:val="24"/>
          <w:szCs w:val="24"/>
        </w:rPr>
        <w:t>от 31.01.2020</w:t>
      </w:r>
      <w:r>
        <w:rPr>
          <w:rFonts w:ascii="Arial" w:hAnsi="Arial" w:cs="Arial"/>
          <w:color w:val="000000"/>
          <w:sz w:val="24"/>
          <w:szCs w:val="24"/>
          <w:lang w:val="en-US"/>
        </w:rPr>
        <w:t xml:space="preserve">                                             </w:t>
      </w:r>
      <w:r w:rsidRPr="00D1329E">
        <w:rPr>
          <w:rFonts w:ascii="Arial" w:hAnsi="Arial" w:cs="Arial"/>
          <w:color w:val="000000"/>
          <w:sz w:val="24"/>
          <w:szCs w:val="24"/>
        </w:rPr>
        <w:t>№ 02</w:t>
      </w:r>
    </w:p>
    <w:p w:rsidR="00343E9B" w:rsidRPr="00DD210B" w:rsidRDefault="00343E9B" w:rsidP="00343E9B">
      <w:pPr>
        <w:ind w:left="1134" w:right="1134"/>
        <w:jc w:val="center"/>
        <w:rPr>
          <w:rFonts w:ascii="Arial" w:hAnsi="Arial" w:cs="Arial"/>
          <w:b/>
          <w:bCs/>
          <w:color w:val="000000"/>
          <w:sz w:val="32"/>
          <w:szCs w:val="32"/>
        </w:rPr>
      </w:pPr>
      <w:r w:rsidRPr="00DD210B">
        <w:rPr>
          <w:rFonts w:ascii="Arial" w:hAnsi="Arial" w:cs="Arial"/>
          <w:b/>
          <w:bCs/>
          <w:color w:val="000000"/>
          <w:sz w:val="32"/>
          <w:szCs w:val="32"/>
        </w:rPr>
        <w:t>Об утверждении административного регламента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w:t>
      </w:r>
    </w:p>
    <w:p w:rsidR="00343E9B" w:rsidRPr="00DD210B" w:rsidRDefault="00343E9B" w:rsidP="00343E9B">
      <w:pPr>
        <w:pStyle w:val="ConsPlusNormal"/>
        <w:widowControl/>
        <w:rPr>
          <w:b/>
          <w:color w:val="000000"/>
          <w:sz w:val="24"/>
          <w:szCs w:val="24"/>
        </w:rPr>
      </w:pPr>
    </w:p>
    <w:p w:rsidR="00343E9B" w:rsidRPr="00DD210B" w:rsidRDefault="00343E9B" w:rsidP="00343E9B">
      <w:pPr>
        <w:ind w:firstLine="709"/>
        <w:jc w:val="both"/>
        <w:rPr>
          <w:rFonts w:ascii="Arial" w:hAnsi="Arial" w:cs="Arial"/>
          <w:color w:val="000000"/>
          <w:sz w:val="24"/>
          <w:szCs w:val="24"/>
        </w:rPr>
      </w:pPr>
      <w:r w:rsidRPr="00DD210B">
        <w:rPr>
          <w:rFonts w:ascii="Arial" w:hAnsi="Arial" w:cs="Arial"/>
          <w:color w:val="000000"/>
          <w:sz w:val="24"/>
          <w:szCs w:val="24"/>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Черномужского сельсовета </w:t>
      </w:r>
      <w:r w:rsidRPr="00DD210B">
        <w:rPr>
          <w:rFonts w:ascii="Arial" w:hAnsi="Arial" w:cs="Arial"/>
          <w:b/>
          <w:color w:val="000000"/>
          <w:sz w:val="24"/>
          <w:szCs w:val="24"/>
        </w:rPr>
        <w:t xml:space="preserve">постановляет: </w:t>
      </w:r>
    </w:p>
    <w:p w:rsidR="00343E9B" w:rsidRPr="00DD210B" w:rsidRDefault="00343E9B" w:rsidP="00343E9B">
      <w:pPr>
        <w:widowControl w:val="0"/>
        <w:ind w:firstLine="709"/>
        <w:jc w:val="both"/>
        <w:rPr>
          <w:rFonts w:ascii="Arial" w:hAnsi="Arial" w:cs="Arial"/>
          <w:color w:val="000000"/>
          <w:sz w:val="24"/>
          <w:szCs w:val="24"/>
        </w:rPr>
      </w:pPr>
      <w:r w:rsidRPr="00DD210B">
        <w:rPr>
          <w:rFonts w:ascii="Arial" w:hAnsi="Arial" w:cs="Arial"/>
          <w:b/>
          <w:color w:val="000000"/>
          <w:sz w:val="24"/>
          <w:szCs w:val="24"/>
        </w:rPr>
        <w:t xml:space="preserve"> </w:t>
      </w:r>
      <w:r w:rsidRPr="00DD210B">
        <w:rPr>
          <w:rFonts w:ascii="Arial" w:hAnsi="Arial" w:cs="Arial"/>
          <w:color w:val="000000"/>
          <w:sz w:val="24"/>
          <w:szCs w:val="24"/>
        </w:rPr>
        <w:t>1. Утвердить прилагаемый административный регламент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w:t>
      </w:r>
    </w:p>
    <w:p w:rsidR="00343E9B" w:rsidRPr="00DD210B" w:rsidRDefault="00343E9B" w:rsidP="00343E9B">
      <w:pPr>
        <w:shd w:val="clear" w:color="auto" w:fill="FFFFFF"/>
        <w:ind w:firstLine="709"/>
        <w:jc w:val="both"/>
        <w:rPr>
          <w:rFonts w:ascii="Arial" w:hAnsi="Arial" w:cs="Arial"/>
          <w:color w:val="000000"/>
          <w:sz w:val="24"/>
          <w:szCs w:val="24"/>
        </w:rPr>
      </w:pPr>
      <w:r w:rsidRPr="00DD210B">
        <w:rPr>
          <w:rFonts w:ascii="Arial" w:eastAsia="Calibri" w:hAnsi="Arial" w:cs="Arial"/>
          <w:color w:val="000000"/>
          <w:sz w:val="24"/>
          <w:szCs w:val="24"/>
        </w:rPr>
        <w:t xml:space="preserve">2. Контроль за исполнением настоящего постановления оставляю за собой. </w:t>
      </w:r>
    </w:p>
    <w:p w:rsidR="00343E9B" w:rsidRPr="00DD210B" w:rsidRDefault="00343E9B" w:rsidP="00343E9B">
      <w:pPr>
        <w:spacing w:line="360" w:lineRule="auto"/>
        <w:ind w:firstLine="709"/>
        <w:jc w:val="both"/>
        <w:rPr>
          <w:rFonts w:ascii="Arial" w:hAnsi="Arial" w:cs="Arial"/>
          <w:color w:val="000000"/>
          <w:sz w:val="24"/>
          <w:szCs w:val="24"/>
        </w:rPr>
      </w:pPr>
    </w:p>
    <w:p w:rsidR="00343E9B" w:rsidRPr="00DD210B" w:rsidRDefault="00343E9B" w:rsidP="00343E9B">
      <w:pPr>
        <w:jc w:val="both"/>
        <w:rPr>
          <w:rFonts w:ascii="Arial" w:hAnsi="Arial" w:cs="Arial"/>
          <w:color w:val="000000"/>
          <w:sz w:val="24"/>
          <w:szCs w:val="24"/>
        </w:rPr>
      </w:pPr>
    </w:p>
    <w:p w:rsidR="00343E9B" w:rsidRPr="00DD210B" w:rsidRDefault="00343E9B" w:rsidP="00343E9B">
      <w:pPr>
        <w:tabs>
          <w:tab w:val="left" w:pos="7938"/>
        </w:tabs>
        <w:jc w:val="both"/>
        <w:rPr>
          <w:rFonts w:ascii="Arial" w:hAnsi="Arial" w:cs="Arial"/>
          <w:sz w:val="24"/>
          <w:szCs w:val="24"/>
        </w:rPr>
      </w:pPr>
      <w:r>
        <w:rPr>
          <w:rFonts w:ascii="Arial" w:hAnsi="Arial" w:cs="Arial"/>
          <w:sz w:val="24"/>
          <w:szCs w:val="24"/>
          <w:lang w:eastAsia="zh-CN"/>
        </w:rPr>
        <w:pict>
          <v:rect id="_x0000_s1026" style="position:absolute;left:0;text-align:left;margin-left:2.5pt;margin-top:649.55pt;width:232pt;height:81pt;z-index:251660288" filled="f" stroked="f" strokecolor="#3465a4">
            <v:fill o:detectmouseclick="t"/>
            <v:stroke joinstyle="round"/>
          </v:rect>
        </w:pict>
      </w:r>
      <w:r w:rsidRPr="00DD210B">
        <w:rPr>
          <w:rFonts w:ascii="Arial" w:hAnsi="Arial" w:cs="Arial"/>
          <w:color w:val="000000"/>
          <w:sz w:val="24"/>
          <w:szCs w:val="24"/>
        </w:rPr>
        <w:t>Глава администрации                                И.В.Алтаева</w:t>
      </w:r>
      <w:r w:rsidRPr="00DD210B">
        <w:rPr>
          <w:rFonts w:ascii="Arial" w:hAnsi="Arial" w:cs="Arial"/>
          <w:sz w:val="24"/>
          <w:szCs w:val="24"/>
        </w:rPr>
        <w:br w:type="page"/>
      </w:r>
    </w:p>
    <w:p w:rsidR="00343E9B" w:rsidRPr="00D1329E" w:rsidRDefault="00343E9B" w:rsidP="00343E9B">
      <w:pPr>
        <w:keepNext/>
        <w:keepLines/>
        <w:ind w:left="4535"/>
        <w:jc w:val="center"/>
        <w:rPr>
          <w:rFonts w:ascii="Arial" w:hAnsi="Arial" w:cs="Arial"/>
          <w:b/>
          <w:color w:val="000000"/>
          <w:sz w:val="32"/>
          <w:szCs w:val="32"/>
        </w:rPr>
      </w:pPr>
      <w:r w:rsidRPr="00D1329E">
        <w:rPr>
          <w:rFonts w:ascii="Arial" w:hAnsi="Arial" w:cs="Arial"/>
          <w:b/>
          <w:color w:val="000000"/>
          <w:sz w:val="32"/>
          <w:szCs w:val="32"/>
        </w:rPr>
        <w:lastRenderedPageBreak/>
        <w:t xml:space="preserve">УТВЕРЖДЕН </w:t>
      </w:r>
    </w:p>
    <w:p w:rsidR="00343E9B" w:rsidRPr="00D1329E" w:rsidRDefault="00343E9B" w:rsidP="00343E9B">
      <w:pPr>
        <w:keepNext/>
        <w:keepLines/>
        <w:ind w:left="4535"/>
        <w:jc w:val="center"/>
        <w:rPr>
          <w:rFonts w:ascii="Arial" w:hAnsi="Arial" w:cs="Arial"/>
          <w:color w:val="000000"/>
          <w:sz w:val="24"/>
          <w:szCs w:val="24"/>
        </w:rPr>
      </w:pPr>
      <w:r w:rsidRPr="00D1329E">
        <w:rPr>
          <w:rFonts w:ascii="Arial" w:hAnsi="Arial" w:cs="Arial"/>
          <w:color w:val="000000"/>
          <w:sz w:val="24"/>
          <w:szCs w:val="24"/>
        </w:rPr>
        <w:t>постановлением администрации</w:t>
      </w:r>
    </w:p>
    <w:p w:rsidR="00343E9B" w:rsidRPr="00D1329E" w:rsidRDefault="00343E9B" w:rsidP="00343E9B">
      <w:pPr>
        <w:keepNext/>
        <w:keepLines/>
        <w:ind w:left="4535"/>
        <w:jc w:val="center"/>
        <w:rPr>
          <w:rFonts w:ascii="Arial" w:hAnsi="Arial" w:cs="Arial"/>
          <w:color w:val="000000"/>
          <w:sz w:val="24"/>
          <w:szCs w:val="24"/>
        </w:rPr>
      </w:pPr>
      <w:r w:rsidRPr="00D1329E">
        <w:rPr>
          <w:rFonts w:ascii="Arial" w:hAnsi="Arial" w:cs="Arial"/>
          <w:color w:val="000000"/>
          <w:sz w:val="24"/>
          <w:szCs w:val="24"/>
        </w:rPr>
        <w:t>Черномужского  сельсовета</w:t>
      </w:r>
    </w:p>
    <w:p w:rsidR="00343E9B" w:rsidRPr="00D1329E" w:rsidRDefault="00343E9B" w:rsidP="00343E9B">
      <w:pPr>
        <w:keepNext/>
        <w:keepLines/>
        <w:ind w:left="4535"/>
        <w:jc w:val="center"/>
        <w:rPr>
          <w:rFonts w:ascii="Arial" w:hAnsi="Arial" w:cs="Arial"/>
          <w:color w:val="000000"/>
          <w:sz w:val="24"/>
          <w:szCs w:val="24"/>
        </w:rPr>
      </w:pPr>
      <w:r w:rsidRPr="00D1329E">
        <w:rPr>
          <w:rFonts w:ascii="Arial" w:hAnsi="Arial" w:cs="Arial"/>
          <w:color w:val="000000"/>
          <w:sz w:val="24"/>
          <w:szCs w:val="24"/>
        </w:rPr>
        <w:t>от  31.01.2020 г № 02</w:t>
      </w:r>
    </w:p>
    <w:p w:rsidR="00343E9B" w:rsidRPr="00D1329E" w:rsidRDefault="00343E9B" w:rsidP="00343E9B">
      <w:pPr>
        <w:keepNext/>
        <w:keepLines/>
        <w:ind w:firstLine="567"/>
        <w:jc w:val="center"/>
        <w:rPr>
          <w:rFonts w:ascii="Arial" w:hAnsi="Arial" w:cs="Arial"/>
          <w:b/>
          <w:color w:val="000000"/>
          <w:sz w:val="32"/>
          <w:szCs w:val="32"/>
        </w:rPr>
      </w:pPr>
    </w:p>
    <w:p w:rsidR="00343E9B" w:rsidRPr="00D1329E" w:rsidRDefault="00343E9B" w:rsidP="00343E9B">
      <w:pPr>
        <w:keepNext/>
        <w:keepLines/>
        <w:ind w:firstLine="567"/>
        <w:jc w:val="center"/>
        <w:rPr>
          <w:rFonts w:ascii="Arial" w:hAnsi="Arial" w:cs="Arial"/>
          <w:color w:val="000000"/>
          <w:sz w:val="32"/>
          <w:szCs w:val="32"/>
        </w:rPr>
      </w:pPr>
      <w:r w:rsidRPr="00D1329E">
        <w:rPr>
          <w:rFonts w:ascii="Arial" w:hAnsi="Arial" w:cs="Arial"/>
          <w:b/>
          <w:color w:val="000000"/>
          <w:sz w:val="32"/>
          <w:szCs w:val="32"/>
        </w:rPr>
        <w:t>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w:t>
      </w:r>
    </w:p>
    <w:p w:rsidR="00343E9B" w:rsidRPr="00D1329E" w:rsidRDefault="00343E9B" w:rsidP="00343E9B">
      <w:pPr>
        <w:ind w:firstLine="567"/>
        <w:jc w:val="center"/>
        <w:rPr>
          <w:rFonts w:ascii="Arial" w:hAnsi="Arial" w:cs="Arial"/>
          <w:color w:val="000000"/>
          <w:sz w:val="32"/>
          <w:szCs w:val="32"/>
        </w:rPr>
      </w:pPr>
    </w:p>
    <w:p w:rsidR="00343E9B" w:rsidRPr="00D1329E" w:rsidRDefault="00343E9B" w:rsidP="00343E9B">
      <w:pPr>
        <w:keepNext/>
        <w:keepLines/>
        <w:ind w:firstLine="567"/>
        <w:jc w:val="center"/>
        <w:rPr>
          <w:rFonts w:ascii="Arial" w:hAnsi="Arial" w:cs="Arial"/>
          <w:color w:val="000000"/>
          <w:sz w:val="32"/>
          <w:szCs w:val="32"/>
        </w:rPr>
      </w:pPr>
      <w:r w:rsidRPr="00D1329E">
        <w:rPr>
          <w:rFonts w:ascii="Arial" w:hAnsi="Arial" w:cs="Arial"/>
          <w:b/>
          <w:color w:val="000000"/>
          <w:sz w:val="32"/>
          <w:szCs w:val="32"/>
        </w:rPr>
        <w:t>1. ОБЩИЕ ПОЛОЖЕНИЯ</w:t>
      </w:r>
    </w:p>
    <w:p w:rsidR="00343E9B" w:rsidRDefault="00343E9B" w:rsidP="00343E9B">
      <w:pPr>
        <w:ind w:firstLine="567"/>
        <w:jc w:val="center"/>
        <w:rPr>
          <w:color w:val="000000"/>
        </w:rPr>
      </w:pPr>
    </w:p>
    <w:p w:rsidR="00343E9B" w:rsidRPr="00D1329E" w:rsidRDefault="00343E9B" w:rsidP="00343E9B">
      <w:pPr>
        <w:keepNext/>
        <w:keepLines/>
        <w:ind w:firstLine="567"/>
        <w:jc w:val="both"/>
        <w:rPr>
          <w:rFonts w:ascii="Arial" w:hAnsi="Arial" w:cs="Arial"/>
          <w:color w:val="000000"/>
          <w:sz w:val="24"/>
          <w:szCs w:val="24"/>
        </w:rPr>
      </w:pPr>
      <w:r w:rsidRPr="00D1329E">
        <w:rPr>
          <w:rFonts w:ascii="Arial" w:hAnsi="Arial" w:cs="Arial"/>
          <w:color w:val="000000"/>
          <w:sz w:val="24"/>
          <w:szCs w:val="24"/>
        </w:rPr>
        <w:t>1.1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 (далее – регламент, муниципальная услуга)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43E9B" w:rsidRPr="00D1329E" w:rsidRDefault="00343E9B" w:rsidP="00343E9B">
      <w:pPr>
        <w:keepNext/>
        <w:keepLines/>
        <w:ind w:firstLine="567"/>
        <w:rPr>
          <w:rFonts w:ascii="Arial" w:hAnsi="Arial" w:cs="Arial"/>
          <w:color w:val="000000"/>
          <w:sz w:val="24"/>
          <w:szCs w:val="24"/>
        </w:rPr>
      </w:pPr>
      <w:r w:rsidRPr="00D1329E">
        <w:rPr>
          <w:rFonts w:ascii="Arial" w:hAnsi="Arial" w:cs="Arial"/>
          <w:color w:val="000000"/>
          <w:sz w:val="24"/>
          <w:szCs w:val="24"/>
        </w:rPr>
        <w:t>1.2.Предмет регулирования административного регламента.</w:t>
      </w:r>
    </w:p>
    <w:p w:rsidR="00343E9B" w:rsidRPr="00D1329E" w:rsidRDefault="00343E9B" w:rsidP="00343E9B">
      <w:pPr>
        <w:keepNext/>
        <w:keepLines/>
        <w:ind w:firstLine="567"/>
        <w:jc w:val="both"/>
        <w:rPr>
          <w:rFonts w:ascii="Arial" w:hAnsi="Arial" w:cs="Arial"/>
          <w:color w:val="000000"/>
          <w:sz w:val="24"/>
          <w:szCs w:val="24"/>
        </w:rPr>
      </w:pPr>
      <w:r w:rsidRPr="00D1329E">
        <w:rPr>
          <w:rFonts w:ascii="Arial" w:hAnsi="Arial" w:cs="Arial"/>
          <w:color w:val="000000"/>
          <w:sz w:val="24"/>
          <w:szCs w:val="24"/>
        </w:rPr>
        <w:t xml:space="preserve">Предметом регулирования административного регламента являются отношения, возникающие между заявителями и администрацией Черномужского сельсовета, связанные с предоставлением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Роженцовского сельсовета. </w:t>
      </w:r>
    </w:p>
    <w:p w:rsidR="00343E9B" w:rsidRPr="00D1329E" w:rsidRDefault="00343E9B" w:rsidP="00343E9B">
      <w:pPr>
        <w:keepNext/>
        <w:keepLines/>
        <w:ind w:firstLine="567"/>
        <w:rPr>
          <w:rFonts w:ascii="Arial" w:hAnsi="Arial" w:cs="Arial"/>
          <w:color w:val="000000"/>
          <w:sz w:val="24"/>
          <w:szCs w:val="24"/>
        </w:rPr>
      </w:pPr>
      <w:r w:rsidRPr="00D1329E">
        <w:rPr>
          <w:rFonts w:ascii="Arial" w:hAnsi="Arial" w:cs="Arial"/>
          <w:color w:val="000000"/>
          <w:sz w:val="24"/>
          <w:szCs w:val="24"/>
        </w:rPr>
        <w:t>1.2. Круг заявителей.</w:t>
      </w:r>
    </w:p>
    <w:p w:rsidR="00343E9B" w:rsidRPr="00D1329E" w:rsidRDefault="00343E9B" w:rsidP="00343E9B">
      <w:pPr>
        <w:pStyle w:val="ConsPlusNormal"/>
        <w:ind w:firstLine="567"/>
        <w:jc w:val="both"/>
        <w:rPr>
          <w:color w:val="000000"/>
          <w:sz w:val="24"/>
          <w:szCs w:val="24"/>
        </w:rPr>
      </w:pPr>
      <w:r w:rsidRPr="00D1329E">
        <w:rPr>
          <w:color w:val="000000"/>
          <w:sz w:val="24"/>
          <w:szCs w:val="24"/>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заявители).</w:t>
      </w:r>
    </w:p>
    <w:p w:rsidR="00343E9B" w:rsidRPr="00D1329E" w:rsidRDefault="00343E9B" w:rsidP="00343E9B">
      <w:pPr>
        <w:pStyle w:val="ConsPlusNormal"/>
        <w:ind w:firstLine="567"/>
        <w:rPr>
          <w:color w:val="000000"/>
          <w:sz w:val="24"/>
          <w:szCs w:val="24"/>
        </w:rPr>
      </w:pPr>
      <w:r w:rsidRPr="00D1329E">
        <w:rPr>
          <w:color w:val="000000"/>
          <w:sz w:val="24"/>
          <w:szCs w:val="24"/>
        </w:rPr>
        <w:t>1.3. Требования к порядку информирования о предоставлении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lastRenderedPageBreak/>
        <w:t>1.3.1. Информирование о предоставлении муниципальной услуги осуществляется:</w:t>
      </w:r>
    </w:p>
    <w:p w:rsidR="00343E9B" w:rsidRPr="00D1329E" w:rsidRDefault="00343E9B" w:rsidP="00343E9B">
      <w:pPr>
        <w:pStyle w:val="ConsPlusNormal"/>
        <w:ind w:firstLine="567"/>
        <w:jc w:val="both"/>
        <w:rPr>
          <w:color w:val="000000"/>
          <w:sz w:val="24"/>
          <w:szCs w:val="24"/>
        </w:rPr>
      </w:pPr>
      <w:r w:rsidRPr="00D1329E">
        <w:rPr>
          <w:color w:val="000000"/>
          <w:sz w:val="24"/>
          <w:szCs w:val="24"/>
        </w:rPr>
        <w:t>а) Администрацией Черномужского сельсовета Шарангского муниципального района Нижегородской области (далее – администрация сельсовета), почтовый адрес: 606854, Нижегородская область, Шарангский район, д.Черномуж, ул.Колхозная, д1А.</w:t>
      </w:r>
    </w:p>
    <w:p w:rsidR="00343E9B" w:rsidRPr="00D1329E" w:rsidRDefault="00343E9B" w:rsidP="00343E9B">
      <w:pPr>
        <w:pStyle w:val="ConsPlusNormal"/>
        <w:ind w:firstLine="567"/>
        <w:jc w:val="both"/>
        <w:rPr>
          <w:color w:val="000000"/>
          <w:sz w:val="24"/>
          <w:szCs w:val="24"/>
        </w:rPr>
      </w:pPr>
      <w:r w:rsidRPr="00D1329E">
        <w:rPr>
          <w:color w:val="000000"/>
          <w:sz w:val="24"/>
          <w:szCs w:val="24"/>
        </w:rPr>
        <w:t>График (режим) работы администрации сельсовета:</w:t>
      </w:r>
    </w:p>
    <w:p w:rsidR="00343E9B" w:rsidRPr="00D1329E" w:rsidRDefault="00343E9B" w:rsidP="00343E9B">
      <w:pPr>
        <w:pStyle w:val="ConsPlusNormal"/>
        <w:ind w:firstLine="567"/>
        <w:jc w:val="both"/>
        <w:rPr>
          <w:color w:val="000000"/>
          <w:sz w:val="24"/>
          <w:szCs w:val="24"/>
        </w:rPr>
      </w:pPr>
      <w:r w:rsidRPr="00D1329E">
        <w:rPr>
          <w:color w:val="000000"/>
          <w:sz w:val="24"/>
          <w:szCs w:val="24"/>
        </w:rPr>
        <w:t>понедельник - пятница - 8.00 - 17.00,</w:t>
      </w:r>
    </w:p>
    <w:p w:rsidR="00343E9B" w:rsidRPr="00D1329E" w:rsidRDefault="00343E9B" w:rsidP="00343E9B">
      <w:pPr>
        <w:pStyle w:val="ConsPlusNormal"/>
        <w:ind w:firstLine="567"/>
        <w:jc w:val="both"/>
        <w:rPr>
          <w:color w:val="000000"/>
          <w:sz w:val="24"/>
          <w:szCs w:val="24"/>
        </w:rPr>
      </w:pPr>
      <w:r w:rsidRPr="00D1329E">
        <w:rPr>
          <w:color w:val="000000"/>
          <w:sz w:val="24"/>
          <w:szCs w:val="24"/>
        </w:rPr>
        <w:t xml:space="preserve"> перерыв - 12.00 - 13.00,</w:t>
      </w:r>
    </w:p>
    <w:p w:rsidR="00343E9B" w:rsidRPr="00D1329E" w:rsidRDefault="00343E9B" w:rsidP="00343E9B">
      <w:pPr>
        <w:pStyle w:val="ConsPlusNormal"/>
        <w:ind w:firstLine="567"/>
        <w:jc w:val="both"/>
        <w:rPr>
          <w:color w:val="000000"/>
          <w:sz w:val="24"/>
          <w:szCs w:val="24"/>
        </w:rPr>
      </w:pPr>
      <w:r w:rsidRPr="00D1329E">
        <w:rPr>
          <w:color w:val="000000"/>
          <w:sz w:val="24"/>
          <w:szCs w:val="24"/>
        </w:rPr>
        <w:t>суббота - воскресенье - выходные дни.</w:t>
      </w:r>
    </w:p>
    <w:p w:rsidR="00343E9B" w:rsidRPr="00D1329E" w:rsidRDefault="00343E9B" w:rsidP="00343E9B">
      <w:pPr>
        <w:pStyle w:val="ConsPlusNormal"/>
        <w:ind w:firstLine="567"/>
        <w:jc w:val="both"/>
        <w:rPr>
          <w:color w:val="000000"/>
          <w:sz w:val="24"/>
          <w:szCs w:val="24"/>
        </w:rPr>
      </w:pPr>
      <w:r w:rsidRPr="00D1329E">
        <w:rPr>
          <w:color w:val="000000"/>
          <w:sz w:val="24"/>
          <w:szCs w:val="24"/>
        </w:rPr>
        <w:t xml:space="preserve">Номер телефона: </w:t>
      </w:r>
    </w:p>
    <w:p w:rsidR="00343E9B" w:rsidRPr="00D1329E" w:rsidRDefault="00343E9B" w:rsidP="00343E9B">
      <w:pPr>
        <w:ind w:firstLine="567"/>
        <w:rPr>
          <w:rFonts w:ascii="Arial" w:hAnsi="Arial" w:cs="Arial"/>
          <w:sz w:val="24"/>
          <w:szCs w:val="24"/>
        </w:rPr>
      </w:pPr>
      <w:r w:rsidRPr="00D1329E">
        <w:rPr>
          <w:rFonts w:ascii="Arial" w:hAnsi="Arial" w:cs="Arial"/>
          <w:sz w:val="24"/>
          <w:szCs w:val="24"/>
        </w:rPr>
        <w:t>8(831)55 2-16-54 – глава администрации</w:t>
      </w:r>
    </w:p>
    <w:p w:rsidR="00343E9B" w:rsidRPr="00D1329E" w:rsidRDefault="00343E9B" w:rsidP="00343E9B">
      <w:pPr>
        <w:ind w:firstLine="567"/>
        <w:rPr>
          <w:rFonts w:ascii="Arial" w:hAnsi="Arial" w:cs="Arial"/>
          <w:sz w:val="24"/>
          <w:szCs w:val="24"/>
        </w:rPr>
      </w:pPr>
      <w:r w:rsidRPr="00D1329E">
        <w:rPr>
          <w:rFonts w:ascii="Arial" w:hAnsi="Arial" w:cs="Arial"/>
          <w:sz w:val="24"/>
          <w:szCs w:val="24"/>
        </w:rPr>
        <w:t>8(831)55 2-16-54 – специалисты администрации</w:t>
      </w:r>
    </w:p>
    <w:p w:rsidR="00343E9B" w:rsidRPr="00D1329E" w:rsidRDefault="00343E9B" w:rsidP="00343E9B">
      <w:pPr>
        <w:rPr>
          <w:rFonts w:ascii="Arial" w:hAnsi="Arial" w:cs="Arial"/>
          <w:sz w:val="24"/>
          <w:szCs w:val="24"/>
        </w:rPr>
      </w:pPr>
      <w:r w:rsidRPr="00D1329E">
        <w:rPr>
          <w:rFonts w:ascii="Arial" w:hAnsi="Arial" w:cs="Arial"/>
          <w:color w:val="000000"/>
          <w:sz w:val="24"/>
          <w:szCs w:val="24"/>
        </w:rPr>
        <w:t xml:space="preserve"> адрес электронной почты - </w:t>
      </w:r>
      <w:hyperlink r:id="rId6" w:history="1">
        <w:r w:rsidRPr="00D1329E">
          <w:rPr>
            <w:rStyle w:val="a5"/>
            <w:rFonts w:ascii="Arial" w:hAnsi="Arial" w:cs="Arial"/>
            <w:sz w:val="24"/>
            <w:szCs w:val="24"/>
            <w:lang w:val="en-US"/>
          </w:rPr>
          <w:t>Chernomuzh</w:t>
        </w:r>
        <w:r w:rsidRPr="00D1329E">
          <w:rPr>
            <w:rStyle w:val="a5"/>
            <w:rFonts w:ascii="Arial" w:hAnsi="Arial" w:cs="Arial"/>
            <w:sz w:val="24"/>
            <w:szCs w:val="24"/>
          </w:rPr>
          <w:t>.</w:t>
        </w:r>
        <w:r w:rsidRPr="00D1329E">
          <w:rPr>
            <w:rStyle w:val="a5"/>
            <w:rFonts w:ascii="Arial" w:hAnsi="Arial" w:cs="Arial"/>
            <w:sz w:val="24"/>
            <w:szCs w:val="24"/>
            <w:lang w:val="en-US"/>
          </w:rPr>
          <w:t>adm</w:t>
        </w:r>
        <w:r w:rsidRPr="00D1329E">
          <w:rPr>
            <w:rStyle w:val="a5"/>
            <w:rFonts w:ascii="Arial" w:hAnsi="Arial" w:cs="Arial"/>
            <w:sz w:val="24"/>
            <w:szCs w:val="24"/>
          </w:rPr>
          <w:t>@</w:t>
        </w:r>
        <w:r w:rsidRPr="00D1329E">
          <w:rPr>
            <w:rStyle w:val="a5"/>
            <w:rFonts w:ascii="Arial" w:hAnsi="Arial" w:cs="Arial"/>
            <w:sz w:val="24"/>
            <w:szCs w:val="24"/>
            <w:lang w:val="en-US"/>
          </w:rPr>
          <w:t>yandex</w:t>
        </w:r>
        <w:r w:rsidRPr="00D1329E">
          <w:rPr>
            <w:rStyle w:val="a5"/>
            <w:rFonts w:ascii="Arial" w:hAnsi="Arial" w:cs="Arial"/>
            <w:sz w:val="24"/>
            <w:szCs w:val="24"/>
          </w:rPr>
          <w:t>.</w:t>
        </w:r>
        <w:r w:rsidRPr="00D1329E">
          <w:rPr>
            <w:rStyle w:val="a5"/>
            <w:rFonts w:ascii="Arial" w:hAnsi="Arial" w:cs="Arial"/>
            <w:sz w:val="24"/>
            <w:szCs w:val="24"/>
            <w:lang w:val="en-US"/>
          </w:rPr>
          <w:t>ru</w:t>
        </w:r>
      </w:hyperlink>
    </w:p>
    <w:p w:rsidR="00343E9B" w:rsidRPr="00D1329E" w:rsidRDefault="00343E9B" w:rsidP="00343E9B">
      <w:pPr>
        <w:widowControl w:val="0"/>
        <w:ind w:firstLine="567"/>
        <w:jc w:val="both"/>
        <w:rPr>
          <w:rFonts w:ascii="Arial" w:hAnsi="Arial" w:cs="Arial"/>
          <w:sz w:val="24"/>
          <w:szCs w:val="24"/>
        </w:rPr>
      </w:pPr>
    </w:p>
    <w:p w:rsidR="00343E9B" w:rsidRPr="00D1329E" w:rsidRDefault="00343E9B" w:rsidP="00343E9B">
      <w:pPr>
        <w:widowControl w:val="0"/>
        <w:ind w:firstLine="567"/>
        <w:jc w:val="both"/>
        <w:rPr>
          <w:rFonts w:ascii="Arial" w:hAnsi="Arial" w:cs="Arial"/>
          <w:color w:val="000000"/>
          <w:sz w:val="24"/>
          <w:szCs w:val="24"/>
          <w:lang w:val="en-US"/>
        </w:rPr>
      </w:pPr>
      <w:r w:rsidRPr="00D1329E">
        <w:rPr>
          <w:rFonts w:ascii="Arial" w:hAnsi="Arial" w:cs="Arial"/>
          <w:color w:val="000000"/>
          <w:sz w:val="24"/>
          <w:szCs w:val="24"/>
        </w:rPr>
        <w:t>Официальный</w:t>
      </w:r>
      <w:r w:rsidRPr="00D1329E">
        <w:rPr>
          <w:rFonts w:ascii="Arial" w:hAnsi="Arial" w:cs="Arial"/>
          <w:color w:val="000000"/>
          <w:sz w:val="24"/>
          <w:szCs w:val="24"/>
          <w:lang w:val="en-US"/>
        </w:rPr>
        <w:t xml:space="preserve"> </w:t>
      </w:r>
      <w:r w:rsidRPr="00D1329E">
        <w:rPr>
          <w:rFonts w:ascii="Arial" w:hAnsi="Arial" w:cs="Arial"/>
          <w:color w:val="000000"/>
          <w:sz w:val="24"/>
          <w:szCs w:val="24"/>
        </w:rPr>
        <w:t>сайт</w:t>
      </w:r>
      <w:r w:rsidRPr="00D1329E">
        <w:rPr>
          <w:rFonts w:ascii="Arial" w:hAnsi="Arial" w:cs="Arial"/>
          <w:color w:val="000000"/>
          <w:sz w:val="24"/>
          <w:szCs w:val="24"/>
          <w:lang w:val="en-US"/>
        </w:rPr>
        <w:t>-(</w:t>
      </w:r>
      <w:hyperlink r:id="rId7" w:history="1">
        <w:r w:rsidRPr="00D1329E">
          <w:rPr>
            <w:rStyle w:val="a5"/>
            <w:rFonts w:ascii="Arial" w:hAnsi="Arial" w:cs="Arial"/>
            <w:sz w:val="24"/>
            <w:szCs w:val="24"/>
            <w:lang w:val="en-US"/>
          </w:rPr>
          <w:t>http://www.sharanga.nnov.ru/</w:t>
        </w:r>
        <w:r w:rsidRPr="00D1329E">
          <w:rPr>
            <w:rFonts w:ascii="Arial" w:hAnsi="Arial" w:cs="Arial"/>
            <w:sz w:val="24"/>
            <w:szCs w:val="24"/>
            <w:lang w:val="en-US"/>
          </w:rPr>
          <w:t xml:space="preserve"> </w:t>
        </w:r>
        <w:r w:rsidRPr="00D1329E">
          <w:rPr>
            <w:rStyle w:val="a5"/>
            <w:rFonts w:ascii="Arial" w:hAnsi="Arial" w:cs="Arial"/>
            <w:sz w:val="24"/>
            <w:szCs w:val="24"/>
            <w:lang w:val="en-US"/>
          </w:rPr>
          <w:t>administraciua-chernomuzhskogo-selsoveta /</w:t>
        </w:r>
      </w:hyperlink>
      <w:r w:rsidRPr="00D1329E">
        <w:rPr>
          <w:rFonts w:ascii="Arial" w:hAnsi="Arial" w:cs="Arial"/>
          <w:color w:val="000000"/>
          <w:sz w:val="24"/>
          <w:szCs w:val="24"/>
          <w:lang w:val="en-US"/>
        </w:rPr>
        <w:t xml:space="preserve">); </w:t>
      </w:r>
    </w:p>
    <w:p w:rsidR="00343E9B" w:rsidRPr="00D1329E" w:rsidRDefault="00343E9B" w:rsidP="00343E9B">
      <w:pPr>
        <w:pStyle w:val="ConsPlusNormal"/>
        <w:ind w:firstLine="567"/>
        <w:jc w:val="both"/>
        <w:rPr>
          <w:color w:val="000000"/>
          <w:sz w:val="24"/>
          <w:szCs w:val="24"/>
        </w:rPr>
      </w:pPr>
      <w:r w:rsidRPr="00D1329E">
        <w:rPr>
          <w:color w:val="000000"/>
          <w:sz w:val="24"/>
          <w:szCs w:val="24"/>
        </w:rPr>
        <w:t>1.3.2. Информирование о предоставлении муниципальной услуги осуществляется:</w:t>
      </w:r>
    </w:p>
    <w:p w:rsidR="00343E9B" w:rsidRPr="00D1329E" w:rsidRDefault="00343E9B" w:rsidP="00343E9B">
      <w:pPr>
        <w:pStyle w:val="ConsPlusNormal"/>
        <w:ind w:firstLine="567"/>
        <w:jc w:val="both"/>
        <w:rPr>
          <w:sz w:val="24"/>
          <w:szCs w:val="24"/>
        </w:rPr>
      </w:pPr>
      <w:r w:rsidRPr="00D1329E">
        <w:rPr>
          <w:color w:val="000000"/>
          <w:sz w:val="24"/>
          <w:szCs w:val="24"/>
        </w:rPr>
        <w:t>- в устной форме в администрации;</w:t>
      </w:r>
    </w:p>
    <w:p w:rsidR="00343E9B" w:rsidRPr="00D1329E" w:rsidRDefault="00343E9B" w:rsidP="00343E9B">
      <w:pPr>
        <w:pStyle w:val="ConsPlusNormal"/>
        <w:ind w:firstLine="567"/>
        <w:jc w:val="both"/>
        <w:rPr>
          <w:sz w:val="24"/>
          <w:szCs w:val="24"/>
        </w:rPr>
      </w:pPr>
      <w:r w:rsidRPr="00D1329E">
        <w:rPr>
          <w:color w:val="000000"/>
          <w:sz w:val="24"/>
          <w:szCs w:val="24"/>
        </w:rPr>
        <w:t>- письменно при поступлении обращения в адрес администрации либо через интернет-сайт, по электронной почте;</w:t>
      </w:r>
    </w:p>
    <w:p w:rsidR="00343E9B" w:rsidRPr="00D1329E" w:rsidRDefault="00343E9B" w:rsidP="00343E9B">
      <w:pPr>
        <w:pStyle w:val="ConsPlusNormal"/>
        <w:ind w:firstLine="567"/>
        <w:jc w:val="both"/>
        <w:rPr>
          <w:sz w:val="24"/>
          <w:szCs w:val="24"/>
        </w:rPr>
      </w:pPr>
      <w:r w:rsidRPr="00D1329E">
        <w:rPr>
          <w:color w:val="000000"/>
          <w:sz w:val="24"/>
          <w:szCs w:val="24"/>
        </w:rPr>
        <w:t>- с использованием средств телефонной связи;</w:t>
      </w:r>
    </w:p>
    <w:p w:rsidR="00343E9B" w:rsidRPr="00D1329E" w:rsidRDefault="00343E9B" w:rsidP="00343E9B">
      <w:pPr>
        <w:pStyle w:val="ConsPlusNormal"/>
        <w:ind w:firstLine="567"/>
        <w:jc w:val="both"/>
        <w:rPr>
          <w:sz w:val="24"/>
          <w:szCs w:val="24"/>
        </w:rPr>
      </w:pPr>
      <w:r w:rsidRPr="00D1329E">
        <w:rPr>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43E9B" w:rsidRPr="00D1329E" w:rsidRDefault="00343E9B" w:rsidP="00343E9B">
      <w:pPr>
        <w:pStyle w:val="ConsPlusNormal"/>
        <w:ind w:firstLine="567"/>
        <w:jc w:val="both"/>
        <w:rPr>
          <w:sz w:val="24"/>
          <w:szCs w:val="24"/>
        </w:rPr>
      </w:pPr>
      <w:r w:rsidRPr="00D1329E">
        <w:rPr>
          <w:color w:val="000000"/>
          <w:sz w:val="24"/>
          <w:szCs w:val="24"/>
        </w:rPr>
        <w:t>1.3.3. Основными требованиями к информированию заявителей являются:</w:t>
      </w:r>
    </w:p>
    <w:p w:rsidR="00343E9B" w:rsidRPr="00D1329E" w:rsidRDefault="00343E9B" w:rsidP="00343E9B">
      <w:pPr>
        <w:pStyle w:val="ConsPlusNormal"/>
        <w:ind w:firstLine="567"/>
        <w:jc w:val="both"/>
        <w:rPr>
          <w:sz w:val="24"/>
          <w:szCs w:val="24"/>
        </w:rPr>
      </w:pPr>
      <w:r w:rsidRPr="00D1329E">
        <w:rPr>
          <w:color w:val="000000"/>
          <w:sz w:val="24"/>
          <w:szCs w:val="24"/>
        </w:rPr>
        <w:t>- достоверность и полнота предоставляемой информации;</w:t>
      </w:r>
    </w:p>
    <w:p w:rsidR="00343E9B" w:rsidRPr="00D1329E" w:rsidRDefault="00343E9B" w:rsidP="00343E9B">
      <w:pPr>
        <w:pStyle w:val="ConsPlusNormal"/>
        <w:ind w:firstLine="567"/>
        <w:jc w:val="both"/>
        <w:rPr>
          <w:sz w:val="24"/>
          <w:szCs w:val="24"/>
        </w:rPr>
      </w:pPr>
      <w:r w:rsidRPr="00D1329E">
        <w:rPr>
          <w:color w:val="000000"/>
          <w:sz w:val="24"/>
          <w:szCs w:val="24"/>
        </w:rPr>
        <w:t>- четкость изложения информации;</w:t>
      </w:r>
    </w:p>
    <w:p w:rsidR="00343E9B" w:rsidRPr="00D1329E" w:rsidRDefault="00343E9B" w:rsidP="00343E9B">
      <w:pPr>
        <w:pStyle w:val="ConsPlusNormal"/>
        <w:ind w:firstLine="567"/>
        <w:jc w:val="both"/>
        <w:rPr>
          <w:sz w:val="24"/>
          <w:szCs w:val="24"/>
        </w:rPr>
      </w:pPr>
      <w:r w:rsidRPr="00D1329E">
        <w:rPr>
          <w:color w:val="000000"/>
          <w:sz w:val="24"/>
          <w:szCs w:val="24"/>
        </w:rPr>
        <w:t>- удобство и доступность получения информации;</w:t>
      </w:r>
    </w:p>
    <w:p w:rsidR="00343E9B" w:rsidRPr="00D1329E" w:rsidRDefault="00343E9B" w:rsidP="00343E9B">
      <w:pPr>
        <w:pStyle w:val="ConsPlusNormal"/>
        <w:ind w:firstLine="567"/>
        <w:jc w:val="both"/>
        <w:rPr>
          <w:sz w:val="24"/>
          <w:szCs w:val="24"/>
        </w:rPr>
      </w:pPr>
      <w:r w:rsidRPr="00D1329E">
        <w:rPr>
          <w:color w:val="000000"/>
          <w:sz w:val="24"/>
          <w:szCs w:val="24"/>
        </w:rPr>
        <w:t>- оперативность предоставления информации.</w:t>
      </w:r>
    </w:p>
    <w:p w:rsidR="00343E9B" w:rsidRPr="00D1329E" w:rsidRDefault="00343E9B" w:rsidP="00343E9B">
      <w:pPr>
        <w:pStyle w:val="ConsPlusNormal"/>
        <w:ind w:firstLine="567"/>
        <w:jc w:val="both"/>
        <w:rPr>
          <w:sz w:val="24"/>
          <w:szCs w:val="24"/>
        </w:rPr>
      </w:pPr>
      <w:r w:rsidRPr="00D1329E">
        <w:rPr>
          <w:color w:val="000000"/>
          <w:sz w:val="24"/>
          <w:szCs w:val="24"/>
        </w:rPr>
        <w:t>1.3.4.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должен принять все необходимые меры для предоставления полного ответа на поставленные вопросы.</w:t>
      </w:r>
    </w:p>
    <w:p w:rsidR="00343E9B" w:rsidRPr="00D1329E" w:rsidRDefault="00343E9B" w:rsidP="00343E9B">
      <w:pPr>
        <w:pStyle w:val="ConsPlusNormal"/>
        <w:ind w:firstLine="567"/>
        <w:jc w:val="both"/>
        <w:rPr>
          <w:sz w:val="24"/>
          <w:szCs w:val="24"/>
        </w:rPr>
      </w:pPr>
      <w:r w:rsidRPr="00D1329E">
        <w:rPr>
          <w:color w:val="000000"/>
          <w:sz w:val="24"/>
          <w:szCs w:val="24"/>
        </w:rPr>
        <w:t>При ответах на телефонные звонки и устные обращения специалист, ответственный за предоставление муниципальной услуги,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43E9B" w:rsidRPr="00D1329E" w:rsidRDefault="00343E9B" w:rsidP="00343E9B">
      <w:pPr>
        <w:pStyle w:val="ConsPlusNormal"/>
        <w:ind w:firstLine="567"/>
        <w:jc w:val="both"/>
        <w:rPr>
          <w:sz w:val="24"/>
          <w:szCs w:val="24"/>
        </w:rPr>
      </w:pPr>
      <w:r w:rsidRPr="00D1329E">
        <w:rPr>
          <w:color w:val="000000"/>
          <w:sz w:val="24"/>
          <w:szCs w:val="24"/>
        </w:rPr>
        <w:t>Время получения ответа при индивидуальном устном информировании не должно превышать 15 минут.</w:t>
      </w:r>
    </w:p>
    <w:p w:rsidR="00343E9B" w:rsidRPr="00D1329E" w:rsidRDefault="00343E9B" w:rsidP="00343E9B">
      <w:pPr>
        <w:pStyle w:val="ConsPlusNormal"/>
        <w:ind w:firstLine="567"/>
        <w:jc w:val="both"/>
        <w:rPr>
          <w:sz w:val="24"/>
          <w:szCs w:val="24"/>
        </w:rPr>
      </w:pPr>
      <w:r w:rsidRPr="00D1329E">
        <w:rPr>
          <w:color w:val="000000"/>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43E9B" w:rsidRPr="00D1329E" w:rsidRDefault="00343E9B" w:rsidP="00343E9B">
      <w:pPr>
        <w:pStyle w:val="ConsPlusNormal"/>
        <w:ind w:firstLine="567"/>
        <w:jc w:val="both"/>
        <w:rPr>
          <w:color w:val="000000"/>
          <w:sz w:val="24"/>
          <w:szCs w:val="24"/>
        </w:rPr>
      </w:pPr>
      <w:r w:rsidRPr="00D1329E">
        <w:rPr>
          <w:color w:val="000000"/>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343E9B" w:rsidRPr="00D1329E" w:rsidRDefault="00343E9B" w:rsidP="00343E9B">
      <w:pPr>
        <w:pStyle w:val="ConsPlusNormal"/>
        <w:ind w:firstLine="567"/>
        <w:jc w:val="both"/>
        <w:rPr>
          <w:color w:val="000000"/>
          <w:sz w:val="24"/>
          <w:szCs w:val="24"/>
        </w:rPr>
      </w:pPr>
    </w:p>
    <w:p w:rsidR="00343E9B" w:rsidRPr="00D1329E" w:rsidRDefault="00343E9B" w:rsidP="00343E9B">
      <w:pPr>
        <w:pStyle w:val="1"/>
        <w:ind w:firstLine="567"/>
        <w:jc w:val="center"/>
        <w:rPr>
          <w:rFonts w:ascii="Arial" w:hAnsi="Arial" w:cs="Arial"/>
          <w:color w:val="000000"/>
          <w:sz w:val="32"/>
          <w:szCs w:val="32"/>
        </w:rPr>
      </w:pPr>
      <w:r w:rsidRPr="00D1329E">
        <w:rPr>
          <w:rFonts w:ascii="Arial" w:hAnsi="Arial" w:cs="Arial"/>
          <w:b/>
          <w:color w:val="000000"/>
          <w:sz w:val="32"/>
          <w:szCs w:val="32"/>
        </w:rPr>
        <w:t>2. СТАНДАРТ ПРЕДОСТАВЛЕНИЯ МУНИЦИПАЛЬНОЙ УСЛУГИ</w:t>
      </w:r>
    </w:p>
    <w:p w:rsidR="00343E9B" w:rsidRDefault="00343E9B" w:rsidP="00343E9B">
      <w:pPr>
        <w:pStyle w:val="1"/>
        <w:ind w:firstLine="567"/>
        <w:jc w:val="center"/>
        <w:rPr>
          <w:rFonts w:ascii="Times New Roman" w:hAnsi="Times New Roman"/>
          <w:color w:val="000000"/>
          <w:sz w:val="24"/>
          <w:szCs w:val="24"/>
        </w:rPr>
      </w:pPr>
    </w:p>
    <w:p w:rsidR="00343E9B" w:rsidRPr="00D1329E" w:rsidRDefault="00343E9B" w:rsidP="00343E9B">
      <w:pPr>
        <w:pStyle w:val="1"/>
        <w:ind w:firstLine="567"/>
        <w:rPr>
          <w:rFonts w:ascii="Arial" w:hAnsi="Arial" w:cs="Arial"/>
          <w:color w:val="000000"/>
          <w:sz w:val="24"/>
          <w:szCs w:val="24"/>
        </w:rPr>
      </w:pPr>
      <w:r w:rsidRPr="00D1329E">
        <w:rPr>
          <w:rFonts w:ascii="Arial" w:hAnsi="Arial" w:cs="Arial"/>
          <w:color w:val="000000"/>
          <w:sz w:val="24"/>
          <w:szCs w:val="24"/>
        </w:rPr>
        <w:t>2.1. Наименование муниципальной услуги.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w:t>
      </w:r>
    </w:p>
    <w:p w:rsidR="00343E9B" w:rsidRPr="00D1329E" w:rsidRDefault="00343E9B" w:rsidP="00343E9B">
      <w:pPr>
        <w:shd w:val="clear" w:color="auto" w:fill="FFFFFF"/>
        <w:ind w:firstLine="567"/>
        <w:rPr>
          <w:rFonts w:ascii="Arial" w:hAnsi="Arial" w:cs="Arial"/>
          <w:color w:val="000000"/>
          <w:sz w:val="24"/>
          <w:szCs w:val="24"/>
        </w:rPr>
      </w:pPr>
      <w:r w:rsidRPr="00D1329E">
        <w:rPr>
          <w:rFonts w:ascii="Arial" w:hAnsi="Arial" w:cs="Arial"/>
          <w:color w:val="000000"/>
          <w:sz w:val="24"/>
          <w:szCs w:val="24"/>
        </w:rPr>
        <w:t>2.2. Наименование органов власти, предоставляющих муниципальную услугу.</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2.2.1. Предоставление муниципальной услуги осуществляется администрацией Черномужского сельсовета Шарангского муниципального района Нижегородской области.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2.2.2. При предоставлении муниципальной услуги администрация сельсовета взаимодействует с:</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xml:space="preserve">- МРИ ФНС России № 13 по Нижегородской области; </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Управлением Федеральной службы государственной регистрации, кадастра и картографии по Нижегородской области (далее-Росреестр).</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2.3. Результат предоставления муниципальной услуги.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Конечным результатом предоставления муниципальной услуги является:</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 - договор о передаче муниципального имущества в аренду, безвозмездное пользование, доверительное управление;</w:t>
      </w:r>
    </w:p>
    <w:p w:rsidR="00343E9B" w:rsidRPr="00D1329E" w:rsidRDefault="00343E9B" w:rsidP="00343E9B">
      <w:pPr>
        <w:autoSpaceDE w:val="0"/>
        <w:autoSpaceDN w:val="0"/>
        <w:adjustRightInd w:val="0"/>
        <w:ind w:firstLine="567"/>
        <w:jc w:val="both"/>
        <w:rPr>
          <w:rFonts w:ascii="Arial" w:hAnsi="Arial" w:cs="Arial"/>
          <w:sz w:val="24"/>
          <w:szCs w:val="24"/>
        </w:rPr>
      </w:pPr>
      <w:r w:rsidRPr="00D1329E">
        <w:rPr>
          <w:rFonts w:ascii="Arial" w:hAnsi="Arial" w:cs="Arial"/>
          <w:color w:val="000000"/>
          <w:sz w:val="24"/>
          <w:szCs w:val="24"/>
        </w:rPr>
        <w:t xml:space="preserve">- </w:t>
      </w:r>
      <w:r w:rsidRPr="00D1329E">
        <w:rPr>
          <w:rFonts w:ascii="Arial" w:hAnsi="Arial" w:cs="Arial"/>
          <w:sz w:val="24"/>
          <w:szCs w:val="24"/>
        </w:rPr>
        <w:t>направление (выдача) уведомления об отказе в предоставлении муниципальной услуги.</w:t>
      </w:r>
    </w:p>
    <w:p w:rsidR="00343E9B" w:rsidRPr="00D1329E" w:rsidRDefault="00343E9B" w:rsidP="00343E9B">
      <w:pPr>
        <w:ind w:firstLine="567"/>
        <w:rPr>
          <w:rFonts w:ascii="Arial" w:hAnsi="Arial" w:cs="Arial"/>
          <w:color w:val="000000"/>
          <w:sz w:val="24"/>
          <w:szCs w:val="24"/>
        </w:rPr>
      </w:pPr>
      <w:r w:rsidRPr="00D1329E">
        <w:rPr>
          <w:rFonts w:ascii="Arial" w:hAnsi="Arial" w:cs="Arial"/>
          <w:color w:val="000000"/>
          <w:sz w:val="24"/>
          <w:szCs w:val="24"/>
        </w:rPr>
        <w:t xml:space="preserve"> 2.4. Срок предоставления Муниципальной услуги.</w:t>
      </w:r>
    </w:p>
    <w:p w:rsidR="00343E9B" w:rsidRPr="00D1329E" w:rsidRDefault="00343E9B" w:rsidP="00343E9B">
      <w:pPr>
        <w:ind w:firstLine="567"/>
        <w:rPr>
          <w:rFonts w:ascii="Arial" w:hAnsi="Arial" w:cs="Arial"/>
          <w:color w:val="000000"/>
          <w:sz w:val="24"/>
          <w:szCs w:val="24"/>
        </w:rPr>
      </w:pPr>
      <w:r w:rsidRPr="00D1329E">
        <w:rPr>
          <w:rFonts w:ascii="Arial" w:hAnsi="Arial" w:cs="Arial"/>
          <w:color w:val="000000"/>
          <w:sz w:val="24"/>
          <w:szCs w:val="24"/>
        </w:rPr>
        <w:t>2.4.1. Срок оказания муниципальной услуги, предусмотренный настоящим регламентом составляет 90 календарных дней со дня поступления заявления и необходимых документов.</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2.5. Перечень нормативно-правых актов, регулирующих отношения, возникающие в связи с предоставлением муниципальной услуги. </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Полный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сельсовета.</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подлежащих предоставлению заявителем:</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 </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2.6.1. Для юридических лиц и их уполномоченных представителей:</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lastRenderedPageBreak/>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заявителя представляет доверенное лицо, и оригинал для сверки;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ст.17.1 Федерального закона от 26.07.2006 №135-ФЗ «О защите конкуренции»).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 2.6.2. Для индивидуальных предпринимателей и их уполномоченных представителей:</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 -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 -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 - копии документов, подтверждающих право индивидуального предпринимателя на получение объектов в пользование без процедуры торгов (в соответствии с ст.17.1 Федерального закона от 26.07.2006 </w:t>
      </w:r>
      <w:r w:rsidRPr="00D1329E">
        <w:rPr>
          <w:rFonts w:ascii="Arial" w:hAnsi="Arial" w:cs="Arial"/>
          <w:color w:val="000000"/>
          <w:sz w:val="24"/>
          <w:szCs w:val="24"/>
          <w:lang w:val="en-US"/>
        </w:rPr>
        <w:t>N</w:t>
      </w:r>
      <w:r w:rsidRPr="00D1329E">
        <w:rPr>
          <w:rFonts w:ascii="Arial" w:hAnsi="Arial" w:cs="Arial"/>
          <w:color w:val="000000"/>
          <w:sz w:val="24"/>
          <w:szCs w:val="24"/>
        </w:rPr>
        <w:t xml:space="preserve"> 135-ФЗ «О защите конкуренции»).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  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43E9B" w:rsidRPr="00D1329E" w:rsidRDefault="00343E9B" w:rsidP="00343E9B">
      <w:pPr>
        <w:pStyle w:val="ConsPlusNormal"/>
        <w:ind w:firstLine="567"/>
        <w:jc w:val="both"/>
        <w:rPr>
          <w:color w:val="000000"/>
          <w:sz w:val="24"/>
          <w:szCs w:val="24"/>
        </w:rPr>
      </w:pPr>
      <w:r w:rsidRPr="00D1329E">
        <w:rPr>
          <w:color w:val="000000"/>
          <w:sz w:val="24"/>
          <w:szCs w:val="24"/>
        </w:rPr>
        <w:t xml:space="preserve"> 2.7.1. Для юридических лиц:</w:t>
      </w:r>
    </w:p>
    <w:p w:rsidR="00343E9B" w:rsidRPr="00D1329E" w:rsidRDefault="00343E9B" w:rsidP="00343E9B">
      <w:pPr>
        <w:pStyle w:val="ConsPlusNormal"/>
        <w:ind w:firstLine="567"/>
        <w:jc w:val="both"/>
        <w:rPr>
          <w:color w:val="000000"/>
          <w:sz w:val="24"/>
          <w:szCs w:val="24"/>
        </w:rPr>
      </w:pPr>
      <w:r w:rsidRPr="00D1329E">
        <w:rPr>
          <w:color w:val="000000"/>
          <w:sz w:val="24"/>
          <w:szCs w:val="24"/>
        </w:rPr>
        <w:t>- выписки из Единого государственного реестра юридических лиц (ЕГРЮЛ);</w:t>
      </w:r>
    </w:p>
    <w:p w:rsidR="00343E9B" w:rsidRPr="00D1329E" w:rsidRDefault="00343E9B" w:rsidP="00343E9B">
      <w:pPr>
        <w:pStyle w:val="ConsPlusNormal"/>
        <w:ind w:firstLine="567"/>
        <w:jc w:val="both"/>
        <w:rPr>
          <w:color w:val="000000"/>
          <w:sz w:val="24"/>
          <w:szCs w:val="24"/>
        </w:rPr>
      </w:pPr>
      <w:r w:rsidRPr="00D1329E">
        <w:rPr>
          <w:color w:val="000000"/>
          <w:sz w:val="24"/>
          <w:szCs w:val="24"/>
        </w:rPr>
        <w:t>2.7.2. Для индивидуальных предпринимателей:</w:t>
      </w:r>
    </w:p>
    <w:p w:rsidR="00343E9B" w:rsidRPr="00D1329E" w:rsidRDefault="00343E9B" w:rsidP="00343E9B">
      <w:pPr>
        <w:pStyle w:val="ConsPlusNormal"/>
        <w:ind w:firstLine="567"/>
        <w:jc w:val="both"/>
        <w:rPr>
          <w:color w:val="000000"/>
          <w:sz w:val="24"/>
          <w:szCs w:val="24"/>
        </w:rPr>
      </w:pPr>
      <w:r w:rsidRPr="00D1329E">
        <w:rPr>
          <w:color w:val="000000"/>
          <w:sz w:val="24"/>
          <w:szCs w:val="24"/>
        </w:rPr>
        <w:t>- выписка из Единого государственного реестра индивидуальных предпринимателей (ЕГРИП);</w:t>
      </w:r>
    </w:p>
    <w:p w:rsidR="00343E9B" w:rsidRPr="00D1329E" w:rsidRDefault="00343E9B" w:rsidP="00343E9B">
      <w:pPr>
        <w:pStyle w:val="ConsPlusNormal"/>
        <w:ind w:firstLine="567"/>
        <w:jc w:val="both"/>
        <w:rPr>
          <w:color w:val="000000"/>
          <w:sz w:val="24"/>
          <w:szCs w:val="24"/>
        </w:rPr>
      </w:pPr>
      <w:r w:rsidRPr="00D1329E">
        <w:rPr>
          <w:color w:val="000000"/>
          <w:sz w:val="24"/>
          <w:szCs w:val="24"/>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2.8. От заявителя запрещается требовать:</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D1329E">
        <w:rPr>
          <w:rFonts w:ascii="Arial" w:hAnsi="Arial" w:cs="Arial"/>
          <w:color w:val="000000"/>
          <w:sz w:val="24"/>
          <w:szCs w:val="24"/>
        </w:rPr>
        <w:lastRenderedPageBreak/>
        <w:t>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2.9. Исчерпывающий перечень оснований для отказа в приёме документов, необходимых для предоставления муниципальной услуги.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Основаниями для отказа в приеме документов, необходимых для предоставления муниципальной услуги являются:</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текст заявления не поддается прочтению.</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2.10. Исчерпывающий перечень оснований для приостановления или отказа в предоставлении муниципальной услуги.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Приостановление предоставления муниципальной услуги не предусмотрено.</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Основаниями для отказа в предоставлении муниципальной услуги являются:</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если заявитель не является лицом, указанным в пункте 1.2. настоящего административного регламента;</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не представлены все документы или установлено их несоответствие требованиям, указанным в пункте 2.6.1-2.6.3 настоящего Административного регламента;</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правовыми актами Российской Федерации или Нижегородской области установлены ограничения на распоряжение данным имуществом;</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принятие главой администрации Черномужского сельсовета Шарангского муниципального района Нижегородской области решения об отказе в предоставлении (оказании) муниципальной услуги.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Муниципальная услуга предоставляется на бесплатной основе.</w:t>
      </w:r>
    </w:p>
    <w:p w:rsidR="00343E9B" w:rsidRPr="00D1329E" w:rsidRDefault="00343E9B" w:rsidP="00343E9B">
      <w:pPr>
        <w:ind w:firstLine="567"/>
        <w:rPr>
          <w:rFonts w:ascii="Arial" w:hAnsi="Arial" w:cs="Arial"/>
          <w:color w:val="000000"/>
          <w:sz w:val="24"/>
          <w:szCs w:val="24"/>
        </w:rPr>
      </w:pPr>
      <w:r w:rsidRPr="00D1329E">
        <w:rPr>
          <w:rFonts w:ascii="Arial" w:hAnsi="Arial" w:cs="Arial"/>
          <w:color w:val="000000"/>
          <w:sz w:val="24"/>
          <w:szCs w:val="24"/>
        </w:rPr>
        <w:t>2.12. Максимальный срок ожидания в очереди при подаче запроса о предоставлении муниципальной услуги.</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Максимальный срок ожидания заявителем приема у должностных лиц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43E9B" w:rsidRPr="00D1329E" w:rsidRDefault="00343E9B" w:rsidP="00343E9B">
      <w:pPr>
        <w:pStyle w:val="ConsPlusNormal"/>
        <w:ind w:firstLine="567"/>
        <w:jc w:val="both"/>
        <w:rPr>
          <w:color w:val="000000"/>
          <w:sz w:val="24"/>
          <w:szCs w:val="24"/>
        </w:rPr>
      </w:pPr>
      <w:r w:rsidRPr="00D1329E">
        <w:rPr>
          <w:color w:val="000000"/>
          <w:sz w:val="24"/>
          <w:szCs w:val="24"/>
        </w:rPr>
        <w:t>2.13. Требования к помещениям, в которых предоставляется муниципальная услуга.</w:t>
      </w:r>
    </w:p>
    <w:p w:rsidR="00343E9B" w:rsidRPr="00D1329E" w:rsidRDefault="00343E9B" w:rsidP="00343E9B">
      <w:pPr>
        <w:pStyle w:val="ConsPlusNormal"/>
        <w:widowControl/>
        <w:ind w:firstLine="567"/>
        <w:jc w:val="both"/>
        <w:rPr>
          <w:color w:val="000000"/>
          <w:sz w:val="24"/>
          <w:szCs w:val="24"/>
        </w:rPr>
      </w:pPr>
      <w:r w:rsidRPr="00D1329E">
        <w:rPr>
          <w:color w:val="000000"/>
          <w:sz w:val="24"/>
          <w:szCs w:val="24"/>
        </w:rPr>
        <w:t xml:space="preserve">2.13.1.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 </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2.13.2.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lastRenderedPageBreak/>
        <w:t>1) условия для беспрепятственного доступа к объекту (зданию, помещению), в котором предоставляется муниципальная услуга;</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3) сопровождение инвалидов, имеющих стойкие расстройства функции зрения и самостоятельного передвижения;</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возможности;</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6) допуск сурдопереводчика и тифлосурдопереводчика;</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8) оказание инвалидам помощи в преодолении барьеров, мешающих получению ими муниципальной услуги наравне с другими лицами.</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43E9B" w:rsidRPr="00D1329E" w:rsidRDefault="00343E9B" w:rsidP="00343E9B">
      <w:pPr>
        <w:pStyle w:val="ConsPlusNormal"/>
        <w:ind w:firstLine="567"/>
        <w:jc w:val="both"/>
        <w:rPr>
          <w:color w:val="000000"/>
          <w:sz w:val="24"/>
          <w:szCs w:val="24"/>
        </w:rPr>
      </w:pPr>
      <w:r w:rsidRPr="00D1329E">
        <w:rPr>
          <w:color w:val="000000"/>
          <w:sz w:val="24"/>
          <w:szCs w:val="24"/>
        </w:rPr>
        <w:t>2.14. Показатели доступности и качества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2.14.1.Администрация сельсовета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2.14.2. Показатели доступности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 обеспечение 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размещение информации о порядке предоставления муниципальной услуги на официальном сайте администрации.</w:t>
      </w:r>
    </w:p>
    <w:p w:rsidR="00343E9B" w:rsidRPr="00D1329E" w:rsidRDefault="00343E9B" w:rsidP="00343E9B">
      <w:pPr>
        <w:pStyle w:val="ConsPlusNormal"/>
        <w:ind w:firstLine="567"/>
        <w:jc w:val="both"/>
        <w:rPr>
          <w:color w:val="000000"/>
          <w:sz w:val="24"/>
          <w:szCs w:val="24"/>
        </w:rPr>
      </w:pPr>
      <w:r w:rsidRPr="00D1329E">
        <w:rPr>
          <w:color w:val="000000"/>
          <w:sz w:val="24"/>
          <w:szCs w:val="24"/>
        </w:rPr>
        <w:t>- наличие информации о графике работы администрации;</w:t>
      </w:r>
    </w:p>
    <w:p w:rsidR="00343E9B" w:rsidRPr="00D1329E" w:rsidRDefault="00343E9B" w:rsidP="00343E9B">
      <w:pPr>
        <w:pStyle w:val="ConsPlusNormal"/>
        <w:ind w:firstLine="567"/>
        <w:jc w:val="both"/>
        <w:rPr>
          <w:color w:val="000000"/>
          <w:sz w:val="24"/>
          <w:szCs w:val="24"/>
        </w:rPr>
      </w:pPr>
      <w:r w:rsidRPr="00D1329E">
        <w:rPr>
          <w:color w:val="000000"/>
          <w:sz w:val="24"/>
          <w:szCs w:val="24"/>
        </w:rPr>
        <w:t>- услуга оказывается бесплатно.</w:t>
      </w:r>
    </w:p>
    <w:p w:rsidR="00343E9B" w:rsidRPr="00D1329E" w:rsidRDefault="00343E9B" w:rsidP="00343E9B">
      <w:pPr>
        <w:pStyle w:val="ConsPlusNormal"/>
        <w:ind w:firstLine="567"/>
        <w:jc w:val="both"/>
        <w:rPr>
          <w:color w:val="000000"/>
          <w:sz w:val="24"/>
          <w:szCs w:val="24"/>
        </w:rPr>
      </w:pPr>
      <w:r w:rsidRPr="00D1329E">
        <w:rPr>
          <w:color w:val="000000"/>
          <w:sz w:val="24"/>
          <w:szCs w:val="24"/>
        </w:rPr>
        <w:t>Показатели качества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 соответствие требованиям административного регламента;</w:t>
      </w:r>
    </w:p>
    <w:p w:rsidR="00343E9B" w:rsidRPr="00D1329E" w:rsidRDefault="00343E9B" w:rsidP="00343E9B">
      <w:pPr>
        <w:pStyle w:val="ConsPlusNormal"/>
        <w:ind w:firstLine="567"/>
        <w:jc w:val="both"/>
        <w:rPr>
          <w:color w:val="000000"/>
          <w:sz w:val="24"/>
          <w:szCs w:val="24"/>
        </w:rPr>
      </w:pPr>
      <w:r w:rsidRPr="00D1329E">
        <w:rPr>
          <w:color w:val="000000"/>
          <w:sz w:val="24"/>
          <w:szCs w:val="24"/>
        </w:rPr>
        <w:lastRenderedPageBreak/>
        <w:t>- соблюдение сроков предоставления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 наличие (отсутствие) обоснованных жалоб.</w:t>
      </w:r>
    </w:p>
    <w:p w:rsidR="00343E9B" w:rsidRPr="00D1329E" w:rsidRDefault="00343E9B" w:rsidP="00343E9B">
      <w:pPr>
        <w:pStyle w:val="ConsPlusNormal"/>
        <w:ind w:firstLine="567"/>
        <w:jc w:val="both"/>
        <w:rPr>
          <w:color w:val="000000"/>
          <w:sz w:val="24"/>
          <w:szCs w:val="24"/>
        </w:rPr>
      </w:pPr>
      <w:r w:rsidRPr="00D1329E">
        <w:rPr>
          <w:color w:val="000000"/>
          <w:sz w:val="24"/>
          <w:szCs w:val="24"/>
        </w:rPr>
        <w:t>2.15. Иные требования, в том числе учитывающие особенности предоставления муниципальной услуги в электронной форме.</w:t>
      </w:r>
    </w:p>
    <w:p w:rsidR="00343E9B" w:rsidRPr="00D1329E" w:rsidRDefault="00343E9B" w:rsidP="00343E9B">
      <w:pPr>
        <w:pStyle w:val="ConsPlusNormal"/>
        <w:ind w:firstLine="567"/>
        <w:jc w:val="both"/>
        <w:rPr>
          <w:color w:val="000000"/>
          <w:sz w:val="24"/>
          <w:szCs w:val="24"/>
        </w:rPr>
      </w:pPr>
      <w:r w:rsidRPr="00D1329E">
        <w:rPr>
          <w:color w:val="000000"/>
          <w:sz w:val="24"/>
          <w:szCs w:val="24"/>
        </w:rPr>
        <w:t>2.15.1. Перевод муниципальной услуги в электронный вид предоставляет заявителям следующие возможности:</w:t>
      </w:r>
    </w:p>
    <w:p w:rsidR="00343E9B" w:rsidRPr="00D1329E" w:rsidRDefault="00343E9B" w:rsidP="00343E9B">
      <w:pPr>
        <w:pStyle w:val="ConsPlusNormal"/>
        <w:ind w:firstLine="567"/>
        <w:jc w:val="both"/>
        <w:rPr>
          <w:color w:val="000000"/>
          <w:sz w:val="24"/>
          <w:szCs w:val="24"/>
        </w:rPr>
      </w:pPr>
      <w:r w:rsidRPr="00D1329E">
        <w:rPr>
          <w:color w:val="000000"/>
          <w:sz w:val="24"/>
          <w:szCs w:val="24"/>
        </w:rPr>
        <w:t>1) получение информации об услуге на Едином портале государственных и муниципальных услуг и на Портале государственных и муниципальных услуг Нижегородской области;</w:t>
      </w:r>
    </w:p>
    <w:p w:rsidR="00343E9B" w:rsidRPr="00D1329E" w:rsidRDefault="00343E9B" w:rsidP="00343E9B">
      <w:pPr>
        <w:pStyle w:val="ConsPlusNormal"/>
        <w:ind w:firstLine="567"/>
        <w:jc w:val="both"/>
        <w:rPr>
          <w:color w:val="000000"/>
          <w:sz w:val="24"/>
          <w:szCs w:val="24"/>
        </w:rPr>
      </w:pPr>
      <w:r w:rsidRPr="00D1329E">
        <w:rPr>
          <w:color w:val="000000"/>
          <w:sz w:val="24"/>
          <w:szCs w:val="24"/>
        </w:rPr>
        <w:t>2) копирование форм заявления и иных документов, необходимых для получения услуги, заполнение этих форм в электронном виде;</w:t>
      </w:r>
    </w:p>
    <w:p w:rsidR="00343E9B" w:rsidRPr="00D1329E" w:rsidRDefault="00343E9B" w:rsidP="00343E9B">
      <w:pPr>
        <w:pStyle w:val="ConsPlusNormal"/>
        <w:ind w:firstLine="567"/>
        <w:jc w:val="both"/>
        <w:rPr>
          <w:color w:val="000000"/>
          <w:sz w:val="24"/>
          <w:szCs w:val="24"/>
        </w:rPr>
      </w:pPr>
      <w:r w:rsidRPr="00D1329E">
        <w:rPr>
          <w:color w:val="000000"/>
          <w:sz w:val="24"/>
          <w:szCs w:val="24"/>
        </w:rPr>
        <w:t>3) представление документов в электронном виде через Единый портал государственных и муниципальных услуг и на Портале государственных и муниципальных услуг Нижегородской области.</w:t>
      </w:r>
    </w:p>
    <w:p w:rsidR="00343E9B" w:rsidRPr="00D1329E" w:rsidRDefault="00343E9B" w:rsidP="00343E9B">
      <w:pPr>
        <w:pStyle w:val="ConsPlusNormal"/>
        <w:ind w:firstLine="567"/>
        <w:jc w:val="both"/>
        <w:rPr>
          <w:color w:val="000000"/>
          <w:sz w:val="24"/>
          <w:szCs w:val="24"/>
        </w:rPr>
      </w:pPr>
      <w:r w:rsidRPr="00D1329E">
        <w:rPr>
          <w:color w:val="000000"/>
          <w:sz w:val="24"/>
          <w:szCs w:val="24"/>
        </w:rPr>
        <w:t>2.15.2. При обращении заявителя (ей)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rsidR="00343E9B" w:rsidRPr="00D1329E" w:rsidRDefault="00343E9B" w:rsidP="00343E9B">
      <w:pPr>
        <w:pStyle w:val="ConsPlusNormal"/>
        <w:ind w:firstLine="567"/>
        <w:jc w:val="both"/>
        <w:rPr>
          <w:color w:val="000000"/>
          <w:sz w:val="24"/>
          <w:szCs w:val="24"/>
        </w:rPr>
      </w:pPr>
      <w:r w:rsidRPr="00D1329E">
        <w:rPr>
          <w:color w:val="000000"/>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343E9B" w:rsidRPr="00D1329E" w:rsidRDefault="00343E9B" w:rsidP="00343E9B">
      <w:pPr>
        <w:ind w:firstLine="567"/>
        <w:jc w:val="both"/>
        <w:rPr>
          <w:rFonts w:ascii="Arial" w:hAnsi="Arial" w:cs="Arial"/>
          <w:color w:val="000000"/>
          <w:sz w:val="24"/>
          <w:szCs w:val="24"/>
        </w:rPr>
      </w:pPr>
    </w:p>
    <w:p w:rsidR="00343E9B" w:rsidRPr="00D1329E" w:rsidRDefault="00343E9B" w:rsidP="00343E9B">
      <w:pPr>
        <w:ind w:firstLine="567"/>
        <w:jc w:val="center"/>
        <w:rPr>
          <w:rFonts w:ascii="Arial" w:hAnsi="Arial" w:cs="Arial"/>
          <w:color w:val="000000"/>
          <w:sz w:val="32"/>
          <w:szCs w:val="32"/>
        </w:rPr>
      </w:pPr>
      <w:r w:rsidRPr="00D1329E">
        <w:rPr>
          <w:rFonts w:ascii="Arial" w:hAnsi="Arial" w:cs="Arial"/>
          <w:b/>
          <w:color w:val="000000"/>
          <w:sz w:val="32"/>
          <w:szCs w:val="32"/>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343E9B" w:rsidRPr="00D1329E" w:rsidRDefault="00343E9B" w:rsidP="00343E9B">
      <w:pPr>
        <w:ind w:firstLine="567"/>
        <w:jc w:val="center"/>
        <w:rPr>
          <w:rFonts w:ascii="Arial" w:hAnsi="Arial" w:cs="Arial"/>
          <w:color w:val="000000"/>
          <w:sz w:val="32"/>
          <w:szCs w:val="32"/>
        </w:rPr>
      </w:pP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Прием и регистрация заявления – 3(три) рабочих дня;</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рассмотрение заявления и прилагаемых к нему документов – 30 (тридцать) календарных дней;</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рассмотрение вопроса о передаче муниципального имущества в аренду, безвозмездное пользование, доверительное управление на заседании комиссии – 10 (десять) календарных дней;</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принятие решения, подготовка, издание муниципального правового акта администрации- 22 (двадцать два) календарных дня;</w:t>
      </w:r>
    </w:p>
    <w:p w:rsidR="00343E9B" w:rsidRPr="00D1329E" w:rsidRDefault="00343E9B" w:rsidP="00343E9B">
      <w:pPr>
        <w:ind w:firstLine="567"/>
        <w:jc w:val="both"/>
        <w:rPr>
          <w:rFonts w:ascii="Arial" w:hAnsi="Arial" w:cs="Arial"/>
          <w:color w:val="000000"/>
          <w:sz w:val="24"/>
          <w:szCs w:val="24"/>
        </w:rPr>
      </w:pPr>
      <w:r w:rsidRPr="00D1329E">
        <w:rPr>
          <w:rFonts w:ascii="Arial" w:hAnsi="Arial" w:cs="Arial"/>
          <w:color w:val="000000"/>
          <w:sz w:val="24"/>
          <w:szCs w:val="24"/>
        </w:rPr>
        <w:t>- заключение договора о передаче муниципального имущества в аренду, безвозмездное пользование, доверительное управление без проведения торгов – 25 (двадцать пять) календарных дней.</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lastRenderedPageBreak/>
        <w:t>Последовательность административных действий при предоставлении муниципальной услуги отражена в блок-схеме предоставления муниципальной услуги (Приложение № 2 к административному регламенту).</w:t>
      </w:r>
    </w:p>
    <w:p w:rsidR="00343E9B" w:rsidRPr="00D1329E" w:rsidRDefault="00343E9B" w:rsidP="00343E9B">
      <w:pPr>
        <w:shd w:val="clear" w:color="auto" w:fill="FFFFFF"/>
        <w:ind w:firstLine="567"/>
        <w:jc w:val="center"/>
        <w:rPr>
          <w:rFonts w:ascii="Arial" w:hAnsi="Arial" w:cs="Arial"/>
          <w:color w:val="000000"/>
          <w:sz w:val="24"/>
          <w:szCs w:val="24"/>
        </w:rPr>
      </w:pPr>
      <w:r w:rsidRPr="00D1329E">
        <w:rPr>
          <w:rFonts w:ascii="Arial" w:hAnsi="Arial" w:cs="Arial"/>
          <w:color w:val="000000"/>
          <w:sz w:val="24"/>
          <w:szCs w:val="24"/>
        </w:rPr>
        <w:t>Прием и регистрация заявления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1.2. настоящего Административного регламента.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 Лицом, ответственным за прием и регистрацию заявления, является специалист администрации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3.4. Заявление может быть передано следующими способами: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доставлено в администрацию Черномужского сельсовета Шарангского муниципального района Нижегородской области лично или через уполномоченного представителя в соответствии с действующим законодательством;</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почтовым отправлением, направленным по адресу администрации Черномужского сельсовета Шаранского муниципального района Нижегородской области.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3.5. Поступившее в администрацию Черномужского сельсовета заявление подлежит регистрации в течение 3 (трех) рабочих дней специалистом администрации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3.6. Критерии принятия решений при приеме заявления определяются по итогам оценки наличия оснований для отказа в его приеме.</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3.7. Способом фиксации результата выполнения административного действия является регистрация поступившего заявления.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3.8. Результатом административной процедуры является регистрация заявления или отказ в приеме документов.</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Рассмотрение заявления и прилагаемых к нему документов.</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3.9.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3.10. Поступившее в администрацию Черномужского сельсовета заявление о предоставлении (оказании) муниципальной услуги после регистрации в тот же день передается главе администрации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3.11. Срок рассмотрения заявления – 30 (тридцать) календарных дней.</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3.12. Лицом, ответственным за рассмотрение заявления и проверку комплекта документов, является специалист администрации сельсовета, которому главой администрации сельсовета дано поручение о подготовке документов для рассмотрения на заседании соответствующей комиссии администрации Черномужского сельсовета Шарангского муниципального района Нижегородской области (далее – Комиссия).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3.13.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сельсовета осуществляет следующие действия: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w:t>
      </w:r>
      <w:r w:rsidRPr="00D1329E">
        <w:rPr>
          <w:rFonts w:ascii="Arial" w:hAnsi="Arial" w:cs="Arial"/>
          <w:color w:val="000000"/>
          <w:sz w:val="24"/>
          <w:szCs w:val="24"/>
        </w:rPr>
        <w:lastRenderedPageBreak/>
        <w:t>органы или в соответствующие подразделения администрации Шарангского муниципального района Нижегородской области, обладающие необходимой информацией.</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3.14.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сельсовета готовит уведомление в адрес заявителя об отказе.</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Черномужского сельсовета Шарангского муниципального района Нижегородской области в пользование на торгах (в соответствии с Федеральным законом от 26.07.2006 № 135-ФЗ «О защите конкуренции», приказом ФАС России от 10.02.2010 № 67).</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3.15.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 по рассмотрению заявлений о передаче в аренду, безвозмездное пользование, доверительное управление муниципального имущества Черномужского сельсовета Шарангского муниципального района Нижегородской области, которая действует в соответствии с постановлением администрации Черномужского сельсовета Шарангского муниципального района Нижегородской области о ее создании (далее – Комиссия).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3.16. Секретарь Комиссии включает вопрос в повестку дня заседания Комиссии.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Повестка дня согласовывается с председателем Комиссии (заместителем председателя) за 5 (пять) рабочих дней до назначения даты заседания.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3.17.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требованиями действующего законодательства.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3.18. Способом фиксации выполнения административного действия является включение вопроса о передаче или об отказе в передаче муниципального имущества в аренду, безвозмездное пользование, доверительное управление в повестку дня заседания Комиссии.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3.19. Результатом рассмотрения заявления является: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xml:space="preserve">- согласование председателем (заместителем председателя) Комиссии повестки дня </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заседания;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направление в адрес заявителя уведомления об отказе в предоставлении муниципальной услуги.</w:t>
      </w:r>
    </w:p>
    <w:p w:rsidR="00343E9B" w:rsidRPr="00D1329E" w:rsidRDefault="00343E9B" w:rsidP="00343E9B">
      <w:pPr>
        <w:shd w:val="clear" w:color="auto" w:fill="FFFFFF"/>
        <w:ind w:firstLine="567"/>
        <w:jc w:val="center"/>
        <w:rPr>
          <w:rFonts w:ascii="Arial" w:hAnsi="Arial" w:cs="Arial"/>
          <w:color w:val="000000"/>
          <w:sz w:val="24"/>
          <w:szCs w:val="24"/>
        </w:rPr>
      </w:pPr>
      <w:r w:rsidRPr="00D1329E">
        <w:rPr>
          <w:rFonts w:ascii="Arial" w:hAnsi="Arial" w:cs="Arial"/>
          <w:color w:val="000000"/>
          <w:sz w:val="24"/>
          <w:szCs w:val="24"/>
        </w:rPr>
        <w:t>Рассмотрение вопроса о даче согласия на заседании Комиссии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3.20.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3.21.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xml:space="preserve">3.22. Критерием принятия решения Комиссии является соответствие сведений, содержащихся в заявлении и приложенных к нему документах, </w:t>
      </w:r>
      <w:r w:rsidRPr="00D1329E">
        <w:rPr>
          <w:rFonts w:ascii="Arial" w:hAnsi="Arial" w:cs="Arial"/>
          <w:color w:val="000000"/>
          <w:sz w:val="24"/>
          <w:szCs w:val="24"/>
        </w:rPr>
        <w:lastRenderedPageBreak/>
        <w:t>требованиям действующего законодательства, а также интересы муниципального образования.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3.23.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3.24. Протокол заседания Комиссии оформляется в течение 5 (пяти) рабочих дней с момента принятия решения (рекомендации) комиссии.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3.25. Контроль за оформлением и уведомлением администрации Черномужского сельсовета Шарангского муниципального района Нижегородской области о принятом решении Комиссии осуществляет ее председатель (заместитель председателя).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3.26. Результатом принятия решения Комиссии могут быть следующие рекомендации:</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о передаче муниципального имущества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 135-ФЗ «О защите конкуренции», приказа ФАС России от 10.02.2010 № 67);</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об отказе в предоставлении муниципальной услуги.</w:t>
      </w:r>
    </w:p>
    <w:p w:rsidR="00343E9B" w:rsidRPr="00D1329E" w:rsidRDefault="00343E9B" w:rsidP="00343E9B">
      <w:pPr>
        <w:shd w:val="clear" w:color="auto" w:fill="FFFFFF"/>
        <w:ind w:firstLine="567"/>
        <w:jc w:val="center"/>
        <w:rPr>
          <w:rFonts w:ascii="Arial" w:hAnsi="Arial" w:cs="Arial"/>
          <w:color w:val="000000"/>
          <w:sz w:val="24"/>
          <w:szCs w:val="24"/>
        </w:rPr>
      </w:pPr>
      <w:r w:rsidRPr="00D1329E">
        <w:rPr>
          <w:rFonts w:ascii="Arial" w:hAnsi="Arial" w:cs="Arial"/>
          <w:color w:val="000000"/>
          <w:sz w:val="24"/>
          <w:szCs w:val="24"/>
        </w:rPr>
        <w:t>Принятие решения, подготовка, издание муниципального правового акта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3.27. Юридическим фактом, являющимся основанием для подготовки и издания муниципального правового акта, является решение главы администрации сельсовета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xml:space="preserve">3.28. Лицом, ответственным за подготовку проекта муниципального правового акта главы администрации Черномужского сельсовета, является специалист администрации сельсовета, которому главой администрации Черномужского сельсовета, дано поручение о подготовке муниципального правового акта. </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3.29. Специалист администрации сельсовета готовит проект муниципального правового акта администрации Черномужского сельсовета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3.30. Подготовленный проект муниципального правового акта направляется для подписи главе администрации Черномужского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3.31. Критерием принятия решения администрацией Черномужского сельсовета является соответствие сведений, содержащихся в заявлении и приложенных к нему документах, требованиями действующего законодательства, рекомендация Комиссии, а также интересы муниципального образования.</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 xml:space="preserve">3.32. Способ фиксации отсутствует. </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3.33. Контроль за выполнением принятого решения администрации Черномужского сельсовета осуществляется главой администрации Черномужского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3.34.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муниципального имущества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343E9B" w:rsidRPr="00D1329E" w:rsidRDefault="00343E9B" w:rsidP="00343E9B">
      <w:pPr>
        <w:shd w:val="clear" w:color="auto" w:fill="FFFFFF"/>
        <w:ind w:firstLine="567"/>
        <w:jc w:val="center"/>
        <w:rPr>
          <w:rFonts w:ascii="Arial" w:hAnsi="Arial" w:cs="Arial"/>
          <w:color w:val="000000"/>
          <w:sz w:val="24"/>
          <w:szCs w:val="24"/>
        </w:rPr>
      </w:pPr>
      <w:r w:rsidRPr="00D1329E">
        <w:rPr>
          <w:rFonts w:ascii="Arial" w:hAnsi="Arial" w:cs="Arial"/>
          <w:color w:val="000000"/>
          <w:sz w:val="24"/>
          <w:szCs w:val="24"/>
        </w:rPr>
        <w:lastRenderedPageBreak/>
        <w:t>Заключение договора о передаче муниципального имущества муниципального образования в аренду, безвозмездное пользование, доверительное управление</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3.35. Юридическим фактом, являющимся основанием для заключения договора о передаче муниципального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Черномужского сельсовета о заключении договора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3.36. Лицом, ответственным за подготовку договора, является специалист администрации сельсовета, которому дано поручение о подготовке проекта договора.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3.37. Проект договора готовится специалистом администрации сельсовета в течение 3 (трех) рабочих дней с момента издания муниципального правового акта администрации Черномужского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3.38. Согласованный проект договора направляется в адрес заявителя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Черномужского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3.39. Способ фиксации отсутствует.</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3.40. Контроль за выполнением административной процедуры осуществляется главой администрации Черномужского сельсовета.</w:t>
      </w:r>
    </w:p>
    <w:p w:rsidR="00343E9B" w:rsidRPr="00D1329E" w:rsidRDefault="00343E9B" w:rsidP="00343E9B">
      <w:pPr>
        <w:shd w:val="clear" w:color="auto" w:fill="FFFFFF"/>
        <w:ind w:firstLine="567"/>
        <w:jc w:val="both"/>
        <w:rPr>
          <w:rFonts w:ascii="Arial" w:hAnsi="Arial" w:cs="Arial"/>
          <w:color w:val="000000"/>
          <w:sz w:val="24"/>
          <w:szCs w:val="24"/>
        </w:rPr>
      </w:pPr>
      <w:r w:rsidRPr="00D1329E">
        <w:rPr>
          <w:rFonts w:ascii="Arial" w:hAnsi="Arial" w:cs="Arial"/>
          <w:color w:val="000000"/>
          <w:sz w:val="24"/>
          <w:szCs w:val="24"/>
        </w:rPr>
        <w:t>3.41. Результатом выполнения административной процедуры является заключенный между администрацией Черномужского сельсовета и пользователем договор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rsidR="00343E9B" w:rsidRDefault="00343E9B" w:rsidP="00343E9B">
      <w:pPr>
        <w:shd w:val="clear" w:color="auto" w:fill="FFFFFF"/>
        <w:ind w:firstLine="567"/>
        <w:jc w:val="both"/>
        <w:rPr>
          <w:color w:val="000000"/>
        </w:rPr>
      </w:pPr>
    </w:p>
    <w:p w:rsidR="00343E9B" w:rsidRDefault="00343E9B" w:rsidP="00343E9B">
      <w:pPr>
        <w:pStyle w:val="ConsPlusNormal"/>
        <w:ind w:firstLine="567"/>
        <w:jc w:val="center"/>
        <w:rPr>
          <w:b/>
          <w:color w:val="000000"/>
          <w:szCs w:val="24"/>
        </w:rPr>
      </w:pPr>
    </w:p>
    <w:p w:rsidR="00343E9B" w:rsidRPr="00D1329E" w:rsidRDefault="00343E9B" w:rsidP="00343E9B">
      <w:pPr>
        <w:pStyle w:val="ConsPlusNormal"/>
        <w:ind w:firstLine="567"/>
        <w:jc w:val="center"/>
        <w:rPr>
          <w:color w:val="000000"/>
          <w:sz w:val="32"/>
          <w:szCs w:val="32"/>
        </w:rPr>
      </w:pPr>
      <w:r w:rsidRPr="00D1329E">
        <w:rPr>
          <w:b/>
          <w:color w:val="000000"/>
          <w:sz w:val="32"/>
          <w:szCs w:val="32"/>
        </w:rPr>
        <w:t>4. ФОРМЫ КОНТРОЛЯ ЗА ПРЕДОСТАВЛЕНИЕМ</w:t>
      </w:r>
    </w:p>
    <w:p w:rsidR="00343E9B" w:rsidRPr="00D1329E" w:rsidRDefault="00343E9B" w:rsidP="00343E9B">
      <w:pPr>
        <w:pStyle w:val="ConsPlusNormal"/>
        <w:ind w:firstLine="567"/>
        <w:jc w:val="center"/>
        <w:rPr>
          <w:color w:val="000000"/>
          <w:sz w:val="32"/>
          <w:szCs w:val="32"/>
        </w:rPr>
      </w:pPr>
      <w:r w:rsidRPr="00D1329E">
        <w:rPr>
          <w:b/>
          <w:color w:val="000000"/>
          <w:sz w:val="32"/>
          <w:szCs w:val="32"/>
        </w:rPr>
        <w:t>МУНИЦИПАЛЬНОЙ УСЛУГИ</w:t>
      </w:r>
    </w:p>
    <w:p w:rsidR="00343E9B" w:rsidRDefault="00343E9B" w:rsidP="00343E9B">
      <w:pPr>
        <w:pStyle w:val="ConsPlusNormal"/>
        <w:ind w:firstLine="567"/>
        <w:jc w:val="center"/>
        <w:rPr>
          <w:b/>
        </w:rPr>
      </w:pPr>
    </w:p>
    <w:p w:rsidR="00343E9B" w:rsidRPr="00D1329E" w:rsidRDefault="00343E9B" w:rsidP="00343E9B">
      <w:pPr>
        <w:ind w:firstLine="567"/>
        <w:jc w:val="both"/>
        <w:rPr>
          <w:rFonts w:ascii="Arial" w:hAnsi="Arial" w:cs="Arial"/>
          <w:color w:val="000000"/>
          <w:sz w:val="24"/>
          <w:szCs w:val="24"/>
        </w:rPr>
      </w:pPr>
      <w:r w:rsidRPr="00D1329E">
        <w:rPr>
          <w:rFonts w:ascii="Arial" w:eastAsia="Calibri" w:hAnsi="Arial" w:cs="Arial"/>
          <w:color w:val="000000"/>
          <w:sz w:val="24"/>
          <w:szCs w:val="24"/>
          <w:lang w:eastAsia="en-US"/>
        </w:rPr>
        <w:t>4.1. Должностные лица администрации сельсовета несут персональную ответственность за несоблюдение требований Регламента при исполнении муниципальной услуги.</w:t>
      </w:r>
    </w:p>
    <w:p w:rsidR="00343E9B" w:rsidRPr="00D1329E" w:rsidRDefault="00343E9B" w:rsidP="00343E9B">
      <w:pPr>
        <w:ind w:firstLine="567"/>
        <w:jc w:val="both"/>
        <w:rPr>
          <w:rFonts w:ascii="Arial" w:hAnsi="Arial" w:cs="Arial"/>
          <w:color w:val="000000"/>
          <w:sz w:val="24"/>
          <w:szCs w:val="24"/>
        </w:rPr>
      </w:pPr>
      <w:r w:rsidRPr="00D1329E">
        <w:rPr>
          <w:rFonts w:ascii="Arial" w:eastAsia="Calibri" w:hAnsi="Arial" w:cs="Arial"/>
          <w:color w:val="000000"/>
          <w:sz w:val="24"/>
          <w:szCs w:val="24"/>
          <w:lang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rsidR="00343E9B" w:rsidRPr="00D1329E" w:rsidRDefault="00343E9B" w:rsidP="00343E9B">
      <w:pPr>
        <w:ind w:firstLine="567"/>
        <w:jc w:val="both"/>
        <w:rPr>
          <w:rFonts w:ascii="Arial" w:hAnsi="Arial" w:cs="Arial"/>
          <w:color w:val="000000"/>
          <w:sz w:val="24"/>
          <w:szCs w:val="24"/>
        </w:rPr>
      </w:pPr>
      <w:r w:rsidRPr="00D1329E">
        <w:rPr>
          <w:rFonts w:ascii="Arial" w:eastAsia="Calibri" w:hAnsi="Arial" w:cs="Arial"/>
          <w:color w:val="000000"/>
          <w:sz w:val="24"/>
          <w:szCs w:val="24"/>
          <w:lang w:eastAsia="en-US"/>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43E9B" w:rsidRDefault="00343E9B" w:rsidP="00343E9B">
      <w:pPr>
        <w:pStyle w:val="ConsPlusNormal"/>
        <w:ind w:firstLine="567"/>
        <w:jc w:val="center"/>
        <w:rPr>
          <w:b/>
          <w:color w:val="000000"/>
          <w:szCs w:val="24"/>
        </w:rPr>
      </w:pPr>
    </w:p>
    <w:p w:rsidR="00343E9B" w:rsidRPr="00D1329E" w:rsidRDefault="00343E9B" w:rsidP="00343E9B">
      <w:pPr>
        <w:pStyle w:val="ConsPlusNormal"/>
        <w:ind w:firstLine="567"/>
        <w:jc w:val="center"/>
        <w:rPr>
          <w:color w:val="000000"/>
          <w:sz w:val="32"/>
          <w:szCs w:val="32"/>
        </w:rPr>
      </w:pPr>
      <w:r w:rsidRPr="00D1329E">
        <w:rPr>
          <w:b/>
          <w:color w:val="000000"/>
          <w:sz w:val="32"/>
          <w:szCs w:val="32"/>
        </w:rPr>
        <w:t>5. ДОСУДЕБНЫЙ (ВНЕСУДЕБНЫЙ) ПОРЯДОК ОБЖАЛОВАНИЯ РЕШЕНИЙ И ДЕЙСТВИЙ (БЕЗДЕЙСТВИЯ) ОРГАНА И ДОЛЖНОСТНЫХ ЛИЦ,</w:t>
      </w:r>
    </w:p>
    <w:p w:rsidR="00343E9B" w:rsidRPr="00D1329E" w:rsidRDefault="00343E9B" w:rsidP="00343E9B">
      <w:pPr>
        <w:pStyle w:val="ConsPlusNormal"/>
        <w:ind w:firstLine="567"/>
        <w:jc w:val="center"/>
        <w:rPr>
          <w:color w:val="000000"/>
          <w:sz w:val="32"/>
          <w:szCs w:val="32"/>
        </w:rPr>
      </w:pPr>
      <w:r w:rsidRPr="00D1329E">
        <w:rPr>
          <w:b/>
          <w:color w:val="000000"/>
          <w:sz w:val="32"/>
          <w:szCs w:val="32"/>
        </w:rPr>
        <w:lastRenderedPageBreak/>
        <w:t>ПРЕДОСТАВЛЯЮЩИХ МУНИЦИПАЛЬНУЮ УСЛУГУ</w:t>
      </w:r>
    </w:p>
    <w:p w:rsidR="00343E9B" w:rsidRDefault="00343E9B" w:rsidP="00343E9B">
      <w:pPr>
        <w:pStyle w:val="ConsPlusNormal"/>
        <w:ind w:firstLine="567"/>
        <w:jc w:val="center"/>
        <w:rPr>
          <w:color w:val="000000"/>
          <w:szCs w:val="24"/>
        </w:rPr>
      </w:pPr>
    </w:p>
    <w:p w:rsidR="00343E9B" w:rsidRPr="00D1329E" w:rsidRDefault="00343E9B" w:rsidP="00343E9B">
      <w:pPr>
        <w:pStyle w:val="ConsPlusNormal"/>
        <w:ind w:firstLine="567"/>
        <w:jc w:val="both"/>
        <w:rPr>
          <w:color w:val="000000"/>
          <w:sz w:val="24"/>
          <w:szCs w:val="24"/>
        </w:rPr>
      </w:pPr>
      <w:r w:rsidRPr="00D1329E">
        <w:rPr>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Заявитель может обратиться с жалобой, в том числе в следующих случаях:</w:t>
      </w:r>
    </w:p>
    <w:p w:rsidR="00343E9B" w:rsidRPr="00D1329E" w:rsidRDefault="00343E9B" w:rsidP="00343E9B">
      <w:pPr>
        <w:pStyle w:val="ConsPlusNormal"/>
        <w:ind w:firstLine="567"/>
        <w:jc w:val="both"/>
        <w:rPr>
          <w:color w:val="000000"/>
          <w:sz w:val="24"/>
          <w:szCs w:val="24"/>
        </w:rPr>
      </w:pPr>
      <w:r w:rsidRPr="00D1329E">
        <w:rPr>
          <w:color w:val="000000"/>
          <w:sz w:val="24"/>
          <w:szCs w:val="24"/>
        </w:rPr>
        <w:t>1) нарушение срока регистрации заявления заявителя о предоставлении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2) нарушение срока предоставления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3) за требование с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43E9B" w:rsidRPr="00D1329E" w:rsidRDefault="00343E9B" w:rsidP="00343E9B">
      <w:pPr>
        <w:pStyle w:val="ConsPlusNormal"/>
        <w:ind w:firstLine="567"/>
        <w:jc w:val="both"/>
        <w:rPr>
          <w:color w:val="000000"/>
          <w:sz w:val="24"/>
          <w:szCs w:val="24"/>
        </w:rPr>
      </w:pPr>
      <w:r w:rsidRPr="00D1329E">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43E9B" w:rsidRPr="00D1329E" w:rsidRDefault="00343E9B" w:rsidP="00343E9B">
      <w:pPr>
        <w:pStyle w:val="ConsPlusNormal"/>
        <w:ind w:firstLine="567"/>
        <w:jc w:val="both"/>
        <w:rPr>
          <w:color w:val="000000"/>
          <w:sz w:val="24"/>
          <w:szCs w:val="24"/>
        </w:rPr>
      </w:pPr>
      <w:r w:rsidRPr="00D1329E">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343E9B" w:rsidRPr="00D1329E" w:rsidRDefault="00343E9B" w:rsidP="00343E9B">
      <w:pPr>
        <w:pStyle w:val="ConsPlusNormal"/>
        <w:ind w:firstLine="567"/>
        <w:jc w:val="both"/>
        <w:rPr>
          <w:color w:val="000000"/>
          <w:sz w:val="24"/>
          <w:szCs w:val="24"/>
        </w:rPr>
      </w:pPr>
      <w:r w:rsidRPr="00D1329E">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43E9B" w:rsidRPr="00D1329E" w:rsidRDefault="00343E9B" w:rsidP="00343E9B">
      <w:pPr>
        <w:pStyle w:val="ConsPlusNormal"/>
        <w:ind w:firstLine="567"/>
        <w:jc w:val="both"/>
        <w:rPr>
          <w:color w:val="000000"/>
          <w:sz w:val="24"/>
          <w:szCs w:val="24"/>
        </w:rPr>
      </w:pPr>
      <w:r w:rsidRPr="00D1329E">
        <w:rPr>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E9B" w:rsidRPr="00D1329E" w:rsidRDefault="00343E9B" w:rsidP="00343E9B">
      <w:pPr>
        <w:pStyle w:val="ConsPlusNormal"/>
        <w:ind w:firstLine="567"/>
        <w:rPr>
          <w:color w:val="000000"/>
          <w:sz w:val="24"/>
          <w:szCs w:val="24"/>
        </w:rPr>
      </w:pPr>
      <w:r w:rsidRPr="00D1329E">
        <w:rPr>
          <w:color w:val="000000"/>
          <w:sz w:val="24"/>
          <w:szCs w:val="24"/>
        </w:rPr>
        <w:t>5.2. Общие требования к порядку подачи и рассмотрения жалобы</w:t>
      </w:r>
    </w:p>
    <w:p w:rsidR="00343E9B" w:rsidRPr="00D1329E" w:rsidRDefault="00343E9B" w:rsidP="00343E9B">
      <w:pPr>
        <w:pStyle w:val="ConsPlusNormal"/>
        <w:ind w:firstLine="567"/>
        <w:jc w:val="both"/>
        <w:rPr>
          <w:color w:val="000000"/>
          <w:sz w:val="24"/>
          <w:szCs w:val="24"/>
        </w:rPr>
      </w:pPr>
      <w:r w:rsidRPr="00D1329E">
        <w:rPr>
          <w:color w:val="000000"/>
          <w:sz w:val="24"/>
          <w:szCs w:val="24"/>
        </w:rPr>
        <w:t>5.2.1. Жалоба подается в письменной форме по форме, согласно приложению 3 к данному административному регламенту, в том числе при личном приеме заявителя, или в электронной форме в администрацию Роженцовского сельсовета.</w:t>
      </w:r>
    </w:p>
    <w:p w:rsidR="00343E9B" w:rsidRPr="00D1329E" w:rsidRDefault="00343E9B" w:rsidP="00343E9B">
      <w:pPr>
        <w:pStyle w:val="ConsPlusNormal"/>
        <w:ind w:firstLine="567"/>
        <w:jc w:val="both"/>
        <w:rPr>
          <w:color w:val="000000"/>
          <w:sz w:val="24"/>
          <w:szCs w:val="24"/>
        </w:rPr>
      </w:pPr>
      <w:r w:rsidRPr="00D1329E">
        <w:rPr>
          <w:color w:val="000000"/>
          <w:sz w:val="24"/>
          <w:szCs w:val="24"/>
        </w:rPr>
        <w:t>5.2.2. Жалоба может быть направлена:</w:t>
      </w:r>
    </w:p>
    <w:p w:rsidR="00343E9B" w:rsidRPr="00D1329E" w:rsidRDefault="00343E9B" w:rsidP="00343E9B">
      <w:pPr>
        <w:pStyle w:val="ConsPlusNormal"/>
        <w:ind w:firstLine="567"/>
        <w:jc w:val="both"/>
        <w:rPr>
          <w:color w:val="FFFFFF"/>
          <w:sz w:val="24"/>
          <w:szCs w:val="24"/>
          <w:shd w:val="clear" w:color="auto" w:fill="4096BF"/>
        </w:rPr>
      </w:pPr>
      <w:r w:rsidRPr="00D1329E">
        <w:rPr>
          <w:color w:val="000000"/>
          <w:sz w:val="24"/>
          <w:szCs w:val="24"/>
        </w:rPr>
        <w:t xml:space="preserve">- по почте по адресу: </w:t>
      </w:r>
      <w:r w:rsidRPr="00D1329E">
        <w:rPr>
          <w:sz w:val="24"/>
          <w:szCs w:val="24"/>
        </w:rPr>
        <w:t>606851, Нижегородская область, Шарангский район, д.Черномуж ул. Колхозная, д.1А</w:t>
      </w:r>
    </w:p>
    <w:p w:rsidR="00343E9B" w:rsidRPr="00D1329E" w:rsidRDefault="00343E9B" w:rsidP="00343E9B">
      <w:pPr>
        <w:pStyle w:val="ConsPlusNormal"/>
        <w:ind w:firstLine="567"/>
        <w:jc w:val="both"/>
        <w:rPr>
          <w:color w:val="FFFFFF"/>
          <w:sz w:val="24"/>
          <w:szCs w:val="24"/>
          <w:shd w:val="clear" w:color="auto" w:fill="4096BF"/>
        </w:rPr>
      </w:pPr>
      <w:r w:rsidRPr="00D1329E">
        <w:rPr>
          <w:color w:val="000000"/>
          <w:sz w:val="24"/>
          <w:szCs w:val="24"/>
        </w:rPr>
        <w:t xml:space="preserve">- принята при личном приеме заявителя в администрации  по адресу: </w:t>
      </w:r>
      <w:r w:rsidRPr="00D1329E">
        <w:rPr>
          <w:sz w:val="24"/>
          <w:szCs w:val="24"/>
        </w:rPr>
        <w:t>606854, Нижегородская область, Шарангский район, д.Черномуж, ул. Колхозная, д. 1А</w:t>
      </w:r>
    </w:p>
    <w:p w:rsidR="00343E9B" w:rsidRPr="00D1329E" w:rsidRDefault="00343E9B" w:rsidP="00343E9B">
      <w:pPr>
        <w:pStyle w:val="ConsPlusNormal"/>
        <w:ind w:firstLine="567"/>
        <w:jc w:val="both"/>
        <w:rPr>
          <w:color w:val="000000"/>
          <w:sz w:val="24"/>
          <w:szCs w:val="24"/>
        </w:rPr>
      </w:pPr>
      <w:r w:rsidRPr="00D1329E">
        <w:rPr>
          <w:color w:val="000000"/>
          <w:sz w:val="24"/>
          <w:szCs w:val="24"/>
        </w:rPr>
        <w:t>- в электронном виде посредством:</w:t>
      </w:r>
    </w:p>
    <w:p w:rsidR="00343E9B" w:rsidRPr="00D1329E" w:rsidRDefault="00343E9B" w:rsidP="00343E9B">
      <w:pPr>
        <w:widowControl w:val="0"/>
        <w:ind w:firstLine="567"/>
        <w:jc w:val="both"/>
        <w:rPr>
          <w:rFonts w:ascii="Arial" w:hAnsi="Arial" w:cs="Arial"/>
          <w:color w:val="000000"/>
          <w:sz w:val="24"/>
          <w:szCs w:val="24"/>
        </w:rPr>
      </w:pPr>
      <w:r w:rsidRPr="00D1329E">
        <w:rPr>
          <w:rFonts w:ascii="Arial" w:hAnsi="Arial" w:cs="Arial"/>
          <w:color w:val="000000"/>
          <w:sz w:val="24"/>
          <w:szCs w:val="24"/>
        </w:rPr>
        <w:t>а) официального сайта администрации в информационно-телекоммуникационной сети «Интернет» (</w:t>
      </w:r>
      <w:hyperlink r:id="rId8" w:history="1">
        <w:r w:rsidRPr="00D1329E">
          <w:rPr>
            <w:rStyle w:val="a5"/>
            <w:rFonts w:ascii="Arial" w:hAnsi="Arial" w:cs="Arial"/>
            <w:sz w:val="24"/>
            <w:szCs w:val="24"/>
          </w:rPr>
          <w:t>http://www.sharanga.nnov.ru/</w:t>
        </w:r>
        <w:r w:rsidRPr="00D1329E">
          <w:rPr>
            <w:rFonts w:ascii="Arial" w:hAnsi="Arial" w:cs="Arial"/>
            <w:sz w:val="24"/>
            <w:szCs w:val="24"/>
          </w:rPr>
          <w:t xml:space="preserve"> </w:t>
        </w:r>
        <w:r w:rsidRPr="00D1329E">
          <w:rPr>
            <w:rStyle w:val="a5"/>
            <w:rFonts w:ascii="Arial" w:hAnsi="Arial" w:cs="Arial"/>
            <w:sz w:val="24"/>
            <w:szCs w:val="24"/>
          </w:rPr>
          <w:t>administraciua-chernomuzhskogo-selsoveta /</w:t>
        </w:r>
      </w:hyperlink>
      <w:r w:rsidRPr="00D1329E">
        <w:rPr>
          <w:rFonts w:ascii="Arial" w:hAnsi="Arial" w:cs="Arial"/>
          <w:color w:val="000000"/>
          <w:sz w:val="24"/>
          <w:szCs w:val="24"/>
        </w:rPr>
        <w:t>);</w:t>
      </w:r>
    </w:p>
    <w:p w:rsidR="00343E9B" w:rsidRPr="00D1329E" w:rsidRDefault="00343E9B" w:rsidP="00343E9B">
      <w:pPr>
        <w:pStyle w:val="ConsPlusNormal"/>
        <w:ind w:firstLine="567"/>
        <w:jc w:val="both"/>
        <w:rPr>
          <w:color w:val="000000"/>
          <w:sz w:val="24"/>
          <w:szCs w:val="24"/>
        </w:rPr>
      </w:pPr>
      <w:r w:rsidRPr="00D1329E">
        <w:rPr>
          <w:color w:val="000000"/>
          <w:sz w:val="24"/>
          <w:szCs w:val="24"/>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rsidR="00343E9B" w:rsidRPr="00D1329E" w:rsidRDefault="00343E9B" w:rsidP="00343E9B">
      <w:pPr>
        <w:pStyle w:val="ConsPlusNormal"/>
        <w:ind w:firstLine="567"/>
        <w:jc w:val="both"/>
        <w:rPr>
          <w:color w:val="000000"/>
          <w:sz w:val="24"/>
          <w:szCs w:val="24"/>
        </w:rPr>
      </w:pPr>
      <w:r w:rsidRPr="00D1329E">
        <w:rPr>
          <w:color w:val="000000"/>
          <w:sz w:val="24"/>
          <w:szCs w:val="24"/>
        </w:rPr>
        <w:t>5.2.3. Жалоба должна содержать:</w:t>
      </w:r>
    </w:p>
    <w:p w:rsidR="00343E9B" w:rsidRPr="00D1329E" w:rsidRDefault="00343E9B" w:rsidP="00343E9B">
      <w:pPr>
        <w:pStyle w:val="ConsPlusNormal"/>
        <w:ind w:firstLine="567"/>
        <w:jc w:val="both"/>
        <w:rPr>
          <w:color w:val="000000"/>
          <w:sz w:val="24"/>
          <w:szCs w:val="24"/>
        </w:rPr>
      </w:pPr>
      <w:r w:rsidRPr="00D1329E">
        <w:rPr>
          <w:color w:val="000000"/>
          <w:sz w:val="24"/>
          <w:szCs w:val="24"/>
        </w:rPr>
        <w:t>1) наименование органа, предоставляющего муниципальную услугу, должностного лица администрации Черномужского сельсовета, предоставляющего муниципальную услугу, решения и действия (бездействие) которых обжалуются;</w:t>
      </w:r>
    </w:p>
    <w:p w:rsidR="00343E9B" w:rsidRPr="00D1329E" w:rsidRDefault="00343E9B" w:rsidP="00343E9B">
      <w:pPr>
        <w:pStyle w:val="ConsPlusNormal"/>
        <w:ind w:firstLine="567"/>
        <w:jc w:val="both"/>
        <w:rPr>
          <w:color w:val="000000"/>
          <w:sz w:val="24"/>
          <w:szCs w:val="24"/>
        </w:rPr>
      </w:pPr>
      <w:r w:rsidRPr="00D1329E">
        <w:rPr>
          <w:color w:val="000000"/>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E9B" w:rsidRPr="00D1329E" w:rsidRDefault="00343E9B" w:rsidP="00343E9B">
      <w:pPr>
        <w:pStyle w:val="ConsPlusNormal"/>
        <w:ind w:firstLine="567"/>
        <w:jc w:val="both"/>
        <w:rPr>
          <w:color w:val="000000"/>
          <w:sz w:val="24"/>
          <w:szCs w:val="24"/>
        </w:rPr>
      </w:pPr>
      <w:r w:rsidRPr="00D1329E">
        <w:rPr>
          <w:color w:val="000000"/>
          <w:sz w:val="24"/>
          <w:szCs w:val="24"/>
        </w:rPr>
        <w:t>3) сведения об обжалуемых решениях и действиях (бездействии) администрации Роженцовского сельсовета, должностного лица либо муниципального служащего;</w:t>
      </w:r>
    </w:p>
    <w:p w:rsidR="00343E9B" w:rsidRPr="00D1329E" w:rsidRDefault="00343E9B" w:rsidP="00343E9B">
      <w:pPr>
        <w:pStyle w:val="ConsPlusNormal"/>
        <w:ind w:firstLine="567"/>
        <w:jc w:val="both"/>
        <w:rPr>
          <w:color w:val="000000"/>
          <w:sz w:val="24"/>
          <w:szCs w:val="24"/>
        </w:rPr>
      </w:pPr>
      <w:r w:rsidRPr="00D1329E">
        <w:rPr>
          <w:color w:val="000000"/>
          <w:sz w:val="24"/>
          <w:szCs w:val="24"/>
        </w:rPr>
        <w:t>4) доводы, на основании которых заявитель не согласен с решением и действием (бездействием) администрации Черномужского сельсовета,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43E9B" w:rsidRPr="00D1329E" w:rsidRDefault="00343E9B" w:rsidP="00343E9B">
      <w:pPr>
        <w:pStyle w:val="ConsPlusNormal"/>
        <w:ind w:firstLine="567"/>
        <w:jc w:val="both"/>
        <w:rPr>
          <w:color w:val="000000"/>
          <w:sz w:val="24"/>
          <w:szCs w:val="24"/>
        </w:rPr>
      </w:pPr>
      <w:r w:rsidRPr="00D1329E">
        <w:rPr>
          <w:color w:val="000000"/>
          <w:sz w:val="24"/>
          <w:szCs w:val="24"/>
        </w:rPr>
        <w:t>5.3. Сроки рассмотрения жалобы</w:t>
      </w:r>
    </w:p>
    <w:p w:rsidR="00343E9B" w:rsidRPr="00D1329E" w:rsidRDefault="00343E9B" w:rsidP="00343E9B">
      <w:pPr>
        <w:pStyle w:val="ConsPlusNormal"/>
        <w:ind w:firstLine="567"/>
        <w:jc w:val="both"/>
        <w:rPr>
          <w:color w:val="000000"/>
          <w:sz w:val="24"/>
          <w:szCs w:val="24"/>
        </w:rPr>
      </w:pPr>
      <w:bookmarkStart w:id="0" w:name="P443"/>
      <w:bookmarkEnd w:id="0"/>
      <w:r w:rsidRPr="00D1329E">
        <w:rPr>
          <w:color w:val="000000"/>
          <w:sz w:val="24"/>
          <w:szCs w:val="24"/>
        </w:rPr>
        <w:t>Жалоба, поступившая в администрацию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rsidR="00343E9B" w:rsidRPr="00D1329E" w:rsidRDefault="00343E9B" w:rsidP="00343E9B">
      <w:pPr>
        <w:pStyle w:val="ConsPlusNormal"/>
        <w:ind w:firstLine="567"/>
        <w:jc w:val="both"/>
        <w:rPr>
          <w:color w:val="000000"/>
          <w:sz w:val="24"/>
          <w:szCs w:val="24"/>
        </w:rPr>
      </w:pPr>
      <w:r w:rsidRPr="00D1329E">
        <w:rPr>
          <w:color w:val="000000"/>
          <w:sz w:val="24"/>
          <w:szCs w:val="24"/>
        </w:rPr>
        <w:t>5.4. Результат досудебного (внесудебного) обжалования применительно к каждой процедуре обжалования</w:t>
      </w:r>
    </w:p>
    <w:p w:rsidR="00343E9B" w:rsidRPr="00D1329E" w:rsidRDefault="00343E9B" w:rsidP="00343E9B">
      <w:pPr>
        <w:pStyle w:val="ConsPlusNormal"/>
        <w:ind w:firstLine="567"/>
        <w:jc w:val="both"/>
        <w:rPr>
          <w:color w:val="000000"/>
          <w:sz w:val="24"/>
          <w:szCs w:val="24"/>
        </w:rPr>
      </w:pPr>
      <w:r w:rsidRPr="00D1329E">
        <w:rPr>
          <w:color w:val="000000"/>
          <w:sz w:val="24"/>
          <w:szCs w:val="24"/>
        </w:rPr>
        <w:t>5.4.1. По результатам рассмотрения жалобы уполномоченный орган (должностное лицо) принимает одно из следующих решений:</w:t>
      </w:r>
    </w:p>
    <w:p w:rsidR="00343E9B" w:rsidRPr="00D1329E" w:rsidRDefault="00343E9B" w:rsidP="00343E9B">
      <w:pPr>
        <w:pStyle w:val="ConsPlusNormal"/>
        <w:ind w:firstLine="567"/>
        <w:jc w:val="both"/>
        <w:rPr>
          <w:color w:val="000000"/>
          <w:sz w:val="24"/>
          <w:szCs w:val="24"/>
        </w:rPr>
      </w:pPr>
      <w:r w:rsidRPr="00D1329E">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343E9B" w:rsidRPr="00D1329E" w:rsidRDefault="00343E9B" w:rsidP="00343E9B">
      <w:pPr>
        <w:pStyle w:val="ConsPlusNormal"/>
        <w:ind w:firstLine="567"/>
        <w:jc w:val="both"/>
        <w:rPr>
          <w:color w:val="000000"/>
          <w:sz w:val="24"/>
          <w:szCs w:val="24"/>
        </w:rPr>
      </w:pPr>
      <w:r w:rsidRPr="00D1329E">
        <w:rPr>
          <w:color w:val="000000"/>
          <w:sz w:val="24"/>
          <w:szCs w:val="24"/>
        </w:rPr>
        <w:t>2) отказывает в удовлетворении жалобы.</w:t>
      </w:r>
    </w:p>
    <w:p w:rsidR="00343E9B" w:rsidRPr="00D1329E" w:rsidRDefault="00343E9B" w:rsidP="00343E9B">
      <w:pPr>
        <w:pStyle w:val="ConsPlusNormal"/>
        <w:ind w:firstLine="567"/>
        <w:jc w:val="both"/>
        <w:rPr>
          <w:color w:val="000000"/>
          <w:sz w:val="24"/>
          <w:szCs w:val="24"/>
        </w:rPr>
      </w:pPr>
      <w:r w:rsidRPr="00D1329E">
        <w:rPr>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343E9B" w:rsidRPr="00D1329E" w:rsidRDefault="00343E9B" w:rsidP="00343E9B">
      <w:pPr>
        <w:pStyle w:val="ConsPlusNormal"/>
        <w:ind w:firstLine="567"/>
        <w:jc w:val="both"/>
        <w:rPr>
          <w:color w:val="000000"/>
          <w:sz w:val="24"/>
          <w:szCs w:val="24"/>
        </w:rPr>
      </w:pPr>
      <w:r w:rsidRPr="00D1329E">
        <w:rPr>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43E9B" w:rsidRPr="00D1329E" w:rsidRDefault="00343E9B" w:rsidP="00343E9B">
      <w:pPr>
        <w:pStyle w:val="ConsPlusNormal"/>
        <w:ind w:firstLine="567"/>
        <w:jc w:val="both"/>
        <w:rPr>
          <w:color w:val="000000"/>
          <w:sz w:val="24"/>
          <w:szCs w:val="24"/>
        </w:rPr>
      </w:pPr>
      <w:r w:rsidRPr="00D1329E">
        <w:rPr>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343E9B" w:rsidRPr="00D1329E" w:rsidRDefault="00343E9B" w:rsidP="00343E9B">
      <w:pPr>
        <w:pStyle w:val="ConsPlusNormal"/>
        <w:ind w:firstLine="567"/>
        <w:jc w:val="both"/>
        <w:rPr>
          <w:color w:val="000000"/>
          <w:sz w:val="24"/>
          <w:szCs w:val="24"/>
        </w:rPr>
      </w:pPr>
      <w:r w:rsidRPr="00D1329E">
        <w:rPr>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43E9B" w:rsidRPr="00D1329E" w:rsidRDefault="00343E9B" w:rsidP="00343E9B">
      <w:pPr>
        <w:pStyle w:val="ConsPlusNormal"/>
        <w:ind w:firstLine="567"/>
        <w:jc w:val="both"/>
        <w:rPr>
          <w:color w:val="000000"/>
          <w:sz w:val="24"/>
          <w:szCs w:val="24"/>
        </w:rPr>
      </w:pPr>
      <w:r w:rsidRPr="00D1329E">
        <w:rPr>
          <w:color w:val="000000"/>
          <w:sz w:val="24"/>
          <w:szCs w:val="24"/>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D1329E">
        <w:rPr>
          <w:color w:val="000000"/>
          <w:sz w:val="24"/>
          <w:szCs w:val="24"/>
        </w:rPr>
        <w:lastRenderedPageBreak/>
        <w:t>администрация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гражданин, направивший жалобы.</w:t>
      </w:r>
    </w:p>
    <w:p w:rsidR="00343E9B" w:rsidRPr="00D1329E" w:rsidRDefault="00343E9B" w:rsidP="00343E9B">
      <w:pPr>
        <w:pStyle w:val="ConsPlusNormal"/>
        <w:ind w:firstLine="567"/>
        <w:jc w:val="both"/>
        <w:rPr>
          <w:color w:val="000000"/>
          <w:sz w:val="24"/>
          <w:szCs w:val="24"/>
        </w:rPr>
      </w:pPr>
      <w:r w:rsidRPr="00D1329E">
        <w:rPr>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343E9B" w:rsidRPr="00D1329E" w:rsidRDefault="00343E9B" w:rsidP="00343E9B">
      <w:pPr>
        <w:pStyle w:val="ConsPlusNormal"/>
        <w:ind w:firstLine="567"/>
        <w:jc w:val="both"/>
        <w:rPr>
          <w:color w:val="000000"/>
          <w:sz w:val="24"/>
          <w:szCs w:val="24"/>
        </w:rPr>
      </w:pPr>
      <w:r w:rsidRPr="00D1329E">
        <w:rPr>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43E9B" w:rsidRPr="00D1329E" w:rsidRDefault="00343E9B" w:rsidP="00343E9B">
      <w:pPr>
        <w:pStyle w:val="ConsPlusNormal"/>
        <w:ind w:firstLine="567"/>
        <w:jc w:val="both"/>
        <w:rPr>
          <w:color w:val="000000"/>
          <w:sz w:val="24"/>
          <w:szCs w:val="24"/>
        </w:rPr>
      </w:pPr>
      <w:r w:rsidRPr="00D1329E">
        <w:rPr>
          <w:color w:val="000000"/>
          <w:sz w:val="24"/>
          <w:szCs w:val="24"/>
        </w:rPr>
        <w:t>5.5. Порядок направления ответа о результатах рассмотрения жалобы</w:t>
      </w:r>
    </w:p>
    <w:p w:rsidR="00343E9B" w:rsidRPr="00D1329E" w:rsidRDefault="00343E9B" w:rsidP="00343E9B">
      <w:pPr>
        <w:pStyle w:val="ConsPlusNormal"/>
        <w:ind w:firstLine="567"/>
        <w:jc w:val="both"/>
        <w:rPr>
          <w:color w:val="000000"/>
          <w:sz w:val="24"/>
          <w:szCs w:val="24"/>
        </w:rPr>
      </w:pPr>
      <w:r w:rsidRPr="00D1329E">
        <w:rPr>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E9B" w:rsidRPr="00D1329E" w:rsidRDefault="00343E9B" w:rsidP="00343E9B">
      <w:pPr>
        <w:pStyle w:val="ConsPlusNormal"/>
        <w:ind w:firstLine="567"/>
        <w:jc w:val="both"/>
        <w:rPr>
          <w:color w:val="000000"/>
          <w:sz w:val="24"/>
          <w:szCs w:val="24"/>
        </w:rPr>
      </w:pPr>
      <w:r w:rsidRPr="00D1329E">
        <w:rPr>
          <w:sz w:val="24"/>
          <w:szCs w:val="24"/>
        </w:rPr>
        <w:br w:type="page"/>
      </w:r>
    </w:p>
    <w:p w:rsidR="00343E9B" w:rsidRPr="00D1329E" w:rsidRDefault="00343E9B" w:rsidP="00343E9B">
      <w:pPr>
        <w:widowControl w:val="0"/>
        <w:ind w:left="4535"/>
        <w:jc w:val="center"/>
        <w:outlineLvl w:val="1"/>
        <w:rPr>
          <w:rFonts w:ascii="Arial" w:hAnsi="Arial" w:cs="Arial"/>
          <w:b/>
          <w:color w:val="000000"/>
          <w:sz w:val="32"/>
          <w:szCs w:val="32"/>
        </w:rPr>
      </w:pPr>
      <w:r w:rsidRPr="00D1329E">
        <w:rPr>
          <w:rFonts w:ascii="Arial" w:hAnsi="Arial" w:cs="Arial"/>
          <w:b/>
          <w:color w:val="000000"/>
          <w:sz w:val="32"/>
          <w:szCs w:val="32"/>
        </w:rPr>
        <w:lastRenderedPageBreak/>
        <w:t>Приложение 1</w:t>
      </w:r>
    </w:p>
    <w:p w:rsidR="00343E9B" w:rsidRPr="00D1329E" w:rsidRDefault="00343E9B" w:rsidP="00343E9B">
      <w:pPr>
        <w:widowControl w:val="0"/>
        <w:ind w:left="4535"/>
        <w:jc w:val="center"/>
        <w:rPr>
          <w:rFonts w:ascii="Arial" w:hAnsi="Arial" w:cs="Arial"/>
          <w:color w:val="000000"/>
          <w:sz w:val="24"/>
          <w:szCs w:val="24"/>
        </w:rPr>
      </w:pPr>
      <w:r w:rsidRPr="00D1329E">
        <w:rPr>
          <w:rFonts w:ascii="Arial" w:hAnsi="Arial" w:cs="Arial"/>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 </w:t>
      </w:r>
    </w:p>
    <w:p w:rsidR="00343E9B" w:rsidRPr="00D1329E" w:rsidRDefault="00343E9B" w:rsidP="00343E9B">
      <w:pPr>
        <w:widowControl w:val="0"/>
        <w:ind w:left="4535"/>
        <w:jc w:val="center"/>
        <w:rPr>
          <w:rFonts w:ascii="Arial" w:hAnsi="Arial" w:cs="Arial"/>
          <w:color w:val="000000"/>
          <w:sz w:val="24"/>
          <w:szCs w:val="24"/>
        </w:rPr>
      </w:pPr>
    </w:p>
    <w:p w:rsidR="00343E9B" w:rsidRPr="00D1329E" w:rsidRDefault="00343E9B" w:rsidP="00343E9B">
      <w:pPr>
        <w:pStyle w:val="ConsPlusNonformat"/>
        <w:ind w:firstLine="567"/>
        <w:jc w:val="right"/>
        <w:rPr>
          <w:rFonts w:ascii="Arial" w:hAnsi="Arial" w:cs="Arial"/>
          <w:color w:val="000000"/>
          <w:sz w:val="24"/>
          <w:szCs w:val="24"/>
        </w:rPr>
      </w:pPr>
      <w:r w:rsidRPr="00D1329E">
        <w:rPr>
          <w:rFonts w:ascii="Arial" w:hAnsi="Arial" w:cs="Arial"/>
          <w:color w:val="000000"/>
          <w:sz w:val="24"/>
          <w:szCs w:val="24"/>
        </w:rPr>
        <w:t xml:space="preserve"> ______________________________</w:t>
      </w:r>
    </w:p>
    <w:p w:rsidR="00343E9B" w:rsidRPr="00D1329E" w:rsidRDefault="00343E9B" w:rsidP="00343E9B">
      <w:pPr>
        <w:pStyle w:val="ConsPlusNonformat"/>
        <w:ind w:firstLine="567"/>
        <w:jc w:val="right"/>
        <w:rPr>
          <w:rFonts w:ascii="Arial" w:hAnsi="Arial" w:cs="Arial"/>
          <w:color w:val="000000"/>
          <w:sz w:val="24"/>
          <w:szCs w:val="24"/>
        </w:rPr>
      </w:pPr>
      <w:r w:rsidRPr="00D1329E">
        <w:rPr>
          <w:rFonts w:ascii="Arial" w:hAnsi="Arial" w:cs="Arial"/>
          <w:color w:val="000000"/>
          <w:sz w:val="24"/>
          <w:szCs w:val="24"/>
        </w:rPr>
        <w:t xml:space="preserve"> ______________________________</w:t>
      </w:r>
    </w:p>
    <w:p w:rsidR="00343E9B" w:rsidRPr="00D1329E" w:rsidRDefault="00343E9B" w:rsidP="00343E9B">
      <w:pPr>
        <w:pStyle w:val="ConsPlusNonformat"/>
        <w:ind w:firstLine="567"/>
        <w:jc w:val="right"/>
        <w:rPr>
          <w:rFonts w:ascii="Arial" w:hAnsi="Arial" w:cs="Arial"/>
          <w:color w:val="000000"/>
          <w:sz w:val="24"/>
          <w:szCs w:val="24"/>
        </w:rPr>
      </w:pPr>
      <w:r w:rsidRPr="00D1329E">
        <w:rPr>
          <w:rFonts w:ascii="Arial" w:hAnsi="Arial" w:cs="Arial"/>
          <w:color w:val="000000"/>
          <w:sz w:val="24"/>
          <w:szCs w:val="24"/>
        </w:rPr>
        <w:t xml:space="preserve"> ______________________________</w:t>
      </w:r>
    </w:p>
    <w:p w:rsidR="00343E9B" w:rsidRPr="00D1329E" w:rsidRDefault="00343E9B" w:rsidP="00343E9B">
      <w:pPr>
        <w:pStyle w:val="ConsPlusNonformat"/>
        <w:ind w:firstLine="567"/>
        <w:jc w:val="right"/>
        <w:rPr>
          <w:rFonts w:ascii="Arial" w:hAnsi="Arial" w:cs="Arial"/>
          <w:color w:val="000000"/>
          <w:sz w:val="24"/>
          <w:szCs w:val="24"/>
        </w:rPr>
      </w:pPr>
    </w:p>
    <w:p w:rsidR="00343E9B" w:rsidRPr="00D1329E" w:rsidRDefault="00343E9B" w:rsidP="00343E9B">
      <w:pPr>
        <w:pStyle w:val="ConsPlusNonformat"/>
        <w:ind w:firstLine="567"/>
        <w:jc w:val="right"/>
        <w:rPr>
          <w:rFonts w:ascii="Arial" w:hAnsi="Arial" w:cs="Arial"/>
          <w:color w:val="000000"/>
          <w:sz w:val="24"/>
          <w:szCs w:val="24"/>
        </w:rPr>
      </w:pPr>
      <w:r w:rsidRPr="00D1329E">
        <w:rPr>
          <w:rFonts w:ascii="Arial" w:hAnsi="Arial" w:cs="Arial"/>
          <w:color w:val="000000"/>
          <w:sz w:val="24"/>
          <w:szCs w:val="24"/>
        </w:rPr>
        <w:t xml:space="preserve"> от ______________________________</w:t>
      </w:r>
    </w:p>
    <w:p w:rsidR="00343E9B" w:rsidRPr="00D1329E" w:rsidRDefault="00343E9B" w:rsidP="00343E9B">
      <w:pPr>
        <w:pStyle w:val="ConsPlusNonformat"/>
        <w:ind w:firstLine="567"/>
        <w:jc w:val="right"/>
        <w:rPr>
          <w:rFonts w:ascii="Arial" w:hAnsi="Arial" w:cs="Arial"/>
          <w:color w:val="000000"/>
          <w:sz w:val="24"/>
          <w:szCs w:val="24"/>
        </w:rPr>
      </w:pPr>
      <w:r w:rsidRPr="00D1329E">
        <w:rPr>
          <w:rFonts w:ascii="Arial" w:hAnsi="Arial" w:cs="Arial"/>
          <w:color w:val="000000"/>
          <w:sz w:val="24"/>
          <w:szCs w:val="24"/>
        </w:rPr>
        <w:t xml:space="preserve"> (полное наименование заявителя -</w:t>
      </w:r>
    </w:p>
    <w:p w:rsidR="00343E9B" w:rsidRPr="00D1329E" w:rsidRDefault="00343E9B" w:rsidP="00343E9B">
      <w:pPr>
        <w:pStyle w:val="ConsPlusNonformat"/>
        <w:ind w:firstLine="567"/>
        <w:jc w:val="right"/>
        <w:rPr>
          <w:rFonts w:ascii="Arial" w:hAnsi="Arial" w:cs="Arial"/>
          <w:color w:val="000000"/>
          <w:sz w:val="24"/>
          <w:szCs w:val="24"/>
        </w:rPr>
      </w:pPr>
      <w:r w:rsidRPr="00D1329E">
        <w:rPr>
          <w:rFonts w:ascii="Arial" w:hAnsi="Arial" w:cs="Arial"/>
          <w:color w:val="000000"/>
          <w:sz w:val="24"/>
          <w:szCs w:val="24"/>
        </w:rPr>
        <w:t xml:space="preserve"> юридического лица или фамилия,</w:t>
      </w:r>
    </w:p>
    <w:p w:rsidR="00343E9B" w:rsidRPr="00D1329E" w:rsidRDefault="00343E9B" w:rsidP="00343E9B">
      <w:pPr>
        <w:pStyle w:val="ConsPlusNonformat"/>
        <w:ind w:firstLine="567"/>
        <w:jc w:val="right"/>
        <w:rPr>
          <w:rFonts w:ascii="Arial" w:hAnsi="Arial" w:cs="Arial"/>
          <w:color w:val="000000"/>
          <w:sz w:val="24"/>
          <w:szCs w:val="24"/>
        </w:rPr>
      </w:pPr>
      <w:r w:rsidRPr="00D1329E">
        <w:rPr>
          <w:rFonts w:ascii="Arial" w:hAnsi="Arial" w:cs="Arial"/>
          <w:color w:val="000000"/>
          <w:sz w:val="24"/>
          <w:szCs w:val="24"/>
        </w:rPr>
        <w:t xml:space="preserve"> имя и отчество физического лица)</w:t>
      </w:r>
    </w:p>
    <w:p w:rsidR="00343E9B" w:rsidRDefault="00343E9B" w:rsidP="00343E9B">
      <w:pPr>
        <w:pStyle w:val="ConsPlusNonformat"/>
        <w:ind w:firstLine="567"/>
        <w:rPr>
          <w:rFonts w:ascii="Times New Roman" w:hAnsi="Times New Roman"/>
          <w:color w:val="000000"/>
          <w:sz w:val="24"/>
          <w:szCs w:val="24"/>
        </w:rPr>
      </w:pPr>
    </w:p>
    <w:p w:rsidR="00343E9B" w:rsidRPr="00D1329E" w:rsidRDefault="00343E9B" w:rsidP="00343E9B">
      <w:pPr>
        <w:pStyle w:val="ConsPlusNonformat"/>
        <w:ind w:firstLine="567"/>
        <w:jc w:val="center"/>
        <w:rPr>
          <w:rFonts w:ascii="Arial" w:hAnsi="Arial" w:cs="Arial"/>
          <w:b/>
          <w:color w:val="000000"/>
          <w:sz w:val="32"/>
          <w:szCs w:val="32"/>
        </w:rPr>
      </w:pPr>
      <w:r w:rsidRPr="00D1329E">
        <w:rPr>
          <w:rFonts w:ascii="Arial" w:hAnsi="Arial" w:cs="Arial"/>
          <w:b/>
          <w:color w:val="000000"/>
          <w:sz w:val="32"/>
          <w:szCs w:val="32"/>
        </w:rPr>
        <w:t xml:space="preserve"> ЗАЯВЛЕНИЕ</w:t>
      </w:r>
    </w:p>
    <w:p w:rsidR="00343E9B" w:rsidRDefault="00343E9B" w:rsidP="00343E9B">
      <w:pPr>
        <w:pStyle w:val="ConsPlusNonformat"/>
        <w:ind w:firstLine="567"/>
        <w:rPr>
          <w:rFonts w:ascii="Times New Roman" w:hAnsi="Times New Roman"/>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 xml:space="preserve"> 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________________________________________</w:t>
      </w:r>
      <w:r>
        <w:rPr>
          <w:rFonts w:ascii="Arial" w:hAnsi="Arial" w:cs="Arial"/>
          <w:color w:val="000000"/>
          <w:sz w:val="24"/>
          <w:szCs w:val="24"/>
        </w:rPr>
        <w:t>____________________________</w:t>
      </w:r>
      <w:r w:rsidRPr="00D1329E">
        <w:rPr>
          <w:rFonts w:ascii="Arial" w:hAnsi="Arial" w:cs="Arial"/>
          <w:color w:val="000000"/>
          <w:sz w:val="24"/>
          <w:szCs w:val="24"/>
        </w:rPr>
        <w:t>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 xml:space="preserve"> (указать адрес конкретного объекта)</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Общей площадью ________ кв. м, этажность _________ сроком на</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________________________________________</w:t>
      </w:r>
      <w:r>
        <w:rPr>
          <w:rFonts w:ascii="Arial" w:hAnsi="Arial" w:cs="Arial"/>
          <w:color w:val="000000"/>
          <w:sz w:val="24"/>
          <w:szCs w:val="24"/>
        </w:rPr>
        <w:t>____________________________</w:t>
      </w:r>
      <w:r w:rsidRPr="00D1329E">
        <w:rPr>
          <w:rFonts w:ascii="Arial" w:hAnsi="Arial" w:cs="Arial"/>
          <w:color w:val="000000"/>
          <w:sz w:val="24"/>
          <w:szCs w:val="24"/>
        </w:rPr>
        <w:t>___</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для использования под</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___________________________________________</w:t>
      </w:r>
      <w:r>
        <w:rPr>
          <w:rFonts w:ascii="Arial" w:hAnsi="Arial" w:cs="Arial"/>
          <w:color w:val="000000"/>
          <w:sz w:val="24"/>
          <w:szCs w:val="24"/>
        </w:rPr>
        <w:t>____________________________</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Реквизиты заявителя:</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w:t>
      </w:r>
      <w:r>
        <w:rPr>
          <w:rFonts w:ascii="Arial" w:hAnsi="Arial" w:cs="Arial"/>
          <w:color w:val="000000"/>
          <w:sz w:val="24"/>
          <w:szCs w:val="24"/>
        </w:rPr>
        <w:t>___________________________</w:t>
      </w:r>
      <w:r w:rsidRPr="00D1329E">
        <w:rPr>
          <w:rFonts w:ascii="Arial" w:hAnsi="Arial" w:cs="Arial"/>
          <w:color w:val="000000"/>
          <w:sz w:val="24"/>
          <w:szCs w:val="24"/>
        </w:rPr>
        <w:t>____</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Местонахождение:</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__________________________________________</w:t>
      </w:r>
      <w:r>
        <w:rPr>
          <w:rFonts w:ascii="Arial" w:hAnsi="Arial" w:cs="Arial"/>
          <w:color w:val="000000"/>
          <w:sz w:val="24"/>
          <w:szCs w:val="24"/>
        </w:rPr>
        <w:t>_________________________</w:t>
      </w:r>
      <w:r w:rsidRPr="00D1329E">
        <w:rPr>
          <w:rFonts w:ascii="Arial" w:hAnsi="Arial" w:cs="Arial"/>
          <w:color w:val="000000"/>
          <w:sz w:val="24"/>
          <w:szCs w:val="24"/>
        </w:rPr>
        <w:t>_____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(для юридических лиц)</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Адрес регистрации:</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w:t>
      </w:r>
      <w:r>
        <w:rPr>
          <w:rFonts w:ascii="Arial" w:hAnsi="Arial" w:cs="Arial"/>
          <w:color w:val="000000"/>
          <w:sz w:val="24"/>
          <w:szCs w:val="24"/>
        </w:rPr>
        <w:t>____________________________</w:t>
      </w:r>
      <w:r w:rsidRPr="00D1329E">
        <w:rPr>
          <w:rFonts w:ascii="Arial" w:hAnsi="Arial" w:cs="Arial"/>
          <w:color w:val="000000"/>
          <w:sz w:val="24"/>
          <w:szCs w:val="24"/>
        </w:rPr>
        <w:t>____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lastRenderedPageBreak/>
        <w:t>(для физических лиц)</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Адрес фактического проживания:</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___________________________________________________</w:t>
      </w:r>
      <w:r>
        <w:rPr>
          <w:rFonts w:ascii="Arial" w:hAnsi="Arial" w:cs="Arial"/>
          <w:color w:val="000000"/>
          <w:sz w:val="24"/>
          <w:szCs w:val="24"/>
        </w:rPr>
        <w:t>________________</w:t>
      </w:r>
      <w:r w:rsidRPr="00D1329E">
        <w:rPr>
          <w:rFonts w:ascii="Arial" w:hAnsi="Arial" w:cs="Arial"/>
          <w:color w:val="000000"/>
          <w:sz w:val="24"/>
          <w:szCs w:val="24"/>
        </w:rPr>
        <w:t>____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(для физических лиц)</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Паспорт: серия _____, номер ______, выданный «__» ____________ г.</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(для физических лиц, в том числе индивидуальных предпринимателей)</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Банковские реквизиты(для юридических лиц, индивидуальных предпринимателей):</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ИНН ____________________, р/с _____________</w:t>
      </w:r>
      <w:r>
        <w:rPr>
          <w:rFonts w:ascii="Arial" w:hAnsi="Arial" w:cs="Arial"/>
          <w:color w:val="000000"/>
          <w:sz w:val="24"/>
          <w:szCs w:val="24"/>
        </w:rPr>
        <w:t>_____________________________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в ________________________________________</w:t>
      </w:r>
      <w:r>
        <w:rPr>
          <w:rFonts w:ascii="Arial" w:hAnsi="Arial" w:cs="Arial"/>
          <w:color w:val="000000"/>
          <w:sz w:val="24"/>
          <w:szCs w:val="24"/>
        </w:rPr>
        <w:t>_____________________________</w:t>
      </w:r>
      <w:r w:rsidRPr="00D1329E">
        <w:rPr>
          <w:rFonts w:ascii="Arial" w:hAnsi="Arial" w:cs="Arial"/>
          <w:color w:val="000000"/>
          <w:sz w:val="24"/>
          <w:szCs w:val="24"/>
        </w:rPr>
        <w:t>_</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Руководитель(для юридических лиц, индивидуальных предпринимателей)___________________ телефоны, факс: _</w:t>
      </w:r>
      <w:r>
        <w:rPr>
          <w:rFonts w:ascii="Arial" w:hAnsi="Arial" w:cs="Arial"/>
          <w:color w:val="000000"/>
          <w:sz w:val="24"/>
          <w:szCs w:val="24"/>
        </w:rPr>
        <w:t>___________________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(должность, Ф.И.О.)</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Приложение.</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Комплект документов с описью.</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Ответственный исполнитель</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________________________________________</w:t>
      </w:r>
      <w:r>
        <w:rPr>
          <w:rFonts w:ascii="Arial" w:hAnsi="Arial" w:cs="Arial"/>
          <w:color w:val="000000"/>
          <w:sz w:val="24"/>
          <w:szCs w:val="24"/>
        </w:rPr>
        <w:t>___________________________</w:t>
      </w:r>
      <w:r w:rsidRPr="00D1329E">
        <w:rPr>
          <w:rFonts w:ascii="Arial" w:hAnsi="Arial" w:cs="Arial"/>
          <w:color w:val="000000"/>
          <w:sz w:val="24"/>
          <w:szCs w:val="24"/>
        </w:rPr>
        <w:t>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(должность, Ф.И.О., телефон)</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Заявитель</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________________________________________</w:t>
      </w:r>
      <w:r>
        <w:rPr>
          <w:rFonts w:ascii="Arial" w:hAnsi="Arial" w:cs="Arial"/>
          <w:color w:val="000000"/>
          <w:sz w:val="24"/>
          <w:szCs w:val="24"/>
        </w:rPr>
        <w:t>_____________________________</w:t>
      </w:r>
      <w:r w:rsidRPr="00D1329E">
        <w:rPr>
          <w:rFonts w:ascii="Arial" w:hAnsi="Arial" w:cs="Arial"/>
          <w:color w:val="000000"/>
          <w:sz w:val="24"/>
          <w:szCs w:val="24"/>
        </w:rPr>
        <w:t>___</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(подпись лица, уполномоченного на подачу заявления от имени заявителя -</w:t>
      </w: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 xml:space="preserve"> юридического лица, либо подпись заявителя - физического лица)</w:t>
      </w:r>
    </w:p>
    <w:p w:rsidR="00343E9B" w:rsidRPr="00D1329E" w:rsidRDefault="00343E9B" w:rsidP="00343E9B">
      <w:pPr>
        <w:pStyle w:val="ConsPlusNonformat"/>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М.П.</w:t>
      </w:r>
    </w:p>
    <w:p w:rsidR="00343E9B" w:rsidRPr="00D1329E" w:rsidRDefault="00343E9B" w:rsidP="00343E9B">
      <w:pPr>
        <w:widowControl w:val="0"/>
        <w:jc w:val="both"/>
        <w:rPr>
          <w:rFonts w:ascii="Arial" w:hAnsi="Arial" w:cs="Arial"/>
          <w:color w:val="000000"/>
          <w:sz w:val="24"/>
          <w:szCs w:val="24"/>
        </w:rPr>
      </w:pPr>
    </w:p>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Результат рассмотрения заявления прошу:</w:t>
      </w:r>
    </w:p>
    <w:p w:rsidR="00343E9B" w:rsidRPr="00D1329E" w:rsidRDefault="00343E9B" w:rsidP="00343E9B">
      <w:pPr>
        <w:pStyle w:val="ConsPlusNonformat"/>
        <w:rPr>
          <w:rFonts w:ascii="Arial" w:hAnsi="Arial" w:cs="Arial"/>
          <w:color w:val="000000"/>
          <w:sz w:val="24"/>
          <w:szCs w:val="24"/>
        </w:rPr>
      </w:pPr>
    </w:p>
    <w:tbl>
      <w:tblPr>
        <w:tblW w:w="964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8990"/>
      </w:tblGrid>
      <w:tr w:rsidR="00343E9B" w:rsidRPr="00D1329E" w:rsidTr="00B633D1">
        <w:tc>
          <w:tcPr>
            <w:tcW w:w="655" w:type="dxa"/>
            <w:tcBorders>
              <w:top w:val="single" w:sz="4" w:space="0" w:color="000000"/>
              <w:left w:val="single" w:sz="4" w:space="0" w:color="000000"/>
              <w:bottom w:val="single" w:sz="4" w:space="0" w:color="000000"/>
              <w:right w:val="single" w:sz="4" w:space="0" w:color="000000"/>
            </w:tcBorders>
          </w:tcPr>
          <w:p w:rsidR="00343E9B" w:rsidRPr="00D1329E" w:rsidRDefault="00343E9B" w:rsidP="00B633D1">
            <w:pPr>
              <w:pStyle w:val="ConsPlusNonformat"/>
              <w:rPr>
                <w:rFonts w:ascii="Arial" w:hAnsi="Arial" w:cs="Arial"/>
                <w:color w:val="000000"/>
                <w:sz w:val="24"/>
                <w:szCs w:val="24"/>
                <w:lang w:eastAsia="zh-CN"/>
              </w:rPr>
            </w:pPr>
          </w:p>
          <w:p w:rsidR="00343E9B" w:rsidRPr="00D1329E" w:rsidRDefault="00343E9B" w:rsidP="00B633D1">
            <w:pPr>
              <w:pStyle w:val="ConsPlusNonformat"/>
              <w:rPr>
                <w:rFonts w:ascii="Arial" w:hAnsi="Arial" w:cs="Arial"/>
                <w:color w:val="000000"/>
                <w:sz w:val="24"/>
                <w:szCs w:val="24"/>
                <w:lang w:eastAsia="zh-CN"/>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343E9B" w:rsidRPr="00D1329E" w:rsidRDefault="00343E9B" w:rsidP="00B633D1">
            <w:pPr>
              <w:pStyle w:val="ConsPlusNonformat"/>
              <w:rPr>
                <w:rFonts w:ascii="Arial" w:hAnsi="Arial" w:cs="Arial"/>
                <w:color w:val="000000"/>
                <w:sz w:val="24"/>
                <w:szCs w:val="24"/>
                <w:lang w:eastAsia="zh-CN"/>
              </w:rPr>
            </w:pPr>
            <w:r w:rsidRPr="00D1329E">
              <w:rPr>
                <w:rFonts w:ascii="Arial" w:hAnsi="Arial" w:cs="Arial"/>
                <w:color w:val="000000"/>
                <w:sz w:val="24"/>
                <w:szCs w:val="24"/>
                <w:lang w:eastAsia="zh-CN"/>
              </w:rPr>
              <w:t>выдать на руки в ОИВ/Администрации/ Организации</w:t>
            </w:r>
          </w:p>
        </w:tc>
      </w:tr>
      <w:tr w:rsidR="00343E9B" w:rsidRPr="00D1329E" w:rsidTr="00B633D1">
        <w:tc>
          <w:tcPr>
            <w:tcW w:w="655" w:type="dxa"/>
            <w:tcBorders>
              <w:top w:val="single" w:sz="4" w:space="0" w:color="000000"/>
              <w:left w:val="single" w:sz="4" w:space="0" w:color="000000"/>
              <w:bottom w:val="single" w:sz="4" w:space="0" w:color="000000"/>
              <w:right w:val="single" w:sz="4" w:space="0" w:color="000000"/>
            </w:tcBorders>
          </w:tcPr>
          <w:p w:rsidR="00343E9B" w:rsidRPr="00D1329E" w:rsidRDefault="00343E9B" w:rsidP="00B633D1">
            <w:pPr>
              <w:pStyle w:val="ConsPlusNonformat"/>
              <w:rPr>
                <w:rFonts w:ascii="Arial" w:hAnsi="Arial" w:cs="Arial"/>
                <w:color w:val="000000"/>
                <w:sz w:val="24"/>
                <w:szCs w:val="24"/>
                <w:lang w:eastAsia="zh-CN"/>
              </w:rPr>
            </w:pPr>
          </w:p>
          <w:p w:rsidR="00343E9B" w:rsidRPr="00D1329E" w:rsidRDefault="00343E9B" w:rsidP="00B633D1">
            <w:pPr>
              <w:pStyle w:val="ConsPlusNonformat"/>
              <w:rPr>
                <w:rFonts w:ascii="Arial" w:hAnsi="Arial" w:cs="Arial"/>
                <w:color w:val="000000"/>
                <w:sz w:val="24"/>
                <w:szCs w:val="24"/>
                <w:lang w:eastAsia="zh-CN"/>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343E9B" w:rsidRPr="00D1329E" w:rsidRDefault="00343E9B" w:rsidP="00B633D1">
            <w:pPr>
              <w:pStyle w:val="ConsPlusNonformat"/>
              <w:rPr>
                <w:rFonts w:ascii="Arial" w:hAnsi="Arial" w:cs="Arial"/>
                <w:color w:val="000000"/>
                <w:sz w:val="24"/>
                <w:szCs w:val="24"/>
                <w:lang w:eastAsia="zh-CN"/>
              </w:rPr>
            </w:pPr>
            <w:r w:rsidRPr="00D1329E">
              <w:rPr>
                <w:rFonts w:ascii="Arial" w:hAnsi="Arial" w:cs="Arial"/>
                <w:color w:val="000000"/>
                <w:sz w:val="24"/>
                <w:szCs w:val="24"/>
                <w:lang w:eastAsia="zh-CN"/>
              </w:rPr>
              <w:t>выдать на руки в МФЦ</w:t>
            </w:r>
          </w:p>
        </w:tc>
      </w:tr>
      <w:tr w:rsidR="00343E9B" w:rsidRPr="00D1329E" w:rsidTr="00B633D1">
        <w:tc>
          <w:tcPr>
            <w:tcW w:w="655" w:type="dxa"/>
            <w:tcBorders>
              <w:top w:val="single" w:sz="4" w:space="0" w:color="000000"/>
              <w:left w:val="single" w:sz="4" w:space="0" w:color="000000"/>
              <w:bottom w:val="single" w:sz="4" w:space="0" w:color="000000"/>
              <w:right w:val="single" w:sz="4" w:space="0" w:color="000000"/>
            </w:tcBorders>
          </w:tcPr>
          <w:p w:rsidR="00343E9B" w:rsidRPr="00D1329E" w:rsidRDefault="00343E9B" w:rsidP="00B633D1">
            <w:pPr>
              <w:pStyle w:val="ConsPlusNonformat"/>
              <w:rPr>
                <w:rFonts w:ascii="Arial" w:hAnsi="Arial" w:cs="Arial"/>
                <w:color w:val="000000"/>
                <w:sz w:val="24"/>
                <w:szCs w:val="24"/>
                <w:lang w:eastAsia="zh-CN"/>
              </w:rPr>
            </w:pPr>
          </w:p>
          <w:p w:rsidR="00343E9B" w:rsidRPr="00D1329E" w:rsidRDefault="00343E9B" w:rsidP="00B633D1">
            <w:pPr>
              <w:pStyle w:val="ConsPlusNonformat"/>
              <w:rPr>
                <w:rFonts w:ascii="Arial" w:hAnsi="Arial" w:cs="Arial"/>
                <w:color w:val="000000"/>
                <w:sz w:val="24"/>
                <w:szCs w:val="24"/>
                <w:lang w:eastAsia="zh-CN"/>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343E9B" w:rsidRPr="00D1329E" w:rsidRDefault="00343E9B" w:rsidP="00B633D1">
            <w:pPr>
              <w:pStyle w:val="ConsPlusNonformat"/>
              <w:rPr>
                <w:rFonts w:ascii="Arial" w:hAnsi="Arial" w:cs="Arial"/>
                <w:color w:val="000000"/>
                <w:sz w:val="24"/>
                <w:szCs w:val="24"/>
                <w:lang w:eastAsia="zh-CN"/>
              </w:rPr>
            </w:pPr>
            <w:r w:rsidRPr="00D1329E">
              <w:rPr>
                <w:rFonts w:ascii="Arial" w:hAnsi="Arial" w:cs="Arial"/>
                <w:color w:val="000000"/>
                <w:sz w:val="24"/>
                <w:szCs w:val="24"/>
                <w:lang w:eastAsia="zh-CN"/>
              </w:rPr>
              <w:t>направить по почте</w:t>
            </w:r>
          </w:p>
        </w:tc>
      </w:tr>
      <w:tr w:rsidR="00343E9B" w:rsidRPr="00D1329E" w:rsidTr="00B633D1">
        <w:tc>
          <w:tcPr>
            <w:tcW w:w="655" w:type="dxa"/>
            <w:tcBorders>
              <w:top w:val="single" w:sz="4" w:space="0" w:color="000000"/>
              <w:left w:val="single" w:sz="4" w:space="0" w:color="000000"/>
              <w:bottom w:val="single" w:sz="4" w:space="0" w:color="000000"/>
              <w:right w:val="single" w:sz="4" w:space="0" w:color="000000"/>
            </w:tcBorders>
          </w:tcPr>
          <w:p w:rsidR="00343E9B" w:rsidRPr="00D1329E" w:rsidRDefault="00343E9B" w:rsidP="00B633D1">
            <w:pPr>
              <w:pStyle w:val="ConsPlusNonformat"/>
              <w:rPr>
                <w:rFonts w:ascii="Arial" w:hAnsi="Arial" w:cs="Arial"/>
                <w:b/>
                <w:color w:val="000000"/>
                <w:sz w:val="24"/>
                <w:szCs w:val="24"/>
                <w:lang w:eastAsia="zh-CN"/>
              </w:rPr>
            </w:pPr>
          </w:p>
          <w:p w:rsidR="00343E9B" w:rsidRPr="00D1329E" w:rsidRDefault="00343E9B" w:rsidP="00B633D1">
            <w:pPr>
              <w:pStyle w:val="ConsPlusNonformat"/>
              <w:rPr>
                <w:rFonts w:ascii="Arial" w:hAnsi="Arial" w:cs="Arial"/>
                <w:b/>
                <w:color w:val="000000"/>
                <w:sz w:val="24"/>
                <w:szCs w:val="24"/>
                <w:lang w:eastAsia="zh-CN"/>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343E9B" w:rsidRPr="00D1329E" w:rsidRDefault="00343E9B" w:rsidP="00B633D1">
            <w:pPr>
              <w:pStyle w:val="ConsPlusNonformat"/>
              <w:rPr>
                <w:rFonts w:ascii="Arial" w:hAnsi="Arial" w:cs="Arial"/>
                <w:color w:val="000000"/>
                <w:sz w:val="24"/>
                <w:szCs w:val="24"/>
                <w:lang w:eastAsia="zh-CN"/>
              </w:rPr>
            </w:pPr>
            <w:r w:rsidRPr="00D1329E">
              <w:rPr>
                <w:rFonts w:ascii="Arial" w:hAnsi="Arial" w:cs="Arial"/>
                <w:color w:val="000000"/>
                <w:sz w:val="24"/>
                <w:szCs w:val="24"/>
                <w:lang w:eastAsia="zh-CN"/>
              </w:rPr>
              <w:t>направить в электронной форме в личный кабинет на ПГУ</w:t>
            </w:r>
          </w:p>
        </w:tc>
      </w:tr>
    </w:tbl>
    <w:p w:rsidR="00343E9B" w:rsidRPr="00D1329E" w:rsidRDefault="00343E9B" w:rsidP="00343E9B">
      <w:pPr>
        <w:pStyle w:val="ConsPlusNonformat"/>
        <w:rPr>
          <w:rFonts w:ascii="Arial" w:hAnsi="Arial" w:cs="Arial"/>
          <w:color w:val="000000"/>
          <w:sz w:val="24"/>
          <w:szCs w:val="24"/>
        </w:rPr>
      </w:pPr>
      <w:r w:rsidRPr="00D1329E">
        <w:rPr>
          <w:rFonts w:ascii="Arial" w:hAnsi="Arial" w:cs="Arial"/>
          <w:color w:val="000000"/>
          <w:sz w:val="24"/>
          <w:szCs w:val="24"/>
        </w:rPr>
        <w:t xml:space="preserve"> </w:t>
      </w:r>
    </w:p>
    <w:p w:rsidR="00343E9B" w:rsidRPr="00D1329E" w:rsidRDefault="00343E9B" w:rsidP="00343E9B">
      <w:pPr>
        <w:widowControl w:val="0"/>
        <w:jc w:val="both"/>
        <w:rPr>
          <w:rFonts w:ascii="Arial" w:hAnsi="Arial" w:cs="Arial"/>
          <w:color w:val="000000"/>
          <w:sz w:val="24"/>
          <w:szCs w:val="24"/>
        </w:rPr>
      </w:pPr>
    </w:p>
    <w:p w:rsidR="00343E9B" w:rsidRPr="00D1329E" w:rsidRDefault="00343E9B" w:rsidP="00343E9B">
      <w:pPr>
        <w:widowControl w:val="0"/>
        <w:jc w:val="right"/>
        <w:outlineLvl w:val="1"/>
        <w:rPr>
          <w:rFonts w:ascii="Arial" w:hAnsi="Arial" w:cs="Arial"/>
          <w:color w:val="000000"/>
          <w:sz w:val="24"/>
          <w:szCs w:val="24"/>
        </w:rPr>
      </w:pPr>
      <w:bookmarkStart w:id="1" w:name="Par601"/>
      <w:bookmarkEnd w:id="1"/>
    </w:p>
    <w:p w:rsidR="00343E9B" w:rsidRPr="00D1329E" w:rsidRDefault="00343E9B" w:rsidP="00343E9B">
      <w:pPr>
        <w:widowControl w:val="0"/>
        <w:jc w:val="right"/>
        <w:outlineLvl w:val="1"/>
        <w:rPr>
          <w:rFonts w:ascii="Arial" w:hAnsi="Arial" w:cs="Arial"/>
          <w:color w:val="000000"/>
          <w:sz w:val="24"/>
          <w:szCs w:val="24"/>
        </w:rPr>
      </w:pPr>
    </w:p>
    <w:p w:rsidR="00343E9B" w:rsidRDefault="00343E9B" w:rsidP="00343E9B">
      <w:pPr>
        <w:widowControl w:val="0"/>
        <w:jc w:val="right"/>
        <w:outlineLvl w:val="1"/>
        <w:rPr>
          <w:color w:val="000000"/>
        </w:rPr>
      </w:pPr>
      <w:r>
        <w:lastRenderedPageBreak/>
        <w:br w:type="page"/>
      </w:r>
    </w:p>
    <w:p w:rsidR="00343E9B" w:rsidRPr="00D1329E" w:rsidRDefault="00343E9B" w:rsidP="00343E9B">
      <w:pPr>
        <w:widowControl w:val="0"/>
        <w:ind w:left="4535"/>
        <w:jc w:val="center"/>
        <w:outlineLvl w:val="1"/>
        <w:rPr>
          <w:rFonts w:ascii="Arial" w:hAnsi="Arial" w:cs="Arial"/>
          <w:b/>
          <w:color w:val="000000"/>
          <w:sz w:val="32"/>
          <w:szCs w:val="32"/>
        </w:rPr>
      </w:pPr>
      <w:r w:rsidRPr="00D1329E">
        <w:rPr>
          <w:rFonts w:ascii="Arial" w:hAnsi="Arial" w:cs="Arial"/>
          <w:b/>
          <w:color w:val="000000"/>
          <w:sz w:val="32"/>
          <w:szCs w:val="32"/>
        </w:rPr>
        <w:lastRenderedPageBreak/>
        <w:t>Приложение 2</w:t>
      </w:r>
    </w:p>
    <w:p w:rsidR="00343E9B" w:rsidRPr="00D1329E" w:rsidRDefault="00343E9B" w:rsidP="00343E9B">
      <w:pPr>
        <w:widowControl w:val="0"/>
        <w:ind w:left="4535"/>
        <w:jc w:val="center"/>
        <w:rPr>
          <w:rFonts w:ascii="Arial" w:hAnsi="Arial" w:cs="Arial"/>
          <w:color w:val="000000"/>
          <w:sz w:val="24"/>
          <w:szCs w:val="24"/>
        </w:rPr>
      </w:pPr>
      <w:bookmarkStart w:id="2" w:name="__DdeLink__3108_258044232"/>
      <w:r w:rsidRPr="00D1329E">
        <w:rPr>
          <w:rFonts w:ascii="Arial" w:hAnsi="Arial" w:cs="Arial"/>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 </w:t>
      </w:r>
      <w:bookmarkEnd w:id="2"/>
    </w:p>
    <w:p w:rsidR="00343E9B" w:rsidRDefault="00343E9B" w:rsidP="00343E9B">
      <w:pPr>
        <w:widowControl w:val="0"/>
        <w:jc w:val="both"/>
        <w:rPr>
          <w:rFonts w:cs="Calibri"/>
          <w:color w:val="000000"/>
        </w:rPr>
      </w:pPr>
    </w:p>
    <w:p w:rsidR="00343E9B" w:rsidRDefault="00343E9B" w:rsidP="00343E9B">
      <w:pPr>
        <w:widowControl w:val="0"/>
        <w:jc w:val="center"/>
        <w:rPr>
          <w:rFonts w:cs="Calibri"/>
          <w:color w:val="000000"/>
        </w:rPr>
      </w:pPr>
    </w:p>
    <w:p w:rsidR="00343E9B" w:rsidRPr="00D1329E" w:rsidRDefault="00343E9B" w:rsidP="00343E9B">
      <w:pPr>
        <w:widowControl w:val="0"/>
        <w:jc w:val="center"/>
        <w:rPr>
          <w:rFonts w:ascii="Arial" w:hAnsi="Arial" w:cs="Arial"/>
          <w:b/>
          <w:color w:val="000000"/>
          <w:sz w:val="24"/>
          <w:szCs w:val="24"/>
        </w:rPr>
      </w:pPr>
      <w:bookmarkStart w:id="3" w:name="Par611"/>
      <w:bookmarkEnd w:id="3"/>
      <w:r w:rsidRPr="00D1329E">
        <w:rPr>
          <w:rFonts w:ascii="Arial" w:hAnsi="Arial" w:cs="Arial"/>
          <w:b/>
          <w:color w:val="000000"/>
          <w:sz w:val="32"/>
          <w:szCs w:val="32"/>
        </w:rPr>
        <w:t>БЛОК-СХЕМА</w:t>
      </w:r>
    </w:p>
    <w:p w:rsidR="00343E9B" w:rsidRPr="00D1329E" w:rsidRDefault="00343E9B" w:rsidP="00343E9B">
      <w:pPr>
        <w:widowControl w:val="0"/>
        <w:jc w:val="center"/>
        <w:rPr>
          <w:rFonts w:cs="Calibri"/>
          <w:sz w:val="24"/>
          <w:szCs w:val="24"/>
        </w:rPr>
      </w:pPr>
      <w:r>
        <w:rPr>
          <w:rFonts w:cs="Calibri"/>
          <w:noProof/>
          <w:sz w:val="24"/>
          <w:szCs w:val="24"/>
        </w:rPr>
        <w:pict>
          <v:shapetype id="shapetype_202" o:spid="_x0000_m1104" coordsize="21600,21600" o:spt="202" path="m,l,21600r21600,l21600,xe">
            <v:stroke joinstyle="miter"/>
            <v:path gradientshapeok="t" o:connecttype="rect"/>
          </v:shapetype>
        </w:pict>
      </w:r>
      <w:r>
        <w:rPr>
          <w:rFonts w:cs="Calibri"/>
          <w:noProof/>
          <w:sz w:val="24"/>
          <w:szCs w:val="24"/>
        </w:rPr>
        <w:pict>
          <v:shapetype id="shapetype_32" o:spid="_x0000_m1105" coordsize="21600,21600" o:spt="100" adj="0,,0" path="m,l21600,21600nfe">
            <v:stroke joinstyle="miter"/>
            <v:formulas/>
            <v:path gradientshapeok="t" o:connecttype="rect" textboxrect="0,0,21600,21600"/>
          </v:shapetype>
        </w:pict>
      </w:r>
      <w:r w:rsidRPr="00952DA0">
        <w:rPr>
          <w:sz w:val="24"/>
          <w:szCs w:val="24"/>
          <w:lang w:eastAsia="zh-CN"/>
        </w:rPr>
        <w:pict>
          <v:group id="shape_0" o:spid="_x0000_s1027" style="position:absolute;left:0;text-align:left;margin-left:-1.8pt;margin-top:5pt;width:473.2pt;height:532.85pt;z-index:251661312" coordorigin="-36,18" coordsize="9464,10463">
            <v:shape id="_x0000_s1028" type="#shapetype_202" style="position:absolute;left:1242;top:18;width:7181;height:1038" o:spt="202" path="m,l,21600r21600,l21600,xe" fillcolor="white" stroked="t" strokecolor="black" strokeweight=".35mm">
              <v:fill color2="black" o:detectmouseclick="t" type="solid"/>
              <v:stroke joinstyle="round" endcap="flat"/>
              <v:path gradientshapeok="t" o:connecttype="rect"/>
              <v:textbox>
                <w:txbxContent>
                  <w:p w:rsidR="00343E9B" w:rsidRPr="00D1329E" w:rsidRDefault="00343E9B" w:rsidP="00343E9B">
                    <w:pPr>
                      <w:overflowPunct w:val="0"/>
                      <w:jc w:val="center"/>
                      <w:rPr>
                        <w:rFonts w:ascii="Arial" w:hAnsi="Arial" w:cs="Arial"/>
                        <w:sz w:val="24"/>
                        <w:szCs w:val="24"/>
                      </w:rPr>
                    </w:pPr>
                    <w:r w:rsidRPr="00D1329E">
                      <w:rPr>
                        <w:rFonts w:ascii="Arial" w:eastAsia="SimSun" w:hAnsi="Arial" w:cs="Arial"/>
                        <w:color w:val="000000"/>
                        <w:sz w:val="24"/>
                        <w:szCs w:val="24"/>
                        <w:lang w:bidi="hi-IN"/>
                      </w:rPr>
                      <w:t>Прием и регистрация заявления (в том числе при обращении в МФЦ, через Единый Интернет портал государственных и муниципальных услуг (функций)</w:t>
                    </w:r>
                    <w:r>
                      <w:rPr>
                        <w:rFonts w:ascii="Liberation Serif" w:eastAsia="SimSun" w:hAnsi="Liberation Serif" w:cs="Mangal"/>
                        <w:color w:val="000000"/>
                        <w:lang w:bidi="hi-IN"/>
                      </w:rPr>
                      <w:t xml:space="preserve"> </w:t>
                    </w:r>
                    <w:r w:rsidRPr="00D1329E">
                      <w:rPr>
                        <w:rFonts w:ascii="Arial" w:eastAsia="SimSun" w:hAnsi="Arial" w:cs="Arial"/>
                        <w:color w:val="000000"/>
                        <w:sz w:val="24"/>
                        <w:szCs w:val="24"/>
                        <w:lang w:bidi="hi-IN"/>
                      </w:rPr>
                      <w:t>Нижегородской области</w:t>
                    </w:r>
                  </w:p>
                </w:txbxContent>
              </v:textbox>
            </v:shape>
            <v:shape id="_x0000_s1029" type="#shapetype_32" style="position:absolute;left:4791;top:1037;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0" type="#shapetype_32" style="position:absolute;left:4791;top:2222;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1" type="#shapetype_32" style="position:absolute;left:4791;top:3200;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2" type="#shapetype_32" style="position:absolute;left:6174;top:4412;width:954;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3" type="#shapetype_32" style="position:absolute;left:4791;top:5132;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4" type="#shapetype_32" style="position:absolute;left:8424;top:5397;width:0;height:425"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5" type="#shapetype_32" style="position:absolute;left:6233;top:6163;width:1123;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6" type="#shapetype_32" style="position:absolute;left:2226;top:6047;width:1123;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7" type="#shapetype_32" style="position:absolute;left:4338;top:6659;width:0;height:149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8" type="#shapetype_32" style="position:absolute;left:3300;top:7106;width:0;height:1043"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9" type="#shapetype_32" style="position:absolute;left:5482;top:8807;width:690;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0" type="#shapetype_32" style="position:absolute;left:2227;top:7106;width:1072;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1" type="#shapetype_32" style="position:absolute;left:2602;top:4412;width:778;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2" type="#shapetype_32" style="position:absolute;left:4336;top:9794;width:0;height:686"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3" type="#shapetype_32" style="position:absolute;left:7358;top:9437;width:0;height:1043"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4" type="#shapetype_32" style="position:absolute;left:9142;top:7762;width:0;height:271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5" type="#shapetype_32" style="position:absolute;left:8424;top:8951;width:690;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6" type="#shapetype_202" style="position:absolute;left:8396;top:8346;width:719;height:454"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047" type="#shapetype_202" style="position:absolute;left:7100;top:1468;width:2327;height:1836"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Возврат обращения заявителю (в том числе при обращении в МФЦ)</w:t>
                    </w:r>
                  </w:p>
                </w:txbxContent>
              </v:textbox>
            </v:shape>
            <v:shape id="_x0000_s1048" type="#shapetype_202" style="position:absolute;left:6204;top:1393;width:782;height:436"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49" type="#shapetype_202" style="position:absolute;left:2854;top:1530;width:3318;height:711"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Имеются основания для отказа в приеме заявления</w:t>
                    </w:r>
                  </w:p>
                </w:txbxContent>
              </v:textbox>
            </v:shape>
            <v:shape id="_x0000_s1050" type="#shapetype_202" style="position:absolute;left:2870;top:2715;width:3333;height:504"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Рассмотрение заявления</w:t>
                    </w:r>
                  </w:p>
                </w:txbxContent>
              </v:textbox>
            </v:shape>
            <v:shape id="_x0000_s1051" type="#shapetype_202" style="position:absolute;left:3984;top:2252;width:731;height:42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052" type="#shapetype_202" style="position:absolute;left:3382;top:3740;width:2821;height:1411"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Необходимо получение дополнительной информации от заявителя</w:t>
                    </w:r>
                  </w:p>
                </w:txbxContent>
              </v:textbox>
            </v:shape>
            <v:shape id="_x0000_s1053" type="#shapetype_202" style="position:absolute;left:6297;top:3740;width:747;height:584"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54" type="#shapetype_202" style="position:absolute;left:7130;top:3611;width:2297;height:1805"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Направление заявителю вопроса (в том числе при обращении в МФЦ)</w:t>
                    </w:r>
                  </w:p>
                </w:txbxContent>
              </v:textbox>
            </v:shape>
            <v:shape id="_x0000_s1055" type="#shapetype_202" style="position:absolute;left:3832;top:5177;width:731;height:464"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056" type="#shapetype_202" style="position:absolute;left:3382;top:5627;width:2821;height:1051"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Необходимо подтверждение информации</w:t>
                    </w:r>
                  </w:p>
                </w:txbxContent>
              </v:textbox>
            </v:shape>
            <v:shape id="_x0000_s1057" type="#shapetype_202" style="position:absolute;left:7359;top:5824;width:2068;height:1911"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Заявитель предоставил дополнительную информацию (в том числе через МФЦ)</w:t>
                    </w:r>
                  </w:p>
                </w:txbxContent>
              </v:textbox>
            </v:shape>
            <v:shape id="_x0000_s1058" type="#shapetype_202" style="position:absolute;left:6397;top:5625;width:811;height:422"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59" type="#shapetype_202" style="position:absolute;left:-36;top:5045;width:2302;height:2461"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Получение подтверждения информации от других государственных органов или структурных подразделений</w:t>
                    </w:r>
                  </w:p>
                </w:txbxContent>
              </v:textbox>
            </v:shape>
            <v:shape id="_x0000_s1060" type="#shapetype_202" style="position:absolute;left:2796;top:8151;width:2656;height:1663"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Заявитель имеет право на получение данной муниципальной услуги</w:t>
                    </w:r>
                  </w:p>
                </w:txbxContent>
              </v:textbox>
            </v:shape>
            <v:shape id="_x0000_s1061" type="#shapetype_202" style="position:absolute;left:3383;top:6659;width:809;height:446"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062" type="#shapetype_202" style="position:absolute;left:6204;top:8151;width:2219;height:1305"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Объект может быть передан в пользование на торгах</w:t>
                    </w:r>
                  </w:p>
                </w:txbxContent>
              </v:textbox>
            </v:shape>
            <v:shape id="_x0000_s1063" type="#shapetype_202" style="position:absolute;left:5483;top:8256;width:721;height:454"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064" type="#shapetype_202" style="position:absolute;left:2721;top:5576;width:646;height:47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65" type="#shapetype_202" style="position:absolute;left:1994;top:9638;width:607;height:47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66" type="#shapetype_202" style="position:absolute;left:3526;top:9794;width:666;height:47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67" type="#shapetype_202" style="position:absolute;left:8395;top:7747;width:719;height:434"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068" type="#shapetype_202" style="position:absolute;left:6517;top:9638;width:811;height:47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line id="_x0000_s1069" style="position:absolute" from="6190,1937" to="7144,1937">
              <v:fill o:detectmouseclick="t"/>
              <v:stroke endarrow="block"/>
            </v:line>
            <v:shape id="_x0000_s1070" type="#shapetype_32" style="position:absolute;left:2603;top:4411;width:0;height:6068;flip:y" o:spt="100" adj="0,,0" path="m,l21600,21600nfe" filled="f" stroked="t" strokecolor="black">
              <v:fill o:detectmouseclick="t"/>
              <v:stroke endarrow="block" endarrowwidth="medium" endarrowlength="medium" joinstyle="round" endcap="flat"/>
              <v:formulas/>
              <v:path gradientshapeok="t" o:connecttype="rect" textboxrect="0,0,21600,21600"/>
            </v:shape>
          </v:group>
        </w:pict>
      </w:r>
    </w:p>
    <w:p w:rsidR="00343E9B" w:rsidRPr="00D1329E" w:rsidRDefault="00343E9B" w:rsidP="00343E9B">
      <w:pPr>
        <w:rPr>
          <w:sz w:val="24"/>
          <w:szCs w:val="24"/>
        </w:rPr>
      </w:pPr>
    </w:p>
    <w:p w:rsidR="00343E9B" w:rsidRPr="00D1329E" w:rsidRDefault="00343E9B" w:rsidP="00343E9B">
      <w:pPr>
        <w:rPr>
          <w:sz w:val="24"/>
          <w:szCs w:val="24"/>
        </w:rPr>
      </w:pPr>
      <w:r w:rsidRPr="00D1329E">
        <w:rPr>
          <w:sz w:val="24"/>
          <w:szCs w:val="24"/>
        </w:rPr>
        <w:br w:type="page"/>
      </w:r>
    </w:p>
    <w:p w:rsidR="00343E9B" w:rsidRPr="00D1329E" w:rsidRDefault="00343E9B" w:rsidP="00343E9B">
      <w:pPr>
        <w:rPr>
          <w:sz w:val="24"/>
          <w:szCs w:val="24"/>
        </w:rPr>
      </w:pPr>
      <w:r>
        <w:rPr>
          <w:sz w:val="24"/>
          <w:szCs w:val="24"/>
          <w:lang w:eastAsia="zh-CN"/>
        </w:rPr>
        <w:lastRenderedPageBreak/>
        <w:pict>
          <v:shape id="_x0000_s1071" type="#shapetype_32" style="position:absolute;margin-left:60.05pt;margin-top:-370pt;width:47.7pt;height:0;z-index:251662336" o:spt="100" adj="0,,0" path="m,l21600,21600nfe" filled="f" stroked="t" strokecolor="black">
            <v:fill o:detectmouseclick="t"/>
            <v:stroke endarrow="block" endarrowwidth="medium" endarrowlength="medium" joinstyle="miter" endcap="flat"/>
            <v:formulas/>
            <v:path gradientshapeok="t" o:connecttype="rect" textboxrect="0,0,21600,21600"/>
          </v:shape>
        </w:pict>
      </w:r>
    </w:p>
    <w:p w:rsidR="00343E9B" w:rsidRDefault="00343E9B" w:rsidP="00343E9B">
      <w:pPr>
        <w:jc w:val="right"/>
        <w:rPr>
          <w:color w:val="000000"/>
        </w:rPr>
      </w:pPr>
      <w:r w:rsidRPr="00952DA0">
        <w:rPr>
          <w:lang w:eastAsia="zh-CN"/>
        </w:rPr>
        <w:pict>
          <v:group id="_x0000_s1072" style="position:absolute;left:0;text-align:left;margin-left:-1.95pt;margin-top:-5pt;width:482.3pt;height:732.3pt;z-index:251663360" coordorigin="-39,-100" coordsize="9646,14646">
            <v:shape id="_x0000_s1073" type="#shapetype_32" style="position:absolute;left:2572;top:2066;width:1499;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4" type="#shapetype_32" style="position:absolute;left:5767;top:2596;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5" type="#shapetype_32" style="position:absolute;left:5257;top:4255;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6" type="#shapetype_32" style="position:absolute;left:6051;top:5840;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7" type="#shapetype_32" style="position:absolute;left:7595;top:4930;width:0;height:1442;flip:y"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8" type="#shapetype_32" style="position:absolute;left:8647;top:4811;width:0;height:7513"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9" type="#shapetype_32" style="position:absolute;left:4677;top:5885;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0" type="#shapetype_32" style="position:absolute;left:2252;top:8231;width:614;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1" type="#shapetype_32" style="position:absolute;left:1147;top:9270;width:0;height:564"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2" type="#shapetype_32" style="position:absolute;left:1147;top:11942;width:0;height:382"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3" type="#shapetype_32" style="position:absolute;left:2294;top:9146;width:6351;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4" type="#shapetype_202" style="position:absolute;left:4074;top:1831;width:3552;height:784"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Принято решение о приостановке оказания услуги</w:t>
                    </w:r>
                  </w:p>
                </w:txbxContent>
              </v:textbox>
            </v:shape>
            <v:shape id="_x0000_s1085" type="#shapetype_202" style="position:absolute;left:4074;top:3161;width:2472;height:1098"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Комиссия приняла положительное решение</w:t>
                    </w:r>
                  </w:p>
                </w:txbxContent>
              </v:textbox>
            </v:shape>
            <v:shape id="_x0000_s1086" type="#shapetype_202" style="position:absolute;left:7387;top:3491;width:2024;height:1444"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Подписание постановления администрации МО</w:t>
                    </w:r>
                  </w:p>
                </w:txbxContent>
              </v:textbox>
            </v:shape>
            <v:shape id="_x0000_s1087" type="#shapetype_202" style="position:absolute;left:4042;top:625;width:3552;height:810"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Вынесение вопроса на рассмотрение комиссии</w:t>
                    </w:r>
                  </w:p>
                </w:txbxContent>
              </v:textbox>
            </v:shape>
            <v:shape id="_x0000_s1088" type="#shapetype_202" style="position:absolute;left:7478;top:12326;width:2128;height:2220"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Уведомление в адрес заявителя об отказе в заключении договора (в том числе через МФЦ)</w:t>
                    </w:r>
                  </w:p>
                </w:txbxContent>
              </v:textbox>
            </v:shape>
            <v:shape id="_x0000_s1089" type="#shapetype_202" style="position:absolute;left:4074;top:4805;width:2472;height:1039"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Комиссия приняла решение о передаче объекта без торгов</w:t>
                    </w:r>
                  </w:p>
                </w:txbxContent>
              </v:textbox>
            </v:shape>
            <v:shape id="_x0000_s1090" type="#shapetype_202" style="position:absolute;left:-39;top:12326;width:2292;height:2220" o:spt="202" path="m,l,21600r21600,l21600,xe" fillcolor="white" stroked="t" strokecolor="black" strokeweight=".35mm">
              <v:fill color2="black" o:detectmouseclick="t" type="solid"/>
              <v:stroke joinstyle="round" endcap="flat"/>
              <v:path gradientshapeok="t" o:connecttype="rect"/>
              <v:textbox>
                <w:txbxContent>
                  <w:p w:rsidR="00343E9B" w:rsidRDefault="00343E9B" w:rsidP="00343E9B">
                    <w:pPr>
                      <w:overflowPunct w:val="0"/>
                      <w:jc w:val="center"/>
                    </w:pPr>
                  </w:p>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Заключение договора пользования (в том числе через МФЦ)</w:t>
                    </w:r>
                  </w:p>
                  <w:p w:rsidR="00343E9B" w:rsidRPr="00E00449" w:rsidRDefault="00343E9B" w:rsidP="00343E9B">
                    <w:pPr>
                      <w:overflowPunct w:val="0"/>
                      <w:jc w:val="center"/>
                      <w:rPr>
                        <w:rFonts w:ascii="Arial" w:hAnsi="Arial" w:cs="Arial"/>
                      </w:rPr>
                    </w:pPr>
                  </w:p>
                </w:txbxContent>
              </v:textbox>
            </v:shape>
            <v:shape id="_x0000_s1091" type="#shapetype_202" style="position:absolute;left:5701;top:6390;width:2128;height:2145"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Подготовка и издание постановления о передаче объекта в пользование на торгах</w:t>
                    </w:r>
                  </w:p>
                </w:txbxContent>
              </v:textbox>
            </v:shape>
            <v:shape id="_x0000_s1092" type="#shapetype_202" style="position:absolute;left:124;top:7961;width:2128;height:1328"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Подписание постановления администрации МО</w:t>
                    </w:r>
                  </w:p>
                </w:txbxContent>
              </v:textbox>
            </v:shape>
            <v:shape id="_x0000_s1093" type="#shapetype_202" style="position:absolute;left:3156;top:1496;width:760;height:509"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94" type="#shapetype_202" style="position:absolute;left:167;top:9836;width:2085;height:2105" o:spt="202" path="m,l,21600r21600,l21600,xe" fillcolor="white" stroked="f" strokecolor="#3465a4">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Документ, под-щий принятие решения, направляется в МФЦ для информирования заявителя</w:t>
                    </w:r>
                  </w:p>
                </w:txbxContent>
              </v:textbox>
            </v:shape>
            <v:shape id="_x0000_s1095" type="#shapetype_202" style="position:absolute;left:4618;top:2701;width:812;height:42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096" type="#shapetype_202" style="position:absolute;left:2869;top:6435;width:2128;height:2145" o:spt="202" path="m,l,21600r21600,l21600,xe" fillcolor="white" stroked="t" strokecolor="black" strokeweight=".35mm">
              <v:fill color2="black" o:detectmouseclick="t" type="solid"/>
              <v:stroke joinstyle="round" endcap="flat"/>
              <v:path gradientshapeok="t" o:connecttype="rect"/>
              <v:textbox>
                <w:txbxContent>
                  <w:p w:rsidR="00343E9B" w:rsidRPr="00E00449" w:rsidRDefault="00343E9B" w:rsidP="00343E9B">
                    <w:pPr>
                      <w:overflowPunct w:val="0"/>
                      <w:jc w:val="center"/>
                      <w:rPr>
                        <w:rFonts w:ascii="Arial" w:hAnsi="Arial" w:cs="Arial"/>
                        <w:sz w:val="24"/>
                        <w:szCs w:val="24"/>
                      </w:rPr>
                    </w:pPr>
                    <w:r w:rsidRPr="00E00449">
                      <w:rPr>
                        <w:rFonts w:ascii="Arial" w:eastAsia="SimSun" w:hAnsi="Arial" w:cs="Arial"/>
                        <w:color w:val="000000"/>
                        <w:sz w:val="24"/>
                        <w:szCs w:val="24"/>
                        <w:lang w:bidi="hi-IN"/>
                      </w:rPr>
                      <w:t>Подготовка и издание постановления о передаче объекта в пользование без торгов</w:t>
                    </w:r>
                  </w:p>
                </w:txbxContent>
              </v:textbox>
            </v:shape>
            <v:shape id="_x0000_s1097" type="#shapetype_202" style="position:absolute;left:8692;top:11506;width:719;height:534" o:spt="202" path="m,l,21600r21600,l21600,xe" fillcolor="white" stroked="f" strokecolor="#3465a4">
              <v:fill color2="black" o:detectmouseclick="t" type="solid"/>
              <v:stroke joinstyle="round" endcap="flat"/>
              <v:path gradientshapeok="t" o:connecttype="rect"/>
              <v:textbox>
                <w:txbxContent>
                  <w:p w:rsidR="00343E9B" w:rsidRPr="00E637C0" w:rsidRDefault="00343E9B" w:rsidP="00343E9B">
                    <w:pPr>
                      <w:overflowPunct w:val="0"/>
                      <w:jc w:val="center"/>
                      <w:rPr>
                        <w:rFonts w:ascii="Arial" w:hAnsi="Arial" w:cs="Arial"/>
                      </w:rPr>
                    </w:pPr>
                    <w:r>
                      <w:rPr>
                        <w:rFonts w:ascii="Liberation Serif" w:eastAsia="SimSun" w:hAnsi="Liberation Serif" w:cs="Mangal"/>
                        <w:color w:val="000000"/>
                        <w:lang w:bidi="hi-IN"/>
                      </w:rPr>
                      <w:t>Нет</w:t>
                    </w:r>
                  </w:p>
                </w:txbxContent>
              </v:textbox>
            </v:shape>
            <v:shape id="_x0000_s1098" type="#shapetype_202" style="position:absolute;left:4346;top:4285;width:760;height:469"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099" type="#shapetype_202" style="position:absolute;left:6708;top:3011;width:677;height:479"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100" type="#shapetype_202" style="position:absolute;left:6154;top:5945;width:812;height:42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shape id="_x0000_s1101" type="#shapetype_202" style="position:absolute;left:3842;top:5930;width:760;height:42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102" type="#shapetype_202" style="position:absolute;left:287;top:9300;width:760;height:469"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Да</w:t>
                    </w:r>
                  </w:p>
                </w:txbxContent>
              </v:textbox>
            </v:shape>
            <v:shape id="_x0000_s1103" type="#shapetype_202" style="position:absolute;left:2294;top:8660;width:695;height:420" o:spt="202" path="m,l,21600r21600,l21600,xe" fillcolor="white" stroked="f" strokecolor="#3465a4">
              <v:fill color2="black" o:detectmouseclick="t" type="solid"/>
              <v:stroke joinstyle="round" endcap="flat"/>
              <v:path gradientshapeok="t" o:connecttype="rect"/>
              <v:textbox>
                <w:txbxContent>
                  <w:p w:rsidR="00343E9B" w:rsidRDefault="00343E9B" w:rsidP="00343E9B">
                    <w:pPr>
                      <w:overflowPunct w:val="0"/>
                      <w:jc w:val="center"/>
                    </w:pPr>
                    <w:r>
                      <w:rPr>
                        <w:rFonts w:ascii="Liberation Serif" w:eastAsia="SimSun" w:hAnsi="Liberation Serif" w:cs="Mangal"/>
                        <w:color w:val="000000"/>
                        <w:lang w:bidi="hi-IN"/>
                      </w:rPr>
                      <w:t>Нет</w:t>
                    </w:r>
                  </w:p>
                </w:txbxContent>
              </v:textbox>
            </v:shape>
          </v:group>
        </w:pict>
      </w:r>
      <w:r>
        <w:br w:type="page"/>
      </w:r>
    </w:p>
    <w:p w:rsidR="00343E9B" w:rsidRPr="00E00449" w:rsidRDefault="00343E9B" w:rsidP="00343E9B">
      <w:pPr>
        <w:ind w:left="4535"/>
        <w:jc w:val="center"/>
        <w:rPr>
          <w:rFonts w:ascii="Arial" w:hAnsi="Arial" w:cs="Arial"/>
          <w:b/>
          <w:color w:val="000000"/>
          <w:sz w:val="32"/>
          <w:szCs w:val="32"/>
        </w:rPr>
      </w:pPr>
      <w:r w:rsidRPr="00E00449">
        <w:rPr>
          <w:rFonts w:ascii="Arial" w:hAnsi="Arial" w:cs="Arial"/>
          <w:b/>
          <w:color w:val="000000"/>
          <w:sz w:val="32"/>
          <w:szCs w:val="32"/>
        </w:rPr>
        <w:lastRenderedPageBreak/>
        <w:t>Приложение 3</w:t>
      </w:r>
    </w:p>
    <w:p w:rsidR="00343E9B" w:rsidRPr="00E00449" w:rsidRDefault="00343E9B" w:rsidP="00343E9B">
      <w:pPr>
        <w:ind w:left="4535"/>
        <w:jc w:val="center"/>
        <w:rPr>
          <w:rFonts w:ascii="Arial" w:hAnsi="Arial" w:cs="Arial"/>
          <w:color w:val="000000"/>
          <w:sz w:val="24"/>
          <w:szCs w:val="24"/>
        </w:rPr>
      </w:pPr>
      <w:r w:rsidRPr="00E00449">
        <w:rPr>
          <w:rFonts w:ascii="Arial" w:hAnsi="Arial" w:cs="Arial"/>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Черномужского сельсовета»  </w:t>
      </w:r>
    </w:p>
    <w:p w:rsidR="00343E9B" w:rsidRDefault="00343E9B" w:rsidP="00343E9B">
      <w:pPr>
        <w:jc w:val="right"/>
        <w:rPr>
          <w:color w:val="000000"/>
        </w:rPr>
      </w:pPr>
    </w:p>
    <w:p w:rsidR="00343E9B" w:rsidRPr="00E00449" w:rsidRDefault="00343E9B" w:rsidP="00343E9B">
      <w:pPr>
        <w:pStyle w:val="ConsPlusNonformat"/>
        <w:jc w:val="right"/>
        <w:rPr>
          <w:rFonts w:ascii="Arial" w:hAnsi="Arial" w:cs="Arial"/>
          <w:color w:val="000000"/>
          <w:sz w:val="24"/>
          <w:szCs w:val="24"/>
        </w:rPr>
      </w:pPr>
      <w:r w:rsidRPr="00E00449">
        <w:rPr>
          <w:rFonts w:ascii="Arial" w:hAnsi="Arial" w:cs="Arial"/>
          <w:color w:val="000000"/>
          <w:sz w:val="24"/>
          <w:szCs w:val="24"/>
        </w:rPr>
        <w:t xml:space="preserve"> ____________________________</w:t>
      </w:r>
    </w:p>
    <w:p w:rsidR="00343E9B" w:rsidRPr="00E00449" w:rsidRDefault="00343E9B" w:rsidP="00343E9B">
      <w:pPr>
        <w:pStyle w:val="ConsPlusNonformat"/>
        <w:jc w:val="right"/>
        <w:rPr>
          <w:rFonts w:ascii="Arial" w:hAnsi="Arial" w:cs="Arial"/>
          <w:color w:val="000000"/>
          <w:sz w:val="24"/>
          <w:szCs w:val="24"/>
        </w:rPr>
      </w:pPr>
      <w:r w:rsidRPr="00E00449">
        <w:rPr>
          <w:rFonts w:ascii="Arial" w:hAnsi="Arial" w:cs="Arial"/>
          <w:color w:val="000000"/>
          <w:sz w:val="24"/>
          <w:szCs w:val="24"/>
        </w:rPr>
        <w:t xml:space="preserve"> ____________________________</w:t>
      </w:r>
    </w:p>
    <w:p w:rsidR="00343E9B" w:rsidRPr="00E00449" w:rsidRDefault="00343E9B" w:rsidP="00343E9B">
      <w:pPr>
        <w:pStyle w:val="ConsPlusNonformat"/>
        <w:jc w:val="right"/>
        <w:rPr>
          <w:rFonts w:ascii="Arial" w:hAnsi="Arial" w:cs="Arial"/>
          <w:color w:val="000000"/>
          <w:sz w:val="24"/>
          <w:szCs w:val="24"/>
        </w:rPr>
      </w:pPr>
      <w:r w:rsidRPr="00E00449">
        <w:rPr>
          <w:rFonts w:ascii="Arial" w:hAnsi="Arial" w:cs="Arial"/>
          <w:color w:val="000000"/>
          <w:sz w:val="24"/>
          <w:szCs w:val="24"/>
        </w:rPr>
        <w:t xml:space="preserve"> ____________________________</w:t>
      </w:r>
    </w:p>
    <w:p w:rsidR="00343E9B" w:rsidRPr="00E00449" w:rsidRDefault="00343E9B" w:rsidP="00343E9B">
      <w:pPr>
        <w:widowControl w:val="0"/>
        <w:jc w:val="right"/>
        <w:rPr>
          <w:rFonts w:ascii="Arial" w:hAnsi="Arial" w:cs="Arial"/>
          <w:color w:val="000000"/>
          <w:sz w:val="24"/>
          <w:szCs w:val="24"/>
        </w:rPr>
      </w:pPr>
      <w:r w:rsidRPr="00E00449">
        <w:rPr>
          <w:rFonts w:ascii="Arial" w:eastAsiaTheme="minorEastAsia" w:hAnsi="Arial" w:cs="Arial"/>
          <w:color w:val="000000"/>
          <w:sz w:val="24"/>
          <w:szCs w:val="24"/>
        </w:rPr>
        <w:t>от ____________________________</w:t>
      </w:r>
    </w:p>
    <w:p w:rsidR="00343E9B" w:rsidRPr="00E00449" w:rsidRDefault="00343E9B" w:rsidP="00343E9B">
      <w:pPr>
        <w:widowControl w:val="0"/>
        <w:jc w:val="right"/>
        <w:rPr>
          <w:rFonts w:ascii="Arial" w:hAnsi="Arial" w:cs="Arial"/>
          <w:color w:val="000000"/>
          <w:sz w:val="24"/>
          <w:szCs w:val="24"/>
        </w:rPr>
      </w:pPr>
      <w:r w:rsidRPr="00E00449">
        <w:rPr>
          <w:rFonts w:ascii="Arial" w:eastAsiaTheme="minorEastAsia" w:hAnsi="Arial" w:cs="Arial"/>
          <w:color w:val="000000"/>
          <w:sz w:val="24"/>
          <w:szCs w:val="24"/>
        </w:rPr>
        <w:t>(полное наименование заявителя -</w:t>
      </w:r>
    </w:p>
    <w:p w:rsidR="00343E9B" w:rsidRPr="00E00449" w:rsidRDefault="00343E9B" w:rsidP="00343E9B">
      <w:pPr>
        <w:widowControl w:val="0"/>
        <w:jc w:val="right"/>
        <w:rPr>
          <w:rFonts w:ascii="Arial" w:hAnsi="Arial" w:cs="Arial"/>
          <w:color w:val="000000"/>
          <w:sz w:val="24"/>
          <w:szCs w:val="24"/>
        </w:rPr>
      </w:pPr>
      <w:r w:rsidRPr="00E00449">
        <w:rPr>
          <w:rFonts w:ascii="Arial" w:eastAsiaTheme="minorEastAsia" w:hAnsi="Arial" w:cs="Arial"/>
          <w:color w:val="000000"/>
          <w:sz w:val="24"/>
          <w:szCs w:val="24"/>
        </w:rPr>
        <w:t>юридического лица или фамилия,</w:t>
      </w:r>
    </w:p>
    <w:p w:rsidR="00343E9B" w:rsidRPr="00E00449" w:rsidRDefault="00343E9B" w:rsidP="00343E9B">
      <w:pPr>
        <w:widowControl w:val="0"/>
        <w:jc w:val="right"/>
        <w:rPr>
          <w:rFonts w:ascii="Arial" w:hAnsi="Arial" w:cs="Arial"/>
          <w:color w:val="000000"/>
          <w:sz w:val="24"/>
          <w:szCs w:val="24"/>
        </w:rPr>
      </w:pPr>
      <w:r w:rsidRPr="00E00449">
        <w:rPr>
          <w:rFonts w:ascii="Arial" w:eastAsiaTheme="minorEastAsia" w:hAnsi="Arial" w:cs="Arial"/>
          <w:color w:val="000000"/>
          <w:sz w:val="24"/>
          <w:szCs w:val="24"/>
        </w:rPr>
        <w:t>имя и отчество физического лица)</w:t>
      </w:r>
    </w:p>
    <w:p w:rsidR="00343E9B" w:rsidRPr="00E00449" w:rsidRDefault="00343E9B" w:rsidP="00343E9B">
      <w:pPr>
        <w:widowControl w:val="0"/>
        <w:jc w:val="both"/>
        <w:rPr>
          <w:rFonts w:ascii="Arial" w:eastAsiaTheme="minorEastAsia" w:hAnsi="Arial" w:cs="Arial"/>
          <w:color w:val="000000"/>
          <w:sz w:val="24"/>
          <w:szCs w:val="24"/>
        </w:rPr>
      </w:pPr>
    </w:p>
    <w:p w:rsidR="00343E9B" w:rsidRPr="00E00449" w:rsidRDefault="00343E9B" w:rsidP="00343E9B">
      <w:pPr>
        <w:widowControl w:val="0"/>
        <w:jc w:val="both"/>
        <w:rPr>
          <w:rFonts w:ascii="Arial" w:eastAsiaTheme="minorEastAsia" w:hAnsi="Arial" w:cs="Arial"/>
          <w:color w:val="000000"/>
          <w:sz w:val="24"/>
          <w:szCs w:val="24"/>
        </w:rPr>
      </w:pPr>
    </w:p>
    <w:p w:rsidR="00343E9B" w:rsidRPr="00E00449" w:rsidRDefault="00343E9B" w:rsidP="00343E9B">
      <w:pPr>
        <w:widowControl w:val="0"/>
        <w:jc w:val="center"/>
        <w:rPr>
          <w:rFonts w:ascii="Arial" w:hAnsi="Arial" w:cs="Arial"/>
          <w:b/>
          <w:color w:val="000000"/>
          <w:sz w:val="32"/>
          <w:szCs w:val="32"/>
        </w:rPr>
      </w:pPr>
      <w:r w:rsidRPr="00E00449">
        <w:rPr>
          <w:rFonts w:ascii="Arial" w:eastAsiaTheme="minorEastAsia" w:hAnsi="Arial" w:cs="Arial"/>
          <w:b/>
          <w:color w:val="000000"/>
          <w:sz w:val="32"/>
          <w:szCs w:val="32"/>
        </w:rPr>
        <w:t>ЗАЯВЛЕНИЕ (ЖАЛОБА)</w:t>
      </w:r>
    </w:p>
    <w:p w:rsidR="00343E9B" w:rsidRPr="00E00449" w:rsidRDefault="00343E9B" w:rsidP="00343E9B">
      <w:pPr>
        <w:widowControl w:val="0"/>
        <w:jc w:val="both"/>
        <w:rPr>
          <w:rFonts w:ascii="Arial" w:eastAsiaTheme="minorEastAsia" w:hAnsi="Arial" w:cs="Arial"/>
          <w:b/>
          <w:color w:val="000000"/>
          <w:sz w:val="24"/>
          <w:szCs w:val="24"/>
        </w:rPr>
      </w:pPr>
    </w:p>
    <w:p w:rsidR="00343E9B" w:rsidRPr="00E00449" w:rsidRDefault="00343E9B" w:rsidP="00343E9B">
      <w:pPr>
        <w:widowControl w:val="0"/>
        <w:jc w:val="both"/>
        <w:rPr>
          <w:rFonts w:ascii="Arial" w:eastAsiaTheme="minorEastAsia" w:hAnsi="Arial" w:cs="Arial"/>
          <w:color w:val="000000"/>
          <w:sz w:val="24"/>
          <w:szCs w:val="24"/>
        </w:rPr>
      </w:pPr>
    </w:p>
    <w:p w:rsidR="00343E9B" w:rsidRPr="00E00449" w:rsidRDefault="00343E9B" w:rsidP="00343E9B">
      <w:pPr>
        <w:widowControl w:val="0"/>
        <w:jc w:val="center"/>
        <w:rPr>
          <w:rFonts w:ascii="Arial" w:hAnsi="Arial" w:cs="Arial"/>
          <w:color w:val="000000"/>
          <w:sz w:val="24"/>
          <w:szCs w:val="24"/>
        </w:rPr>
      </w:pPr>
      <w:r w:rsidRPr="00E00449">
        <w:rPr>
          <w:rFonts w:ascii="Arial" w:eastAsiaTheme="minorEastAsia" w:hAnsi="Arial" w:cs="Arial"/>
          <w:color w:val="000000"/>
          <w:sz w:val="24"/>
          <w:szCs w:val="24"/>
        </w:rPr>
        <w:t>___________________________________________</w:t>
      </w:r>
      <w:r>
        <w:rPr>
          <w:rFonts w:ascii="Arial" w:eastAsiaTheme="minorEastAsia" w:hAnsi="Arial" w:cs="Arial"/>
          <w:color w:val="000000"/>
          <w:sz w:val="24"/>
          <w:szCs w:val="24"/>
        </w:rPr>
        <w:t>____________________________</w:t>
      </w:r>
    </w:p>
    <w:p w:rsidR="00343E9B" w:rsidRPr="00E00449" w:rsidRDefault="00343E9B" w:rsidP="00343E9B">
      <w:pPr>
        <w:widowControl w:val="0"/>
        <w:jc w:val="center"/>
        <w:rPr>
          <w:rFonts w:ascii="Arial" w:eastAsiaTheme="minorEastAsia" w:hAnsi="Arial" w:cs="Arial"/>
          <w:color w:val="000000"/>
          <w:sz w:val="24"/>
          <w:szCs w:val="24"/>
        </w:rPr>
      </w:pPr>
    </w:p>
    <w:p w:rsidR="00343E9B" w:rsidRPr="00E00449" w:rsidRDefault="00343E9B" w:rsidP="00343E9B">
      <w:pPr>
        <w:widowControl w:val="0"/>
        <w:jc w:val="center"/>
        <w:rPr>
          <w:rFonts w:ascii="Arial" w:hAnsi="Arial" w:cs="Arial"/>
          <w:color w:val="000000"/>
          <w:sz w:val="24"/>
          <w:szCs w:val="24"/>
        </w:rPr>
      </w:pPr>
      <w:r w:rsidRPr="00E00449">
        <w:rPr>
          <w:rFonts w:ascii="Arial" w:eastAsiaTheme="minorEastAsia" w:hAnsi="Arial" w:cs="Arial"/>
          <w:color w:val="000000"/>
          <w:sz w:val="24"/>
          <w:szCs w:val="24"/>
        </w:rPr>
        <w:t>___________________________________________</w:t>
      </w:r>
      <w:r>
        <w:rPr>
          <w:rFonts w:ascii="Arial" w:eastAsiaTheme="minorEastAsia" w:hAnsi="Arial" w:cs="Arial"/>
          <w:color w:val="000000"/>
          <w:sz w:val="24"/>
          <w:szCs w:val="24"/>
        </w:rPr>
        <w:t>____________________________</w:t>
      </w:r>
    </w:p>
    <w:p w:rsidR="00343E9B" w:rsidRPr="00E00449" w:rsidRDefault="00343E9B" w:rsidP="00343E9B">
      <w:pPr>
        <w:widowControl w:val="0"/>
        <w:jc w:val="center"/>
        <w:rPr>
          <w:rFonts w:ascii="Arial" w:eastAsiaTheme="minorEastAsia" w:hAnsi="Arial" w:cs="Arial"/>
          <w:color w:val="000000"/>
          <w:sz w:val="24"/>
          <w:szCs w:val="24"/>
        </w:rPr>
      </w:pPr>
    </w:p>
    <w:p w:rsidR="00343E9B" w:rsidRPr="00E00449" w:rsidRDefault="00343E9B" w:rsidP="00343E9B">
      <w:pPr>
        <w:widowControl w:val="0"/>
        <w:jc w:val="center"/>
        <w:rPr>
          <w:rFonts w:ascii="Arial" w:hAnsi="Arial" w:cs="Arial"/>
          <w:color w:val="000000"/>
          <w:sz w:val="24"/>
          <w:szCs w:val="24"/>
        </w:rPr>
      </w:pPr>
      <w:r w:rsidRPr="00E00449">
        <w:rPr>
          <w:rFonts w:ascii="Arial" w:eastAsiaTheme="minorEastAsia" w:hAnsi="Arial" w:cs="Arial"/>
          <w:color w:val="000000"/>
          <w:sz w:val="24"/>
          <w:szCs w:val="24"/>
        </w:rPr>
        <w:t>______________________________________________________________</w:t>
      </w:r>
      <w:r>
        <w:rPr>
          <w:rFonts w:ascii="Arial" w:eastAsiaTheme="minorEastAsia" w:hAnsi="Arial" w:cs="Arial"/>
          <w:color w:val="000000"/>
          <w:sz w:val="24"/>
          <w:szCs w:val="24"/>
        </w:rPr>
        <w:t>__________</w:t>
      </w:r>
    </w:p>
    <w:p w:rsidR="00343E9B" w:rsidRPr="00E00449" w:rsidRDefault="00343E9B" w:rsidP="00343E9B">
      <w:pPr>
        <w:widowControl w:val="0"/>
        <w:jc w:val="center"/>
        <w:rPr>
          <w:rFonts w:ascii="Arial" w:eastAsiaTheme="minorEastAsia" w:hAnsi="Arial" w:cs="Arial"/>
          <w:color w:val="000000"/>
          <w:sz w:val="24"/>
          <w:szCs w:val="24"/>
        </w:rPr>
      </w:pPr>
    </w:p>
    <w:p w:rsidR="00343E9B" w:rsidRPr="00E00449" w:rsidRDefault="00343E9B" w:rsidP="00343E9B">
      <w:pPr>
        <w:widowControl w:val="0"/>
        <w:jc w:val="center"/>
        <w:rPr>
          <w:rFonts w:ascii="Arial" w:hAnsi="Arial" w:cs="Arial"/>
          <w:color w:val="000000"/>
          <w:sz w:val="24"/>
          <w:szCs w:val="24"/>
        </w:rPr>
      </w:pPr>
      <w:r w:rsidRPr="00E00449">
        <w:rPr>
          <w:rFonts w:ascii="Arial" w:eastAsiaTheme="minorEastAsia" w:hAnsi="Arial" w:cs="Arial"/>
          <w:color w:val="000000"/>
          <w:sz w:val="24"/>
          <w:szCs w:val="24"/>
        </w:rPr>
        <w:t>___________________________________________</w:t>
      </w:r>
      <w:r>
        <w:rPr>
          <w:rFonts w:ascii="Arial" w:eastAsiaTheme="minorEastAsia" w:hAnsi="Arial" w:cs="Arial"/>
          <w:color w:val="000000"/>
          <w:sz w:val="24"/>
          <w:szCs w:val="24"/>
        </w:rPr>
        <w:t>____________________________</w:t>
      </w:r>
    </w:p>
    <w:p w:rsidR="00343E9B" w:rsidRPr="00E00449" w:rsidRDefault="00343E9B" w:rsidP="00343E9B">
      <w:pPr>
        <w:jc w:val="both"/>
        <w:rPr>
          <w:rFonts w:ascii="Arial" w:hAnsi="Arial" w:cs="Arial"/>
          <w:color w:val="000000"/>
          <w:sz w:val="24"/>
          <w:szCs w:val="24"/>
        </w:rPr>
      </w:pPr>
    </w:p>
    <w:p w:rsidR="00343E9B" w:rsidRPr="00E00449" w:rsidRDefault="00343E9B" w:rsidP="00343E9B">
      <w:pPr>
        <w:jc w:val="both"/>
        <w:rPr>
          <w:rFonts w:ascii="Arial" w:hAnsi="Arial" w:cs="Arial"/>
          <w:color w:val="000000"/>
          <w:sz w:val="24"/>
          <w:szCs w:val="24"/>
        </w:rPr>
      </w:pPr>
    </w:p>
    <w:p w:rsidR="00343E9B" w:rsidRDefault="00343E9B" w:rsidP="00343E9B">
      <w:pPr>
        <w:tabs>
          <w:tab w:val="left" w:pos="7655"/>
        </w:tabs>
        <w:jc w:val="right"/>
      </w:pPr>
      <w:r>
        <w:rPr>
          <w:color w:val="000000"/>
        </w:rPr>
        <w:t>(Дата, подпись заявителя)</w:t>
      </w:r>
    </w:p>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343E9B" w:rsidRDefault="00343E9B" w:rsidP="00343E9B"/>
    <w:p w:rsidR="00483FB4" w:rsidRPr="00343E9B" w:rsidRDefault="00483FB4" w:rsidP="00343E9B"/>
    <w:sectPr w:rsidR="00483FB4" w:rsidRPr="00343E9B" w:rsidSect="00483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9F9"/>
    <w:multiLevelType w:val="multilevel"/>
    <w:tmpl w:val="A83EFE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C6573E"/>
    <w:multiLevelType w:val="multilevel"/>
    <w:tmpl w:val="3E64EEF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73AA7"/>
    <w:rsid w:val="00343E9B"/>
    <w:rsid w:val="00483FB4"/>
    <w:rsid w:val="00691DA7"/>
    <w:rsid w:val="00752EAF"/>
    <w:rsid w:val="00A7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A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73AA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A73AA7"/>
    <w:rPr>
      <w:rFonts w:ascii="Calibri" w:eastAsia="Times New Roman" w:hAnsi="Calibri" w:cs="Calibri"/>
      <w:szCs w:val="20"/>
      <w:lang w:eastAsia="ru-RU"/>
    </w:rPr>
  </w:style>
  <w:style w:type="paragraph" w:styleId="a3">
    <w:name w:val="Balloon Text"/>
    <w:basedOn w:val="a"/>
    <w:link w:val="a4"/>
    <w:uiPriority w:val="99"/>
    <w:semiHidden/>
    <w:unhideWhenUsed/>
    <w:rsid w:val="00A73AA7"/>
    <w:rPr>
      <w:rFonts w:ascii="Tahoma" w:hAnsi="Tahoma" w:cs="Tahoma"/>
      <w:sz w:val="16"/>
      <w:szCs w:val="16"/>
    </w:rPr>
  </w:style>
  <w:style w:type="character" w:customStyle="1" w:styleId="a4">
    <w:name w:val="Текст выноски Знак"/>
    <w:basedOn w:val="a0"/>
    <w:link w:val="a3"/>
    <w:uiPriority w:val="99"/>
    <w:semiHidden/>
    <w:rsid w:val="00A73AA7"/>
    <w:rPr>
      <w:rFonts w:ascii="Tahoma" w:eastAsia="Times New Roman" w:hAnsi="Tahoma" w:cs="Tahoma"/>
      <w:sz w:val="16"/>
      <w:szCs w:val="16"/>
      <w:lang w:eastAsia="ru-RU"/>
    </w:rPr>
  </w:style>
  <w:style w:type="paragraph" w:customStyle="1" w:styleId="Heading1">
    <w:name w:val="Heading 1"/>
    <w:basedOn w:val="a"/>
    <w:next w:val="a"/>
    <w:qFormat/>
    <w:rsid w:val="00343E9B"/>
    <w:pPr>
      <w:keepNext/>
      <w:numPr>
        <w:numId w:val="1"/>
      </w:numPr>
      <w:suppressAutoHyphens/>
      <w:spacing w:before="40" w:line="216" w:lineRule="auto"/>
      <w:jc w:val="center"/>
      <w:outlineLvl w:val="0"/>
    </w:pPr>
    <w:rPr>
      <w:b/>
      <w:color w:val="00000A"/>
      <w:kern w:val="2"/>
      <w:sz w:val="32"/>
      <w:lang w:eastAsia="zh-CN"/>
    </w:rPr>
  </w:style>
  <w:style w:type="paragraph" w:customStyle="1" w:styleId="Heading2">
    <w:name w:val="Heading 2"/>
    <w:basedOn w:val="a"/>
    <w:next w:val="a"/>
    <w:qFormat/>
    <w:rsid w:val="00343E9B"/>
    <w:pPr>
      <w:keepNext/>
      <w:numPr>
        <w:ilvl w:val="1"/>
        <w:numId w:val="1"/>
      </w:numPr>
      <w:suppressAutoHyphens/>
      <w:jc w:val="center"/>
      <w:outlineLvl w:val="1"/>
    </w:pPr>
    <w:rPr>
      <w:rFonts w:ascii="Arial" w:hAnsi="Arial" w:cs="Arial"/>
      <w:color w:val="00000A"/>
      <w:sz w:val="24"/>
      <w:lang w:eastAsia="zh-CN"/>
    </w:rPr>
  </w:style>
  <w:style w:type="paragraph" w:customStyle="1" w:styleId="Heading3">
    <w:name w:val="Heading 3"/>
    <w:basedOn w:val="a"/>
    <w:next w:val="a"/>
    <w:qFormat/>
    <w:rsid w:val="00343E9B"/>
    <w:pPr>
      <w:keepNext/>
      <w:numPr>
        <w:ilvl w:val="2"/>
        <w:numId w:val="1"/>
      </w:numPr>
      <w:suppressAutoHyphens/>
      <w:spacing w:before="40" w:after="40"/>
      <w:jc w:val="center"/>
      <w:outlineLvl w:val="2"/>
    </w:pPr>
    <w:rPr>
      <w:rFonts w:ascii="Arial" w:hAnsi="Arial" w:cs="Arial"/>
      <w:b/>
      <w:bCs/>
      <w:color w:val="00000A"/>
      <w:sz w:val="22"/>
      <w:lang w:eastAsia="zh-CN"/>
    </w:rPr>
  </w:style>
  <w:style w:type="character" w:styleId="a5">
    <w:name w:val="Hyperlink"/>
    <w:basedOn w:val="a0"/>
    <w:uiPriority w:val="99"/>
    <w:semiHidden/>
    <w:unhideWhenUsed/>
    <w:rsid w:val="00343E9B"/>
    <w:rPr>
      <w:color w:val="0000FF"/>
      <w:u w:val="single"/>
    </w:rPr>
  </w:style>
  <w:style w:type="paragraph" w:customStyle="1" w:styleId="1">
    <w:name w:val="Без интервала1"/>
    <w:qFormat/>
    <w:rsid w:val="00343E9B"/>
    <w:pPr>
      <w:suppressAutoHyphens/>
      <w:spacing w:after="0" w:line="240" w:lineRule="auto"/>
    </w:pPr>
    <w:rPr>
      <w:rFonts w:ascii="Liberation Serif" w:eastAsia="Times New Roman" w:hAnsi="Liberation Serif" w:cs="Mangal"/>
      <w:sz w:val="20"/>
      <w:szCs w:val="20"/>
      <w:lang w:eastAsia="ru-RU" w:bidi="hi-IN"/>
    </w:rPr>
  </w:style>
  <w:style w:type="paragraph" w:customStyle="1" w:styleId="ConsPlusNonformat">
    <w:name w:val="ConsPlusNonformat"/>
    <w:qFormat/>
    <w:rsid w:val="00343E9B"/>
    <w:pPr>
      <w:widowControl w:val="0"/>
      <w:spacing w:after="0" w:line="240" w:lineRule="auto"/>
    </w:pPr>
    <w:rPr>
      <w:rFonts w:ascii="Courier New" w:eastAsiaTheme="minorEastAsia" w:hAnsi="Courier New" w:cs="Courier New"/>
      <w:sz w:val="20"/>
      <w:szCs w:val="20"/>
      <w:lang w:eastAsia="ru-RU"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anga.nnov.ru/rozhentsovskaya-selskaya-administratsiya/" TargetMode="External"/><Relationship Id="rId3" Type="http://schemas.openxmlformats.org/officeDocument/2006/relationships/settings" Target="settings.xml"/><Relationship Id="rId7" Type="http://schemas.openxmlformats.org/officeDocument/2006/relationships/hyperlink" Target="http://www.sharanga.nnov.ru/rozhentsovskaya-selskaya-administra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omuzh.adm@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6701</Words>
  <Characters>38201</Characters>
  <Application>Microsoft Office Word</Application>
  <DocSecurity>0</DocSecurity>
  <Lines>318</Lines>
  <Paragraphs>89</Paragraphs>
  <ScaleCrop>false</ScaleCrop>
  <Company>Microsoft</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2019-01-29T13:28:00Z</dcterms:created>
  <dcterms:modified xsi:type="dcterms:W3CDTF">2020-02-06T08:03:00Z</dcterms:modified>
</cp:coreProperties>
</file>