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6" w:rsidRDefault="00142F06" w:rsidP="00142F06">
      <w:pPr>
        <w:jc w:val="center"/>
      </w:pPr>
      <w:r>
        <w:rPr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06" w:rsidRDefault="00142F06" w:rsidP="00142F0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142F06" w:rsidRDefault="00142F06" w:rsidP="00142F0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 РАЙОНА</w:t>
      </w:r>
    </w:p>
    <w:p w:rsidR="00142F06" w:rsidRDefault="00142F06" w:rsidP="00142F06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42F06" w:rsidRDefault="00142F06" w:rsidP="00142F06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142F06" w:rsidRDefault="00142F06" w:rsidP="00142F06">
      <w:pPr>
        <w:rPr>
          <w:rFonts w:ascii="Arial" w:hAnsi="Arial" w:cs="Arial"/>
        </w:rPr>
      </w:pPr>
      <w:r>
        <w:rPr>
          <w:rFonts w:ascii="Arial" w:hAnsi="Arial" w:cs="Arial"/>
        </w:rPr>
        <w:t>от  25.12.2017 г                                                            № 44-к</w:t>
      </w:r>
    </w:p>
    <w:p w:rsidR="00142F06" w:rsidRDefault="00142F06" w:rsidP="00142F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мер по увеличению оплаты</w:t>
      </w:r>
    </w:p>
    <w:p w:rsidR="00142F06" w:rsidRDefault="00142F06" w:rsidP="00142F06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труда работников бюджетного сектора</w:t>
      </w:r>
    </w:p>
    <w:p w:rsidR="00142F06" w:rsidRDefault="00142F06" w:rsidP="00142F06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42F06" w:rsidRDefault="00142F06" w:rsidP="00142F06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142F06" w:rsidRDefault="00142F06" w:rsidP="00142F06">
      <w:pPr>
        <w:tabs>
          <w:tab w:val="left" w:pos="1080"/>
        </w:tabs>
        <w:jc w:val="both"/>
        <w:rPr>
          <w:sz w:val="28"/>
          <w:szCs w:val="28"/>
        </w:rPr>
      </w:pPr>
    </w:p>
    <w:p w:rsidR="00142F06" w:rsidRDefault="00142F06" w:rsidP="00142F06">
      <w:pPr>
        <w:tabs>
          <w:tab w:val="left" w:pos="1080"/>
        </w:tabs>
        <w:jc w:val="both"/>
        <w:rPr>
          <w:sz w:val="28"/>
          <w:szCs w:val="28"/>
        </w:rPr>
      </w:pPr>
    </w:p>
    <w:p w:rsidR="00142F06" w:rsidRDefault="00142F06" w:rsidP="00142F06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Уставом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Распоряжением Администрации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от 12.12.2017 г № 94 « О принятии мер по увеличению </w:t>
      </w:r>
      <w:proofErr w:type="gramStart"/>
      <w:r>
        <w:rPr>
          <w:rFonts w:ascii="Arial" w:hAnsi="Arial" w:cs="Arial"/>
        </w:rPr>
        <w:t>оплаты труда работников бюджетного сектора экономики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района»:</w:t>
      </w:r>
    </w:p>
    <w:p w:rsidR="00142F06" w:rsidRDefault="00142F06" w:rsidP="00142F0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меры по индексации с 1 января 2018 года заработной платы работников бюджетного сектора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района, на которых не распространяются указы Президента Российской Федерации, на 4%.</w:t>
      </w:r>
    </w:p>
    <w:p w:rsidR="00142F06" w:rsidRDefault="00142F06" w:rsidP="00142F0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соответствующие изменения в штатное расписание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142F06" w:rsidRDefault="00142F06" w:rsidP="00142F06">
      <w:pPr>
        <w:rPr>
          <w:rFonts w:ascii="Arial" w:hAnsi="Arial" w:cs="Arial"/>
        </w:rPr>
      </w:pPr>
    </w:p>
    <w:p w:rsidR="00142F06" w:rsidRDefault="00142F06" w:rsidP="00142F06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администрации:                               И.В.Алтаева</w:t>
      </w:r>
    </w:p>
    <w:p w:rsidR="00142F06" w:rsidRDefault="00142F06" w:rsidP="00142F06">
      <w:pPr>
        <w:rPr>
          <w:rFonts w:ascii="Arial" w:hAnsi="Arial" w:cs="Arial"/>
        </w:rPr>
      </w:pPr>
    </w:p>
    <w:p w:rsidR="00142F06" w:rsidRDefault="00142F06" w:rsidP="00142F06">
      <w:pPr>
        <w:jc w:val="both"/>
        <w:rPr>
          <w:rFonts w:ascii="Arial" w:hAnsi="Arial" w:cs="Arial"/>
        </w:rPr>
      </w:pPr>
    </w:p>
    <w:p w:rsidR="00142F06" w:rsidRDefault="00142F06" w:rsidP="00142F06">
      <w:pPr>
        <w:jc w:val="both"/>
        <w:rPr>
          <w:rFonts w:ascii="Arial" w:hAnsi="Arial" w:cs="Arial"/>
        </w:rPr>
      </w:pPr>
    </w:p>
    <w:p w:rsidR="00142F06" w:rsidRDefault="00142F06" w:rsidP="00142F06">
      <w:pPr>
        <w:jc w:val="both"/>
        <w:rPr>
          <w:rFonts w:ascii="Arial" w:hAnsi="Arial" w:cs="Arial"/>
        </w:rPr>
      </w:pPr>
    </w:p>
    <w:p w:rsidR="00142F06" w:rsidRDefault="00142F06" w:rsidP="00142F06">
      <w:pPr>
        <w:jc w:val="both"/>
      </w:pPr>
    </w:p>
    <w:p w:rsidR="00142F06" w:rsidRDefault="00142F06" w:rsidP="00142F06">
      <w:pPr>
        <w:jc w:val="both"/>
      </w:pPr>
    </w:p>
    <w:p w:rsidR="00142F06" w:rsidRDefault="00142F06" w:rsidP="00142F06">
      <w:pPr>
        <w:jc w:val="both"/>
      </w:pPr>
    </w:p>
    <w:p w:rsidR="00142F06" w:rsidRDefault="00142F06" w:rsidP="00142F06">
      <w:pPr>
        <w:jc w:val="both"/>
      </w:pPr>
    </w:p>
    <w:p w:rsidR="00142F06" w:rsidRDefault="00142F06" w:rsidP="00142F06">
      <w:pPr>
        <w:jc w:val="both"/>
      </w:pPr>
    </w:p>
    <w:p w:rsidR="00453130" w:rsidRDefault="00453130"/>
    <w:sectPr w:rsidR="00453130" w:rsidSect="0045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AF6"/>
    <w:multiLevelType w:val="hybridMultilevel"/>
    <w:tmpl w:val="8FAC2DD6"/>
    <w:lvl w:ilvl="0" w:tplc="7D602CF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F06"/>
    <w:rsid w:val="00142F06"/>
    <w:rsid w:val="0045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2019-11-08T07:07:00Z</dcterms:created>
  <dcterms:modified xsi:type="dcterms:W3CDTF">2019-11-08T07:07:00Z</dcterms:modified>
</cp:coreProperties>
</file>