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0FA" w:rsidRDefault="0038334A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0FA" w:rsidRDefault="006120FA">
      <w:pPr>
        <w:spacing w:before="40" w:line="216" w:lineRule="auto"/>
        <w:jc w:val="center"/>
        <w:rPr>
          <w:b/>
          <w:kern w:val="2"/>
          <w:sz w:val="32"/>
        </w:rPr>
      </w:pPr>
    </w:p>
    <w:p w:rsidR="006120FA" w:rsidRPr="00C979F5" w:rsidRDefault="0038334A" w:rsidP="00C979F5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979F5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C979F5" w:rsidRPr="00C979F5" w:rsidRDefault="00C979F5" w:rsidP="00C979F5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979F5">
        <w:rPr>
          <w:rFonts w:ascii="Arial" w:hAnsi="Arial" w:cs="Arial"/>
          <w:b/>
          <w:kern w:val="2"/>
          <w:sz w:val="32"/>
          <w:szCs w:val="32"/>
        </w:rPr>
        <w:t xml:space="preserve">БОЛЬШЕРУДКИНСКОГО СЕЛЬСОВЕТА </w:t>
      </w:r>
    </w:p>
    <w:p w:rsidR="006120FA" w:rsidRPr="00C979F5" w:rsidRDefault="0038334A" w:rsidP="00C979F5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979F5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6120FA" w:rsidRPr="00C979F5" w:rsidRDefault="0038334A" w:rsidP="00C979F5">
      <w:pPr>
        <w:pStyle w:val="11"/>
        <w:numPr>
          <w:ilvl w:val="0"/>
          <w:numId w:val="2"/>
        </w:numPr>
        <w:spacing w:before="0" w:line="240" w:lineRule="auto"/>
        <w:rPr>
          <w:rFonts w:ascii="Arial" w:hAnsi="Arial" w:cs="Arial"/>
          <w:szCs w:val="32"/>
        </w:rPr>
      </w:pPr>
      <w:r w:rsidRPr="00C979F5">
        <w:rPr>
          <w:rFonts w:ascii="Arial" w:hAnsi="Arial" w:cs="Arial"/>
          <w:szCs w:val="32"/>
        </w:rPr>
        <w:t>НИЖЕГОРОДСКОЙ ОБЛАСТИ</w:t>
      </w:r>
    </w:p>
    <w:p w:rsidR="004C5C6A" w:rsidRPr="00C979F5" w:rsidRDefault="004C5C6A" w:rsidP="00C979F5">
      <w:pPr>
        <w:pStyle w:val="11"/>
        <w:numPr>
          <w:ilvl w:val="0"/>
          <w:numId w:val="2"/>
        </w:numPr>
        <w:spacing w:before="0" w:line="240" w:lineRule="auto"/>
        <w:ind w:left="142" w:hanging="142"/>
        <w:rPr>
          <w:rFonts w:ascii="Arial" w:hAnsi="Arial" w:cs="Arial"/>
          <w:spacing w:val="60"/>
          <w:szCs w:val="32"/>
        </w:rPr>
      </w:pPr>
    </w:p>
    <w:p w:rsidR="006120FA" w:rsidRPr="00335547" w:rsidRDefault="0038334A" w:rsidP="00335547">
      <w:pPr>
        <w:pStyle w:val="11"/>
        <w:numPr>
          <w:ilvl w:val="0"/>
          <w:numId w:val="2"/>
        </w:numPr>
        <w:spacing w:before="0" w:line="240" w:lineRule="auto"/>
        <w:ind w:left="142" w:hanging="142"/>
        <w:rPr>
          <w:rFonts w:ascii="Arial" w:hAnsi="Arial" w:cs="Arial"/>
          <w:spacing w:val="60"/>
          <w:szCs w:val="32"/>
        </w:rPr>
      </w:pPr>
      <w:r w:rsidRPr="00C979F5">
        <w:rPr>
          <w:rFonts w:ascii="Arial" w:hAnsi="Arial" w:cs="Arial"/>
          <w:spacing w:val="60"/>
          <w:szCs w:val="32"/>
        </w:rPr>
        <w:t>ПОСТАНОВЛЕНИЕ</w:t>
      </w:r>
    </w:p>
    <w:p w:rsidR="004C5C6A" w:rsidRPr="00C979F5" w:rsidRDefault="004C5C6A" w:rsidP="00335547">
      <w:pPr>
        <w:rPr>
          <w:rFonts w:ascii="Arial" w:hAnsi="Arial" w:cs="Arial"/>
          <w:b/>
          <w:noProof/>
          <w:color w:val="auto"/>
          <w:sz w:val="24"/>
          <w:szCs w:val="24"/>
          <w:lang w:eastAsia="ru-RU"/>
        </w:rPr>
      </w:pPr>
    </w:p>
    <w:p w:rsidR="005C25F6" w:rsidRPr="00C979F5" w:rsidRDefault="005C25F6" w:rsidP="00C979F5">
      <w:pPr>
        <w:jc w:val="center"/>
        <w:rPr>
          <w:rFonts w:ascii="Arial" w:hAnsi="Arial" w:cs="Arial"/>
          <w:b/>
          <w:noProof/>
          <w:color w:val="auto"/>
          <w:sz w:val="32"/>
          <w:szCs w:val="32"/>
          <w:lang w:eastAsia="ru-RU"/>
        </w:rPr>
      </w:pPr>
      <w:r w:rsidRPr="00C979F5">
        <w:rPr>
          <w:rFonts w:ascii="Arial" w:hAnsi="Arial" w:cs="Arial"/>
          <w:b/>
          <w:noProof/>
          <w:color w:val="auto"/>
          <w:sz w:val="32"/>
          <w:szCs w:val="32"/>
          <w:lang w:eastAsia="ru-RU"/>
        </w:rPr>
        <w:t>Об утверждении Перечня главных администраторов</w:t>
      </w:r>
    </w:p>
    <w:p w:rsidR="006120FA" w:rsidRPr="00C979F5" w:rsidRDefault="005C25F6" w:rsidP="00C979F5">
      <w:pPr>
        <w:jc w:val="center"/>
        <w:rPr>
          <w:rFonts w:ascii="Arial" w:hAnsi="Arial" w:cs="Arial"/>
          <w:b/>
          <w:noProof/>
          <w:color w:val="auto"/>
          <w:sz w:val="32"/>
          <w:szCs w:val="32"/>
          <w:lang w:eastAsia="ru-RU"/>
        </w:rPr>
      </w:pPr>
      <w:r w:rsidRPr="00C979F5">
        <w:rPr>
          <w:rFonts w:ascii="Arial" w:hAnsi="Arial" w:cs="Arial"/>
          <w:b/>
          <w:noProof/>
          <w:color w:val="auto"/>
          <w:sz w:val="32"/>
          <w:szCs w:val="32"/>
          <w:lang w:eastAsia="ru-RU"/>
        </w:rPr>
        <w:t>источников финансирования дефицита</w:t>
      </w:r>
      <w:r w:rsidR="00527487" w:rsidRPr="00C979F5">
        <w:rPr>
          <w:rFonts w:ascii="Arial" w:hAnsi="Arial" w:cs="Arial"/>
          <w:b/>
          <w:noProof/>
          <w:color w:val="auto"/>
          <w:sz w:val="32"/>
          <w:szCs w:val="32"/>
          <w:lang w:eastAsia="ru-RU"/>
        </w:rPr>
        <w:t xml:space="preserve"> </w:t>
      </w:r>
      <w:r w:rsidR="001A1A25">
        <w:rPr>
          <w:rFonts w:ascii="Arial" w:hAnsi="Arial" w:cs="Arial"/>
          <w:b/>
          <w:noProof/>
          <w:color w:val="auto"/>
          <w:sz w:val="32"/>
          <w:szCs w:val="32"/>
          <w:lang w:eastAsia="ru-RU"/>
        </w:rPr>
        <w:t>бюджета поселения</w:t>
      </w:r>
    </w:p>
    <w:p w:rsidR="00527487" w:rsidRDefault="00527487" w:rsidP="00E74AA8">
      <w:pPr>
        <w:jc w:val="both"/>
        <w:rPr>
          <w:rFonts w:ascii="Arial" w:hAnsi="Arial" w:cs="Arial"/>
          <w:b/>
          <w:noProof/>
          <w:color w:val="auto"/>
          <w:sz w:val="32"/>
          <w:szCs w:val="32"/>
          <w:lang w:eastAsia="ru-RU"/>
        </w:rPr>
      </w:pPr>
    </w:p>
    <w:p w:rsidR="00335547" w:rsidRPr="00E74AA8" w:rsidRDefault="00747841" w:rsidP="00E74AA8">
      <w:pPr>
        <w:tabs>
          <w:tab w:val="left" w:pos="210"/>
        </w:tabs>
        <w:jc w:val="both"/>
        <w:rPr>
          <w:rFonts w:ascii="Arial" w:hAnsi="Arial" w:cs="Arial"/>
          <w:noProof/>
          <w:color w:val="auto"/>
          <w:sz w:val="24"/>
          <w:szCs w:val="24"/>
          <w:lang w:eastAsia="ru-RU"/>
        </w:rPr>
      </w:pPr>
      <w:r>
        <w:rPr>
          <w:rFonts w:ascii="Arial" w:hAnsi="Arial" w:cs="Arial"/>
          <w:noProof/>
          <w:color w:val="auto"/>
          <w:sz w:val="24"/>
          <w:szCs w:val="24"/>
          <w:lang w:eastAsia="ru-RU"/>
        </w:rPr>
        <w:t>30.11.</w:t>
      </w:r>
      <w:r w:rsidR="009261D6">
        <w:rPr>
          <w:rFonts w:ascii="Arial" w:hAnsi="Arial" w:cs="Arial"/>
          <w:noProof/>
          <w:color w:val="auto"/>
          <w:sz w:val="24"/>
          <w:szCs w:val="24"/>
          <w:lang w:eastAsia="ru-RU"/>
        </w:rPr>
        <w:t>2021</w:t>
      </w:r>
      <w:r w:rsidR="00A16B31">
        <w:rPr>
          <w:rFonts w:ascii="Arial" w:hAnsi="Arial" w:cs="Arial"/>
          <w:noProof/>
          <w:color w:val="auto"/>
          <w:sz w:val="24"/>
          <w:szCs w:val="24"/>
          <w:lang w:eastAsia="ru-RU"/>
        </w:rPr>
        <w:tab/>
      </w:r>
      <w:r w:rsidR="00335547" w:rsidRPr="00E74AA8">
        <w:rPr>
          <w:rFonts w:ascii="Arial" w:hAnsi="Arial" w:cs="Arial"/>
          <w:noProof/>
          <w:color w:val="auto"/>
          <w:sz w:val="24"/>
          <w:szCs w:val="24"/>
          <w:lang w:eastAsia="ru-RU"/>
        </w:rPr>
        <w:tab/>
      </w:r>
      <w:r w:rsidR="00335547" w:rsidRPr="00E74AA8">
        <w:rPr>
          <w:rFonts w:ascii="Arial" w:hAnsi="Arial" w:cs="Arial"/>
          <w:noProof/>
          <w:color w:val="auto"/>
          <w:sz w:val="24"/>
          <w:szCs w:val="24"/>
          <w:lang w:eastAsia="ru-RU"/>
        </w:rPr>
        <w:tab/>
      </w:r>
      <w:r w:rsidR="00335547" w:rsidRPr="00E74AA8">
        <w:rPr>
          <w:rFonts w:ascii="Arial" w:hAnsi="Arial" w:cs="Arial"/>
          <w:noProof/>
          <w:color w:val="auto"/>
          <w:sz w:val="24"/>
          <w:szCs w:val="24"/>
          <w:lang w:eastAsia="ru-RU"/>
        </w:rPr>
        <w:tab/>
      </w:r>
      <w:r w:rsidR="00335547" w:rsidRPr="00E74AA8">
        <w:rPr>
          <w:rFonts w:ascii="Arial" w:hAnsi="Arial" w:cs="Arial"/>
          <w:noProof/>
          <w:color w:val="auto"/>
          <w:sz w:val="24"/>
          <w:szCs w:val="24"/>
          <w:lang w:eastAsia="ru-RU"/>
        </w:rPr>
        <w:tab/>
      </w:r>
      <w:r w:rsidR="00335547" w:rsidRPr="00E74AA8">
        <w:rPr>
          <w:rFonts w:ascii="Arial" w:hAnsi="Arial" w:cs="Arial"/>
          <w:noProof/>
          <w:color w:val="auto"/>
          <w:sz w:val="24"/>
          <w:szCs w:val="24"/>
          <w:lang w:eastAsia="ru-RU"/>
        </w:rPr>
        <w:tab/>
      </w:r>
      <w:r w:rsidR="00335547" w:rsidRPr="00E74AA8">
        <w:rPr>
          <w:rFonts w:ascii="Arial" w:hAnsi="Arial" w:cs="Arial"/>
          <w:noProof/>
          <w:color w:val="auto"/>
          <w:sz w:val="24"/>
          <w:szCs w:val="24"/>
          <w:lang w:eastAsia="ru-RU"/>
        </w:rPr>
        <w:tab/>
      </w:r>
      <w:r w:rsidR="00335547" w:rsidRPr="00E74AA8">
        <w:rPr>
          <w:rFonts w:ascii="Arial" w:hAnsi="Arial" w:cs="Arial"/>
          <w:noProof/>
          <w:color w:val="auto"/>
          <w:sz w:val="24"/>
          <w:szCs w:val="24"/>
          <w:lang w:eastAsia="ru-RU"/>
        </w:rPr>
        <w:tab/>
      </w:r>
      <w:r w:rsidR="00E74AA8">
        <w:rPr>
          <w:rFonts w:ascii="Arial" w:hAnsi="Arial" w:cs="Arial"/>
          <w:noProof/>
          <w:color w:val="auto"/>
          <w:sz w:val="24"/>
          <w:szCs w:val="24"/>
          <w:lang w:eastAsia="ru-RU"/>
        </w:rPr>
        <w:tab/>
      </w:r>
      <w:r w:rsidR="009261D6">
        <w:rPr>
          <w:rFonts w:ascii="Arial" w:hAnsi="Arial" w:cs="Arial"/>
          <w:noProof/>
          <w:color w:val="auto"/>
          <w:sz w:val="24"/>
          <w:szCs w:val="24"/>
          <w:lang w:eastAsia="ru-RU"/>
        </w:rPr>
        <w:tab/>
      </w:r>
      <w:r>
        <w:rPr>
          <w:rFonts w:ascii="Arial" w:hAnsi="Arial" w:cs="Arial"/>
          <w:noProof/>
          <w:color w:val="auto"/>
          <w:sz w:val="24"/>
          <w:szCs w:val="24"/>
          <w:lang w:eastAsia="ru-RU"/>
        </w:rPr>
        <w:tab/>
      </w:r>
      <w:r w:rsidR="00335547" w:rsidRPr="00E74AA8">
        <w:rPr>
          <w:rFonts w:ascii="Arial" w:hAnsi="Arial" w:cs="Arial"/>
          <w:noProof/>
          <w:color w:val="auto"/>
          <w:sz w:val="24"/>
          <w:szCs w:val="24"/>
          <w:lang w:eastAsia="ru-RU"/>
        </w:rPr>
        <w:t>№</w:t>
      </w:r>
      <w:r>
        <w:rPr>
          <w:rFonts w:ascii="Arial" w:hAnsi="Arial" w:cs="Arial"/>
          <w:noProof/>
          <w:color w:val="auto"/>
          <w:sz w:val="24"/>
          <w:szCs w:val="24"/>
          <w:lang w:eastAsia="ru-RU"/>
        </w:rPr>
        <w:t xml:space="preserve"> 53</w:t>
      </w:r>
    </w:p>
    <w:p w:rsidR="00335547" w:rsidRPr="00C979F5" w:rsidRDefault="00335547" w:rsidP="00E74AA8">
      <w:pPr>
        <w:tabs>
          <w:tab w:val="left" w:pos="210"/>
        </w:tabs>
        <w:jc w:val="both"/>
        <w:rPr>
          <w:rFonts w:ascii="Arial" w:hAnsi="Arial" w:cs="Arial"/>
          <w:b/>
          <w:noProof/>
          <w:color w:val="auto"/>
          <w:sz w:val="32"/>
          <w:szCs w:val="32"/>
          <w:lang w:eastAsia="ru-RU"/>
        </w:rPr>
      </w:pPr>
    </w:p>
    <w:p w:rsidR="005C25F6" w:rsidRPr="00C979F5" w:rsidRDefault="005C25F6" w:rsidP="00E74AA8">
      <w:pPr>
        <w:suppressAutoHyphens w:val="0"/>
        <w:overflowPunct/>
        <w:ind w:firstLine="567"/>
        <w:jc w:val="both"/>
        <w:rPr>
          <w:rFonts w:ascii="Arial" w:hAnsi="Arial" w:cs="Arial"/>
          <w:b/>
          <w:bCs/>
          <w:color w:val="auto"/>
          <w:sz w:val="24"/>
          <w:szCs w:val="24"/>
          <w:lang w:eastAsia="ru-RU"/>
        </w:rPr>
      </w:pPr>
      <w:r w:rsidRPr="00AB1A52">
        <w:rPr>
          <w:rFonts w:ascii="Arial" w:hAnsi="Arial" w:cs="Arial"/>
          <w:color w:val="auto"/>
          <w:sz w:val="24"/>
          <w:szCs w:val="24"/>
          <w:lang w:eastAsia="ru-RU"/>
        </w:rPr>
        <w:t>В соответствии со статьей 160</w:t>
      </w:r>
      <w:r w:rsidRPr="00AB1A52">
        <w:rPr>
          <w:rFonts w:ascii="Arial" w:hAnsi="Arial" w:cs="Arial"/>
          <w:color w:val="auto"/>
          <w:sz w:val="24"/>
          <w:szCs w:val="24"/>
          <w:vertAlign w:val="superscript"/>
          <w:lang w:eastAsia="ru-RU"/>
        </w:rPr>
        <w:t xml:space="preserve">2 </w:t>
      </w:r>
      <w:r w:rsidRPr="00AB1A52">
        <w:rPr>
          <w:rFonts w:ascii="Arial" w:hAnsi="Arial" w:cs="Arial"/>
          <w:color w:val="auto"/>
          <w:sz w:val="24"/>
          <w:szCs w:val="24"/>
          <w:lang w:eastAsia="ru-RU"/>
        </w:rPr>
        <w:t xml:space="preserve">Бюджетного кодекса Российской Федерации </w:t>
      </w:r>
      <w:r w:rsidR="006F2D1A" w:rsidRPr="00AB1A52">
        <w:rPr>
          <w:rFonts w:ascii="Arial" w:hAnsi="Arial" w:cs="Arial"/>
          <w:color w:val="auto"/>
          <w:sz w:val="24"/>
          <w:szCs w:val="24"/>
          <w:lang w:eastAsia="ru-RU"/>
        </w:rPr>
        <w:t>администрация Большерудкинского сельсовета</w:t>
      </w:r>
      <w:r w:rsidR="00C979F5" w:rsidRPr="00AB1A52">
        <w:rPr>
          <w:rFonts w:ascii="Arial" w:hAnsi="Arial" w:cs="Arial"/>
          <w:color w:val="auto"/>
          <w:sz w:val="24"/>
          <w:szCs w:val="24"/>
          <w:lang w:eastAsia="ru-RU"/>
        </w:rPr>
        <w:t xml:space="preserve"> </w:t>
      </w:r>
      <w:r w:rsidR="006F2D1A">
        <w:rPr>
          <w:rFonts w:ascii="Arial" w:hAnsi="Arial" w:cs="Arial"/>
          <w:b/>
          <w:bCs/>
          <w:color w:val="auto"/>
          <w:sz w:val="24"/>
          <w:szCs w:val="24"/>
          <w:lang w:eastAsia="ru-RU"/>
        </w:rPr>
        <w:t xml:space="preserve">п </w:t>
      </w:r>
      <w:r w:rsidRPr="00C979F5">
        <w:rPr>
          <w:rFonts w:ascii="Arial" w:hAnsi="Arial" w:cs="Arial"/>
          <w:b/>
          <w:bCs/>
          <w:color w:val="auto"/>
          <w:sz w:val="24"/>
          <w:szCs w:val="24"/>
          <w:lang w:eastAsia="ru-RU"/>
        </w:rPr>
        <w:t>о с т а н о в л я е т:</w:t>
      </w:r>
    </w:p>
    <w:p w:rsidR="005C25F6" w:rsidRPr="00C979F5" w:rsidRDefault="00C979F5" w:rsidP="00E74AA8">
      <w:pPr>
        <w:suppressAutoHyphens w:val="0"/>
        <w:overflowPunct/>
        <w:ind w:firstLine="567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>
        <w:rPr>
          <w:rFonts w:ascii="Arial" w:hAnsi="Arial" w:cs="Arial"/>
          <w:color w:val="auto"/>
          <w:sz w:val="24"/>
          <w:szCs w:val="24"/>
          <w:lang w:eastAsia="ru-RU"/>
        </w:rPr>
        <w:t>1.</w:t>
      </w:r>
      <w:r w:rsidR="00335547">
        <w:rPr>
          <w:rFonts w:ascii="Arial" w:hAnsi="Arial" w:cs="Arial"/>
          <w:color w:val="auto"/>
          <w:sz w:val="24"/>
          <w:szCs w:val="24"/>
          <w:lang w:eastAsia="ru-RU"/>
        </w:rPr>
        <w:t xml:space="preserve"> </w:t>
      </w:r>
      <w:r w:rsidR="005C25F6" w:rsidRPr="00C979F5">
        <w:rPr>
          <w:rFonts w:ascii="Arial" w:hAnsi="Arial" w:cs="Arial"/>
          <w:color w:val="auto"/>
          <w:sz w:val="24"/>
          <w:szCs w:val="24"/>
          <w:lang w:eastAsia="ru-RU"/>
        </w:rPr>
        <w:t xml:space="preserve">Утвердить Перечень главных администраторов источников финансирования дефицита </w:t>
      </w:r>
      <w:r w:rsidR="00AB1A52">
        <w:rPr>
          <w:rFonts w:ascii="Arial" w:hAnsi="Arial" w:cs="Arial"/>
          <w:color w:val="auto"/>
          <w:sz w:val="24"/>
          <w:szCs w:val="24"/>
          <w:lang w:eastAsia="ru-RU"/>
        </w:rPr>
        <w:t xml:space="preserve">бюджета </w:t>
      </w:r>
      <w:r w:rsidR="001A1A25" w:rsidRPr="001A1A25">
        <w:rPr>
          <w:rFonts w:ascii="Arial" w:hAnsi="Arial" w:cs="Arial"/>
          <w:color w:val="auto"/>
          <w:sz w:val="24"/>
          <w:szCs w:val="24"/>
          <w:lang w:eastAsia="ru-RU"/>
        </w:rPr>
        <w:t>поселения</w:t>
      </w:r>
      <w:r w:rsidR="005C25F6" w:rsidRPr="001A1A25">
        <w:rPr>
          <w:rFonts w:ascii="Arial" w:hAnsi="Arial" w:cs="Arial"/>
          <w:color w:val="auto"/>
          <w:sz w:val="24"/>
          <w:szCs w:val="24"/>
          <w:lang w:eastAsia="ru-RU"/>
        </w:rPr>
        <w:t>.</w:t>
      </w:r>
    </w:p>
    <w:p w:rsidR="009C1318" w:rsidRDefault="00C979F5" w:rsidP="009C1318">
      <w:pPr>
        <w:suppressAutoHyphens w:val="0"/>
        <w:overflowPunct/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>
        <w:rPr>
          <w:rFonts w:ascii="Arial" w:hAnsi="Arial" w:cs="Arial"/>
          <w:color w:val="auto"/>
          <w:sz w:val="24"/>
          <w:szCs w:val="24"/>
          <w:lang w:eastAsia="ru-RU"/>
        </w:rPr>
        <w:t xml:space="preserve"> </w:t>
      </w:r>
      <w:r w:rsidR="005C25F6" w:rsidRPr="00C979F5">
        <w:rPr>
          <w:rFonts w:ascii="Arial" w:hAnsi="Arial" w:cs="Arial"/>
          <w:color w:val="auto"/>
          <w:sz w:val="24"/>
          <w:szCs w:val="24"/>
          <w:lang w:eastAsia="ru-RU"/>
        </w:rPr>
        <w:t xml:space="preserve">Актуализация перечня главных администраторов источников финансирования дефицита </w:t>
      </w:r>
      <w:r w:rsidR="001A1A25">
        <w:rPr>
          <w:rFonts w:ascii="Arial" w:hAnsi="Arial" w:cs="Arial"/>
          <w:color w:val="auto"/>
          <w:sz w:val="24"/>
          <w:szCs w:val="24"/>
          <w:lang w:eastAsia="ru-RU"/>
        </w:rPr>
        <w:t xml:space="preserve">бюджета </w:t>
      </w:r>
      <w:r w:rsidR="009C1318">
        <w:rPr>
          <w:rFonts w:ascii="Arial" w:hAnsi="Arial" w:cs="Arial"/>
          <w:color w:val="auto"/>
          <w:sz w:val="24"/>
          <w:szCs w:val="24"/>
          <w:lang w:eastAsia="ru-RU"/>
        </w:rPr>
        <w:t xml:space="preserve">осуществлять путем внесения изменений в настоящее </w:t>
      </w:r>
    </w:p>
    <w:p w:rsidR="00335547" w:rsidRDefault="009C1318" w:rsidP="009C1318">
      <w:pPr>
        <w:suppressAutoHyphens w:val="0"/>
        <w:overflowPunct/>
        <w:autoSpaceDE w:val="0"/>
        <w:autoSpaceDN w:val="0"/>
        <w:adjustRightInd w:val="0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>
        <w:rPr>
          <w:rFonts w:ascii="Arial" w:hAnsi="Arial" w:cs="Arial"/>
          <w:color w:val="auto"/>
          <w:sz w:val="24"/>
          <w:szCs w:val="24"/>
          <w:lang w:eastAsia="ru-RU"/>
        </w:rPr>
        <w:t>Постановление.</w:t>
      </w:r>
      <w:r w:rsidR="005C25F6" w:rsidRPr="00C979F5">
        <w:rPr>
          <w:rFonts w:ascii="Arial" w:hAnsi="Arial" w:cs="Arial"/>
          <w:color w:val="auto"/>
          <w:sz w:val="24"/>
          <w:szCs w:val="24"/>
          <w:lang w:eastAsia="ru-RU"/>
        </w:rPr>
        <w:t xml:space="preserve"> </w:t>
      </w:r>
    </w:p>
    <w:p w:rsidR="00335547" w:rsidRDefault="009C1318" w:rsidP="00E74AA8">
      <w:pPr>
        <w:suppressAutoHyphens w:val="0"/>
        <w:overflowPunct/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>
        <w:rPr>
          <w:rFonts w:ascii="Arial" w:hAnsi="Arial" w:cs="Arial"/>
          <w:color w:val="auto"/>
          <w:sz w:val="24"/>
          <w:szCs w:val="24"/>
          <w:lang w:eastAsia="ru-RU"/>
        </w:rPr>
        <w:t>2</w:t>
      </w:r>
      <w:r w:rsidR="005C25F6" w:rsidRPr="00C979F5">
        <w:rPr>
          <w:rFonts w:ascii="Arial" w:hAnsi="Arial" w:cs="Arial"/>
          <w:color w:val="auto"/>
          <w:sz w:val="24"/>
          <w:szCs w:val="24"/>
          <w:lang w:eastAsia="ru-RU"/>
        </w:rPr>
        <w:t xml:space="preserve">. Настоящее постановление вступает в силу со дня его подписания </w:t>
      </w:r>
      <w:r w:rsidR="00C979F5" w:rsidRPr="00C979F5">
        <w:rPr>
          <w:rFonts w:ascii="Arial" w:hAnsi="Arial" w:cs="Arial"/>
          <w:color w:val="auto"/>
          <w:sz w:val="24"/>
          <w:szCs w:val="24"/>
          <w:lang w:eastAsia="ru-RU"/>
        </w:rPr>
        <w:t>и</w:t>
      </w:r>
    </w:p>
    <w:p w:rsidR="005C25F6" w:rsidRPr="00C979F5" w:rsidRDefault="00C979F5" w:rsidP="00E74AA8">
      <w:pPr>
        <w:suppressAutoHyphens w:val="0"/>
        <w:overflowPunct/>
        <w:autoSpaceDE w:val="0"/>
        <w:autoSpaceDN w:val="0"/>
        <w:adjustRightInd w:val="0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 w:rsidRPr="00C979F5">
        <w:rPr>
          <w:rFonts w:ascii="Arial" w:hAnsi="Arial" w:cs="Arial"/>
          <w:color w:val="auto"/>
          <w:sz w:val="24"/>
          <w:szCs w:val="24"/>
          <w:lang w:eastAsia="ru-RU"/>
        </w:rPr>
        <w:t>распространяет</w:t>
      </w:r>
      <w:r w:rsidR="005C25F6" w:rsidRPr="00C979F5">
        <w:rPr>
          <w:rFonts w:ascii="Arial" w:hAnsi="Arial" w:cs="Arial"/>
          <w:color w:val="auto"/>
          <w:sz w:val="24"/>
          <w:szCs w:val="24"/>
          <w:lang w:eastAsia="ru-RU"/>
        </w:rPr>
        <w:t xml:space="preserve"> свое действие на правоотношения, возникающие при составле</w:t>
      </w:r>
      <w:r w:rsidR="004C5C6A" w:rsidRPr="00C979F5">
        <w:rPr>
          <w:rFonts w:ascii="Arial" w:hAnsi="Arial" w:cs="Arial"/>
          <w:color w:val="auto"/>
          <w:sz w:val="24"/>
          <w:szCs w:val="24"/>
          <w:lang w:eastAsia="ru-RU"/>
        </w:rPr>
        <w:t>нии и исполнении бюджета</w:t>
      </w:r>
      <w:r w:rsidR="009C1318">
        <w:rPr>
          <w:rFonts w:ascii="Arial" w:hAnsi="Arial" w:cs="Arial"/>
          <w:color w:val="auto"/>
          <w:sz w:val="24"/>
          <w:szCs w:val="24"/>
          <w:lang w:eastAsia="ru-RU"/>
        </w:rPr>
        <w:t>.</w:t>
      </w:r>
    </w:p>
    <w:p w:rsidR="005C25F6" w:rsidRPr="00C979F5" w:rsidRDefault="009C1318" w:rsidP="00E74AA8">
      <w:pPr>
        <w:suppressAutoHyphens w:val="0"/>
        <w:overflowPunct/>
        <w:ind w:firstLine="567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>
        <w:rPr>
          <w:rFonts w:ascii="Arial" w:hAnsi="Arial" w:cs="Arial"/>
          <w:color w:val="auto"/>
          <w:sz w:val="24"/>
          <w:szCs w:val="24"/>
          <w:lang w:eastAsia="ru-RU"/>
        </w:rPr>
        <w:t>3</w:t>
      </w:r>
      <w:r w:rsidR="006F2D1A">
        <w:rPr>
          <w:rFonts w:ascii="Arial" w:hAnsi="Arial" w:cs="Arial"/>
          <w:color w:val="auto"/>
          <w:sz w:val="24"/>
          <w:szCs w:val="24"/>
          <w:lang w:eastAsia="ru-RU"/>
        </w:rPr>
        <w:t>.</w:t>
      </w:r>
      <w:r w:rsidR="00335547">
        <w:rPr>
          <w:rFonts w:ascii="Arial" w:hAnsi="Arial" w:cs="Arial"/>
          <w:color w:val="auto"/>
          <w:sz w:val="24"/>
          <w:szCs w:val="24"/>
          <w:lang w:eastAsia="ru-RU"/>
        </w:rPr>
        <w:t xml:space="preserve"> </w:t>
      </w:r>
      <w:r w:rsidR="005C25F6" w:rsidRPr="00C979F5">
        <w:rPr>
          <w:rFonts w:ascii="Arial" w:hAnsi="Arial" w:cs="Arial"/>
          <w:color w:val="auto"/>
          <w:sz w:val="24"/>
          <w:szCs w:val="24"/>
          <w:lang w:eastAsia="ru-RU"/>
        </w:rPr>
        <w:t xml:space="preserve">Настоящее постановление подлежит </w:t>
      </w:r>
      <w:r>
        <w:rPr>
          <w:rFonts w:ascii="Arial" w:hAnsi="Arial" w:cs="Arial"/>
          <w:color w:val="auto"/>
          <w:sz w:val="24"/>
          <w:szCs w:val="24"/>
          <w:lang w:eastAsia="ru-RU"/>
        </w:rPr>
        <w:t>обнародованию</w:t>
      </w:r>
      <w:r w:rsidR="005C25F6" w:rsidRPr="00C979F5">
        <w:rPr>
          <w:rFonts w:ascii="Arial" w:hAnsi="Arial" w:cs="Arial"/>
          <w:color w:val="auto"/>
          <w:sz w:val="24"/>
          <w:szCs w:val="24"/>
          <w:lang w:eastAsia="ru-RU"/>
        </w:rPr>
        <w:t>.</w:t>
      </w:r>
    </w:p>
    <w:p w:rsidR="005C25F6" w:rsidRDefault="005C25F6" w:rsidP="00E74AA8">
      <w:pPr>
        <w:suppressAutoHyphens w:val="0"/>
        <w:overflowPunct/>
        <w:ind w:firstLine="720"/>
        <w:jc w:val="both"/>
        <w:rPr>
          <w:rFonts w:ascii="Arial" w:hAnsi="Arial" w:cs="Arial"/>
          <w:color w:val="auto"/>
          <w:sz w:val="24"/>
          <w:szCs w:val="24"/>
          <w:highlight w:val="yellow"/>
          <w:u w:val="single"/>
          <w:lang w:eastAsia="ru-RU"/>
        </w:rPr>
      </w:pPr>
    </w:p>
    <w:p w:rsidR="006F2D1A" w:rsidRPr="00C979F5" w:rsidRDefault="006F2D1A" w:rsidP="00E74AA8">
      <w:pPr>
        <w:suppressAutoHyphens w:val="0"/>
        <w:overflowPunct/>
        <w:ind w:firstLine="720"/>
        <w:jc w:val="both"/>
        <w:rPr>
          <w:rFonts w:ascii="Arial" w:hAnsi="Arial" w:cs="Arial"/>
          <w:color w:val="auto"/>
          <w:sz w:val="24"/>
          <w:szCs w:val="24"/>
          <w:highlight w:val="yellow"/>
          <w:u w:val="single"/>
          <w:lang w:eastAsia="ru-RU"/>
        </w:rPr>
      </w:pPr>
    </w:p>
    <w:p w:rsidR="009C1318" w:rsidRDefault="00AB1A52" w:rsidP="00E74AA8">
      <w:pPr>
        <w:tabs>
          <w:tab w:val="left" w:pos="7485"/>
        </w:tabs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Глава администрации</w:t>
      </w:r>
      <w:r>
        <w:rPr>
          <w:rFonts w:ascii="Arial" w:hAnsi="Arial" w:cs="Arial"/>
          <w:color w:val="000000"/>
          <w:sz w:val="24"/>
          <w:szCs w:val="24"/>
        </w:rPr>
        <w:tab/>
      </w:r>
      <w:r w:rsidR="009C1318">
        <w:rPr>
          <w:rFonts w:ascii="Arial" w:hAnsi="Arial" w:cs="Arial"/>
          <w:color w:val="000000"/>
          <w:sz w:val="24"/>
          <w:szCs w:val="24"/>
        </w:rPr>
        <w:t>Г.Г.Качмашева</w:t>
      </w:r>
    </w:p>
    <w:p w:rsidR="009C1318" w:rsidRDefault="009C1318" w:rsidP="009C1318">
      <w:pPr>
        <w:overflowPunct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br w:type="page"/>
      </w:r>
    </w:p>
    <w:p w:rsidR="008F2AFB" w:rsidRPr="008F2AFB" w:rsidRDefault="008F2AFB" w:rsidP="008F2AFB">
      <w:pPr>
        <w:tabs>
          <w:tab w:val="left" w:pos="4050"/>
        </w:tabs>
        <w:jc w:val="right"/>
        <w:rPr>
          <w:rFonts w:ascii="Arial" w:hAnsi="Arial" w:cs="Arial"/>
          <w:color w:val="000000"/>
          <w:sz w:val="24"/>
          <w:szCs w:val="24"/>
        </w:rPr>
      </w:pPr>
      <w:r w:rsidRPr="008F2AFB">
        <w:rPr>
          <w:rFonts w:ascii="Arial" w:hAnsi="Arial" w:cs="Arial"/>
          <w:color w:val="000000"/>
          <w:sz w:val="24"/>
          <w:szCs w:val="24"/>
        </w:rPr>
        <w:lastRenderedPageBreak/>
        <w:t>Приложение 1</w:t>
      </w:r>
    </w:p>
    <w:p w:rsidR="008F2AFB" w:rsidRPr="008F2AFB" w:rsidRDefault="008F2AFB" w:rsidP="008F2AFB">
      <w:pPr>
        <w:tabs>
          <w:tab w:val="left" w:pos="4050"/>
        </w:tabs>
        <w:jc w:val="right"/>
        <w:rPr>
          <w:rFonts w:ascii="Arial" w:hAnsi="Arial" w:cs="Arial"/>
          <w:color w:val="000000"/>
          <w:sz w:val="24"/>
          <w:szCs w:val="24"/>
        </w:rPr>
      </w:pPr>
      <w:r w:rsidRPr="008F2AFB">
        <w:rPr>
          <w:rFonts w:ascii="Arial" w:hAnsi="Arial" w:cs="Arial"/>
          <w:color w:val="000000"/>
          <w:sz w:val="24"/>
          <w:szCs w:val="24"/>
        </w:rPr>
        <w:t>К постановлению администрации</w:t>
      </w:r>
    </w:p>
    <w:p w:rsidR="008F2AFB" w:rsidRPr="008F2AFB" w:rsidRDefault="008F2AFB" w:rsidP="008F2AFB">
      <w:pPr>
        <w:tabs>
          <w:tab w:val="left" w:pos="4050"/>
        </w:tabs>
        <w:jc w:val="right"/>
        <w:rPr>
          <w:rFonts w:ascii="Arial" w:hAnsi="Arial" w:cs="Arial"/>
          <w:color w:val="000000"/>
          <w:sz w:val="24"/>
          <w:szCs w:val="24"/>
        </w:rPr>
      </w:pPr>
      <w:r w:rsidRPr="008F2AFB">
        <w:rPr>
          <w:rFonts w:ascii="Arial" w:hAnsi="Arial" w:cs="Arial"/>
          <w:color w:val="000000"/>
          <w:sz w:val="24"/>
          <w:szCs w:val="24"/>
        </w:rPr>
        <w:t>Большерудкинского сельсовета</w:t>
      </w:r>
    </w:p>
    <w:p w:rsidR="008F2AFB" w:rsidRPr="008F2AFB" w:rsidRDefault="008F2AFB" w:rsidP="008F2AFB">
      <w:pPr>
        <w:tabs>
          <w:tab w:val="left" w:pos="4050"/>
        </w:tabs>
        <w:jc w:val="right"/>
        <w:rPr>
          <w:rFonts w:ascii="Arial" w:hAnsi="Arial" w:cs="Arial"/>
          <w:color w:val="000000"/>
          <w:sz w:val="24"/>
          <w:szCs w:val="24"/>
        </w:rPr>
      </w:pPr>
      <w:r w:rsidRPr="008F2AFB">
        <w:rPr>
          <w:rFonts w:ascii="Arial" w:hAnsi="Arial" w:cs="Arial"/>
          <w:color w:val="000000"/>
          <w:sz w:val="24"/>
          <w:szCs w:val="24"/>
        </w:rPr>
        <w:t>Шарангского муниципального района</w:t>
      </w:r>
    </w:p>
    <w:p w:rsidR="008F2AFB" w:rsidRDefault="008F2AFB" w:rsidP="008F2AFB">
      <w:pPr>
        <w:tabs>
          <w:tab w:val="left" w:pos="4050"/>
        </w:tabs>
        <w:jc w:val="right"/>
        <w:rPr>
          <w:rFonts w:ascii="Arial" w:hAnsi="Arial" w:cs="Arial"/>
          <w:color w:val="000000"/>
          <w:sz w:val="24"/>
          <w:szCs w:val="24"/>
        </w:rPr>
      </w:pPr>
      <w:r w:rsidRPr="008F2AFB">
        <w:rPr>
          <w:rFonts w:ascii="Arial" w:hAnsi="Arial" w:cs="Arial"/>
          <w:color w:val="000000"/>
          <w:sz w:val="24"/>
          <w:szCs w:val="24"/>
        </w:rPr>
        <w:t>От 30.11.2021г. № 5</w:t>
      </w:r>
      <w:r>
        <w:rPr>
          <w:rFonts w:ascii="Arial" w:hAnsi="Arial" w:cs="Arial"/>
          <w:color w:val="000000"/>
          <w:sz w:val="24"/>
          <w:szCs w:val="24"/>
        </w:rPr>
        <w:t>3</w:t>
      </w:r>
      <w:bookmarkStart w:id="0" w:name="_GoBack"/>
      <w:bookmarkEnd w:id="0"/>
    </w:p>
    <w:p w:rsidR="008F2AFB" w:rsidRDefault="008F2AFB" w:rsidP="009C1318">
      <w:pPr>
        <w:tabs>
          <w:tab w:val="left" w:pos="4050"/>
        </w:tabs>
        <w:jc w:val="center"/>
        <w:rPr>
          <w:rFonts w:ascii="Arial" w:hAnsi="Arial" w:cs="Arial"/>
          <w:color w:val="000000"/>
          <w:sz w:val="24"/>
          <w:szCs w:val="24"/>
        </w:rPr>
      </w:pPr>
    </w:p>
    <w:p w:rsidR="006120FA" w:rsidRDefault="009C1318" w:rsidP="009C1318">
      <w:pPr>
        <w:tabs>
          <w:tab w:val="left" w:pos="4050"/>
        </w:tabs>
        <w:jc w:val="center"/>
        <w:rPr>
          <w:rFonts w:ascii="Arial" w:hAnsi="Arial" w:cs="Arial"/>
          <w:color w:val="000000"/>
          <w:sz w:val="24"/>
          <w:szCs w:val="24"/>
        </w:rPr>
      </w:pPr>
      <w:r w:rsidRPr="009C1318">
        <w:rPr>
          <w:rFonts w:ascii="Arial" w:hAnsi="Arial" w:cs="Arial"/>
          <w:color w:val="000000"/>
          <w:sz w:val="24"/>
          <w:szCs w:val="24"/>
        </w:rPr>
        <w:t>Перечень и коды главных администраторов источников финансирования дефицита бюджета поселения</w:t>
      </w:r>
    </w:p>
    <w:p w:rsidR="00747841" w:rsidRPr="009C1318" w:rsidRDefault="00747841" w:rsidP="009C1318">
      <w:pPr>
        <w:tabs>
          <w:tab w:val="left" w:pos="4050"/>
        </w:tabs>
        <w:jc w:val="center"/>
        <w:rPr>
          <w:rFonts w:ascii="Arial" w:hAnsi="Arial" w:cs="Arial"/>
          <w:color w:val="000000"/>
          <w:sz w:val="24"/>
          <w:szCs w:val="24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3284"/>
        <w:gridCol w:w="3284"/>
        <w:gridCol w:w="3285"/>
      </w:tblGrid>
      <w:tr w:rsidR="009C1318" w:rsidTr="009C1318">
        <w:tc>
          <w:tcPr>
            <w:tcW w:w="3284" w:type="dxa"/>
          </w:tcPr>
          <w:p w:rsidR="009C1318" w:rsidRDefault="009C1318" w:rsidP="009C1318">
            <w:pPr>
              <w:tabs>
                <w:tab w:val="left" w:pos="4050"/>
              </w:tabs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Ведомство</w:t>
            </w:r>
          </w:p>
        </w:tc>
        <w:tc>
          <w:tcPr>
            <w:tcW w:w="3284" w:type="dxa"/>
          </w:tcPr>
          <w:p w:rsidR="009C1318" w:rsidRDefault="009C1318" w:rsidP="009C1318">
            <w:pPr>
              <w:tabs>
                <w:tab w:val="left" w:pos="4050"/>
              </w:tabs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Код бюджетной классификации Российской Федерации</w:t>
            </w:r>
          </w:p>
        </w:tc>
        <w:tc>
          <w:tcPr>
            <w:tcW w:w="3285" w:type="dxa"/>
          </w:tcPr>
          <w:p w:rsidR="009C1318" w:rsidRDefault="009C1318" w:rsidP="009C1318">
            <w:pPr>
              <w:tabs>
                <w:tab w:val="left" w:pos="4050"/>
              </w:tabs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Главный администратор источников</w:t>
            </w:r>
          </w:p>
        </w:tc>
      </w:tr>
      <w:tr w:rsidR="009C1318" w:rsidTr="009C1318">
        <w:tc>
          <w:tcPr>
            <w:tcW w:w="3284" w:type="dxa"/>
          </w:tcPr>
          <w:p w:rsidR="009C1318" w:rsidRPr="009C1318" w:rsidRDefault="009C1318" w:rsidP="009C1318">
            <w:pPr>
              <w:tabs>
                <w:tab w:val="left" w:pos="4050"/>
              </w:tabs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9C1318">
              <w:rPr>
                <w:rFonts w:ascii="Arial" w:hAnsi="Arial" w:cs="Arial"/>
                <w:b/>
                <w:color w:val="000000"/>
                <w:sz w:val="24"/>
                <w:szCs w:val="24"/>
              </w:rPr>
              <w:t>487</w:t>
            </w:r>
          </w:p>
        </w:tc>
        <w:tc>
          <w:tcPr>
            <w:tcW w:w="3284" w:type="dxa"/>
          </w:tcPr>
          <w:p w:rsidR="009C1318" w:rsidRPr="009C1318" w:rsidRDefault="009C1318" w:rsidP="009C1318">
            <w:pPr>
              <w:tabs>
                <w:tab w:val="left" w:pos="4050"/>
              </w:tabs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3285" w:type="dxa"/>
          </w:tcPr>
          <w:p w:rsidR="009C1318" w:rsidRPr="009C1318" w:rsidRDefault="009C1318" w:rsidP="009C1318">
            <w:pPr>
              <w:tabs>
                <w:tab w:val="left" w:pos="4050"/>
              </w:tabs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9C1318">
              <w:rPr>
                <w:rFonts w:ascii="Arial" w:hAnsi="Arial" w:cs="Arial"/>
                <w:b/>
                <w:color w:val="000000"/>
                <w:sz w:val="24"/>
                <w:szCs w:val="24"/>
              </w:rPr>
              <w:t>Администрация Большерудкинского сельсовета Шарангского муниципального района Нижегородской области</w:t>
            </w:r>
          </w:p>
        </w:tc>
      </w:tr>
      <w:tr w:rsidR="009C1318" w:rsidTr="009C1318">
        <w:tc>
          <w:tcPr>
            <w:tcW w:w="3284" w:type="dxa"/>
          </w:tcPr>
          <w:p w:rsidR="009C1318" w:rsidRDefault="009C1318" w:rsidP="009C1318">
            <w:pPr>
              <w:tabs>
                <w:tab w:val="left" w:pos="4050"/>
              </w:tabs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3284" w:type="dxa"/>
          </w:tcPr>
          <w:p w:rsidR="009C1318" w:rsidRDefault="009C1318" w:rsidP="009C1318">
            <w:pPr>
              <w:tabs>
                <w:tab w:val="left" w:pos="4050"/>
              </w:tabs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01050201100000510</w:t>
            </w:r>
          </w:p>
        </w:tc>
        <w:tc>
          <w:tcPr>
            <w:tcW w:w="3285" w:type="dxa"/>
          </w:tcPr>
          <w:p w:rsidR="009C1318" w:rsidRDefault="009C1318" w:rsidP="009C1318">
            <w:pPr>
              <w:tabs>
                <w:tab w:val="left" w:pos="4050"/>
              </w:tabs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Увеличение прочих остатков денежных средств бюджета поселения</w:t>
            </w:r>
          </w:p>
        </w:tc>
      </w:tr>
      <w:tr w:rsidR="009C1318" w:rsidTr="009C1318">
        <w:tc>
          <w:tcPr>
            <w:tcW w:w="3284" w:type="dxa"/>
          </w:tcPr>
          <w:p w:rsidR="009C1318" w:rsidRDefault="009C1318" w:rsidP="009C1318">
            <w:pPr>
              <w:tabs>
                <w:tab w:val="left" w:pos="4050"/>
              </w:tabs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3284" w:type="dxa"/>
          </w:tcPr>
          <w:p w:rsidR="009C1318" w:rsidRDefault="00747841" w:rsidP="009C1318">
            <w:pPr>
              <w:tabs>
                <w:tab w:val="left" w:pos="4050"/>
              </w:tabs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01050201100000610</w:t>
            </w:r>
          </w:p>
        </w:tc>
        <w:tc>
          <w:tcPr>
            <w:tcW w:w="3285" w:type="dxa"/>
          </w:tcPr>
          <w:p w:rsidR="009C1318" w:rsidRDefault="00747841" w:rsidP="009C1318">
            <w:pPr>
              <w:tabs>
                <w:tab w:val="left" w:pos="4050"/>
              </w:tabs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Уменьшение прочих остатков денежных средств бюджета поселения</w:t>
            </w:r>
          </w:p>
        </w:tc>
      </w:tr>
    </w:tbl>
    <w:p w:rsidR="009C1318" w:rsidRPr="009C1318" w:rsidRDefault="009C1318" w:rsidP="009C1318">
      <w:pPr>
        <w:tabs>
          <w:tab w:val="left" w:pos="4050"/>
        </w:tabs>
        <w:jc w:val="center"/>
        <w:rPr>
          <w:rFonts w:ascii="Arial" w:hAnsi="Arial" w:cs="Arial"/>
          <w:color w:val="000000"/>
          <w:sz w:val="24"/>
          <w:szCs w:val="24"/>
        </w:rPr>
      </w:pPr>
    </w:p>
    <w:sectPr w:rsidR="009C1318" w:rsidRPr="009C1318" w:rsidSect="00C979F5">
      <w:pgSz w:w="11906" w:h="16838"/>
      <w:pgMar w:top="851" w:right="851" w:bottom="851" w:left="1418" w:header="1134" w:footer="0" w:gutter="0"/>
      <w:cols w:space="720"/>
      <w:formProt w:val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12EE" w:rsidRDefault="005612EE">
      <w:r>
        <w:separator/>
      </w:r>
    </w:p>
  </w:endnote>
  <w:endnote w:type="continuationSeparator" w:id="0">
    <w:p w:rsidR="005612EE" w:rsidRDefault="00561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Segoe Print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altName w:val="MS Mincho"/>
    <w:panose1 w:val="00000000000000000000"/>
    <w:charset w:val="80"/>
    <w:family w:val="roman"/>
    <w:notTrueType/>
    <w:pitch w:val="default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12EE" w:rsidRDefault="005612EE">
      <w:r>
        <w:separator/>
      </w:r>
    </w:p>
  </w:footnote>
  <w:footnote w:type="continuationSeparator" w:id="0">
    <w:p w:rsidR="005612EE" w:rsidRDefault="005612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2B282A"/>
    <w:multiLevelType w:val="multilevel"/>
    <w:tmpl w:val="195C49A6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1576ADB"/>
    <w:multiLevelType w:val="multilevel"/>
    <w:tmpl w:val="5C7ED0A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0FA"/>
    <w:rsid w:val="0001386D"/>
    <w:rsid w:val="000443DF"/>
    <w:rsid w:val="000C0AD9"/>
    <w:rsid w:val="000E5A28"/>
    <w:rsid w:val="00194741"/>
    <w:rsid w:val="001A1A25"/>
    <w:rsid w:val="00225C27"/>
    <w:rsid w:val="0023404B"/>
    <w:rsid w:val="00284971"/>
    <w:rsid w:val="002B3BCE"/>
    <w:rsid w:val="00325A2B"/>
    <w:rsid w:val="00335547"/>
    <w:rsid w:val="00342E5A"/>
    <w:rsid w:val="00370BFD"/>
    <w:rsid w:val="0038334A"/>
    <w:rsid w:val="003932E3"/>
    <w:rsid w:val="0044386E"/>
    <w:rsid w:val="004573A8"/>
    <w:rsid w:val="00461C6C"/>
    <w:rsid w:val="004C5C6A"/>
    <w:rsid w:val="00504696"/>
    <w:rsid w:val="00527487"/>
    <w:rsid w:val="005612EE"/>
    <w:rsid w:val="005B00C9"/>
    <w:rsid w:val="005C25F6"/>
    <w:rsid w:val="006120FA"/>
    <w:rsid w:val="00672F2B"/>
    <w:rsid w:val="006A77C6"/>
    <w:rsid w:val="006B5929"/>
    <w:rsid w:val="006F1E58"/>
    <w:rsid w:val="006F2D1A"/>
    <w:rsid w:val="00735FBC"/>
    <w:rsid w:val="00747841"/>
    <w:rsid w:val="00755ED9"/>
    <w:rsid w:val="007A02A9"/>
    <w:rsid w:val="007F49FE"/>
    <w:rsid w:val="00846C32"/>
    <w:rsid w:val="00862510"/>
    <w:rsid w:val="00871925"/>
    <w:rsid w:val="00872D8C"/>
    <w:rsid w:val="008B014D"/>
    <w:rsid w:val="008D219A"/>
    <w:rsid w:val="008E2649"/>
    <w:rsid w:val="008F2AFB"/>
    <w:rsid w:val="00921764"/>
    <w:rsid w:val="009261D6"/>
    <w:rsid w:val="009433BB"/>
    <w:rsid w:val="009700D9"/>
    <w:rsid w:val="00970E7D"/>
    <w:rsid w:val="009713DD"/>
    <w:rsid w:val="009820BA"/>
    <w:rsid w:val="009A5C4C"/>
    <w:rsid w:val="009C1318"/>
    <w:rsid w:val="00A16B31"/>
    <w:rsid w:val="00A35527"/>
    <w:rsid w:val="00A712B2"/>
    <w:rsid w:val="00AB1A52"/>
    <w:rsid w:val="00AD1506"/>
    <w:rsid w:val="00B2663A"/>
    <w:rsid w:val="00BD7745"/>
    <w:rsid w:val="00C02723"/>
    <w:rsid w:val="00C979F5"/>
    <w:rsid w:val="00CE2F3B"/>
    <w:rsid w:val="00DA3D91"/>
    <w:rsid w:val="00DB4F0D"/>
    <w:rsid w:val="00E74AA8"/>
    <w:rsid w:val="00E92819"/>
    <w:rsid w:val="00EC1D91"/>
    <w:rsid w:val="00EE4010"/>
    <w:rsid w:val="00EF6AD5"/>
    <w:rsid w:val="00F825DD"/>
    <w:rsid w:val="00FC5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332DD4"/>
  <w15:docId w15:val="{EA60AB3F-5304-4B1F-8AE4-A557C51B2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34D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</w:style>
  <w:style w:type="paragraph" w:customStyle="1" w:styleId="aa">
    <w:name w:val="Колонтитул"/>
    <w:basedOn w:val="a"/>
    <w:qFormat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overflowPunct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qFormat/>
    <w:pPr>
      <w:suppressAutoHyphens w:val="0"/>
    </w:pPr>
    <w:rPr>
      <w:rFonts w:ascii="Courier New" w:eastAsia="Courier New" w:hAnsi="Courier New"/>
      <w:color w:val="000000"/>
      <w:lang w:eastAsia="ar-SA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header"/>
    <w:basedOn w:val="a"/>
    <w:link w:val="af2"/>
    <w:uiPriority w:val="99"/>
    <w:unhideWhenUsed/>
    <w:rsid w:val="00FC5DB3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FC5DB3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af3">
    <w:name w:val="footer"/>
    <w:basedOn w:val="a"/>
    <w:link w:val="af4"/>
    <w:uiPriority w:val="99"/>
    <w:unhideWhenUsed/>
    <w:rsid w:val="00FC5DB3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FC5DB3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19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0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Пользователь Windows</cp:lastModifiedBy>
  <cp:revision>30</cp:revision>
  <cp:lastPrinted>2021-12-01T06:03:00Z</cp:lastPrinted>
  <dcterms:created xsi:type="dcterms:W3CDTF">2021-11-11T05:32:00Z</dcterms:created>
  <dcterms:modified xsi:type="dcterms:W3CDTF">2021-12-01T06:03:00Z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