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90A" w:rsidRDefault="003C0611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242" t="-252" r="-242" b="-252"/>
                    <a:stretch>
                      <a:fillRect/>
                    </a:stretch>
                  </pic:blipFill>
                  <pic:spPr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90A" w:rsidRDefault="0017290A">
      <w:pPr>
        <w:spacing w:before="40" w:line="216" w:lineRule="auto"/>
        <w:jc w:val="center"/>
        <w:rPr>
          <w:b/>
          <w:kern w:val="2"/>
          <w:sz w:val="32"/>
        </w:rPr>
      </w:pPr>
    </w:p>
    <w:p w:rsidR="0017290A" w:rsidRDefault="003C0611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7290A" w:rsidRDefault="003C0611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17290A" w:rsidRDefault="003C0611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7290A" w:rsidRDefault="003C0611">
      <w:pPr>
        <w:pStyle w:val="11"/>
        <w:numPr>
          <w:ilvl w:val="0"/>
          <w:numId w:val="2"/>
        </w:numPr>
        <w:spacing w:before="0" w:line="240" w:lineRule="auto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17290A" w:rsidRDefault="0017290A">
      <w:pPr>
        <w:pStyle w:val="11"/>
        <w:numPr>
          <w:ilvl w:val="0"/>
          <w:numId w:val="2"/>
        </w:numPr>
        <w:spacing w:before="0" w:line="240" w:lineRule="auto"/>
        <w:rPr>
          <w:rFonts w:ascii="Arial" w:hAnsi="Arial" w:cs="Arial"/>
          <w:spacing w:val="60"/>
          <w:szCs w:val="32"/>
        </w:rPr>
      </w:pPr>
    </w:p>
    <w:p w:rsidR="0017290A" w:rsidRDefault="003C0611">
      <w:pPr>
        <w:pStyle w:val="1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17290A" w:rsidRDefault="0017290A">
      <w:pPr>
        <w:jc w:val="both"/>
        <w:rPr>
          <w:rFonts w:ascii="Arial" w:hAnsi="Arial" w:cs="Arial"/>
          <w:spacing w:val="60"/>
          <w:sz w:val="24"/>
          <w:szCs w:val="24"/>
        </w:rPr>
      </w:pPr>
    </w:p>
    <w:p w:rsidR="0017290A" w:rsidRDefault="00C8475D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22.07.</w:t>
      </w:r>
      <w:r w:rsidR="003C0611">
        <w:rPr>
          <w:rFonts w:ascii="Arial" w:hAnsi="Arial" w:cs="Arial"/>
          <w:sz w:val="24"/>
          <w:szCs w:val="24"/>
        </w:rPr>
        <w:t>2021</w:t>
      </w:r>
      <w:r w:rsidR="003C0611">
        <w:rPr>
          <w:rFonts w:ascii="Arial" w:hAnsi="Arial" w:cs="Arial"/>
          <w:sz w:val="24"/>
          <w:szCs w:val="24"/>
        </w:rPr>
        <w:tab/>
        <w:t>№</w:t>
      </w:r>
      <w:r>
        <w:rPr>
          <w:rFonts w:ascii="Arial" w:hAnsi="Arial" w:cs="Arial"/>
          <w:sz w:val="24"/>
          <w:szCs w:val="24"/>
        </w:rPr>
        <w:t xml:space="preserve"> 30</w:t>
      </w:r>
    </w:p>
    <w:p w:rsidR="0017290A" w:rsidRDefault="0017290A">
      <w:pPr>
        <w:jc w:val="both"/>
        <w:rPr>
          <w:rFonts w:ascii="Arial" w:hAnsi="Arial" w:cs="Arial"/>
          <w:b/>
          <w:sz w:val="32"/>
          <w:szCs w:val="32"/>
        </w:rPr>
      </w:pPr>
    </w:p>
    <w:p w:rsidR="0017290A" w:rsidRDefault="003C0611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утверждении Плана мероприятий по разработке прогноза социально-экономического развития Большерудкинского сельсовета, бюджета поселения на 2022 год </w:t>
      </w:r>
    </w:p>
    <w:p w:rsidR="0017290A" w:rsidRDefault="0017290A">
      <w:pPr>
        <w:pStyle w:val="ConsPlusNormal"/>
        <w:widowControl/>
        <w:ind w:firstLine="0"/>
        <w:rPr>
          <w:b/>
          <w:sz w:val="24"/>
          <w:szCs w:val="24"/>
        </w:rPr>
      </w:pPr>
    </w:p>
    <w:p w:rsidR="0017290A" w:rsidRDefault="003C0611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ст.35 Федерального закона от 28 июня 2014 года № 172-ФЗ «О стратегическом планировании в Российской Федерации», ст.11 Закона Нижегородской области от 3 марта 2015 года № 24-З «О стратегическом планировании в Нижегородской области», и в целях разработки прогноза социально-экономического развития Большерудкинского сельсовета на 2022 год, бюджета поселения на 2022 год, администрация Большерудкинского сельсовета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17290A" w:rsidRDefault="003C0611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Утвердить прилагаемый План мероприятий по разработке прогноза социально-экономического развития Большерудкинского сельсовета, бюджета поселения на 2022 год (далее - План мероприятий).</w:t>
      </w:r>
    </w:p>
    <w:p w:rsidR="0017290A" w:rsidRDefault="003C0611">
      <w:pPr>
        <w:pStyle w:val="a8"/>
        <w:spacing w:line="240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 Контроль за исполнением настоящего постановления оставляю за собой.</w:t>
      </w:r>
    </w:p>
    <w:p w:rsidR="0017290A" w:rsidRDefault="0017290A">
      <w:pPr>
        <w:pStyle w:val="a8"/>
        <w:spacing w:line="240" w:lineRule="auto"/>
        <w:ind w:firstLine="709"/>
        <w:jc w:val="both"/>
        <w:rPr>
          <w:b w:val="0"/>
          <w:sz w:val="24"/>
          <w:szCs w:val="24"/>
        </w:rPr>
      </w:pPr>
    </w:p>
    <w:p w:rsidR="0017290A" w:rsidRDefault="0017290A">
      <w:pPr>
        <w:pStyle w:val="HTML"/>
        <w:shd w:val="clear" w:color="auto" w:fill="FFFFFF"/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</w:p>
    <w:p w:rsidR="0017290A" w:rsidRDefault="00C8475D">
      <w:pPr>
        <w:tabs>
          <w:tab w:val="left" w:pos="7371"/>
        </w:tabs>
        <w:jc w:val="center"/>
        <w:rPr>
          <w:rFonts w:ascii="Arial" w:hAnsi="Arial" w:cs="Arial"/>
          <w:sz w:val="24"/>
          <w:szCs w:val="24"/>
        </w:rPr>
        <w:sectPr w:rsidR="0017290A">
          <w:headerReference w:type="default" r:id="rId9"/>
          <w:headerReference w:type="first" r:id="rId10"/>
          <w:type w:val="continuous"/>
          <w:pgSz w:w="11906" w:h="16838"/>
          <w:pgMar w:top="851" w:right="851" w:bottom="851" w:left="1418" w:header="930" w:footer="0" w:gutter="0"/>
          <w:cols w:space="720"/>
          <w:formProt w:val="0"/>
          <w:titlePg/>
          <w:docGrid w:linePitch="360" w:charSpace="24576"/>
        </w:sectPr>
      </w:pPr>
      <w:proofErr w:type="spellStart"/>
      <w:r>
        <w:rPr>
          <w:rFonts w:ascii="Arial" w:hAnsi="Arial" w:cs="Arial"/>
          <w:sz w:val="24"/>
          <w:szCs w:val="24"/>
        </w:rPr>
        <w:t>И.о.главы</w:t>
      </w:r>
      <w:proofErr w:type="spellEnd"/>
      <w:r w:rsidR="003C0611">
        <w:rPr>
          <w:rFonts w:ascii="Arial" w:hAnsi="Arial" w:cs="Arial"/>
          <w:sz w:val="24"/>
          <w:szCs w:val="24"/>
        </w:rPr>
        <w:t xml:space="preserve"> администрации</w:t>
      </w:r>
      <w:r w:rsidR="003C0611">
        <w:rPr>
          <w:rFonts w:ascii="Arial" w:hAnsi="Arial" w:cs="Arial"/>
          <w:sz w:val="24"/>
          <w:szCs w:val="24"/>
        </w:rPr>
        <w:tab/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Т.И.Бахтина</w:t>
      </w:r>
      <w:proofErr w:type="spellEnd"/>
    </w:p>
    <w:p w:rsidR="0017290A" w:rsidRDefault="003C0611">
      <w:pPr>
        <w:ind w:left="1048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17290A" w:rsidRDefault="003C0611">
      <w:pPr>
        <w:ind w:left="1048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17290A" w:rsidRDefault="003C0611">
      <w:pPr>
        <w:ind w:left="1048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 сельсовета</w:t>
      </w:r>
    </w:p>
    <w:p w:rsidR="0017290A" w:rsidRDefault="003C0611">
      <w:pPr>
        <w:tabs>
          <w:tab w:val="left" w:pos="5670"/>
        </w:tabs>
        <w:ind w:left="1048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C8475D">
        <w:rPr>
          <w:rFonts w:ascii="Arial" w:hAnsi="Arial" w:cs="Arial"/>
          <w:sz w:val="24"/>
          <w:szCs w:val="24"/>
        </w:rPr>
        <w:t>22.07.</w:t>
      </w:r>
      <w:r>
        <w:rPr>
          <w:rFonts w:ascii="Arial" w:hAnsi="Arial" w:cs="Arial"/>
          <w:sz w:val="24"/>
          <w:szCs w:val="24"/>
        </w:rPr>
        <w:t xml:space="preserve">2021 № </w:t>
      </w:r>
      <w:r w:rsidR="00C8475D">
        <w:rPr>
          <w:rFonts w:ascii="Arial" w:hAnsi="Arial" w:cs="Arial"/>
          <w:sz w:val="24"/>
          <w:szCs w:val="24"/>
        </w:rPr>
        <w:t>30</w:t>
      </w:r>
    </w:p>
    <w:p w:rsidR="0017290A" w:rsidRDefault="0017290A">
      <w:pPr>
        <w:ind w:left="10488"/>
        <w:jc w:val="center"/>
        <w:rPr>
          <w:rFonts w:ascii="Arial" w:hAnsi="Arial" w:cs="Arial"/>
          <w:sz w:val="24"/>
          <w:szCs w:val="24"/>
        </w:rPr>
      </w:pPr>
    </w:p>
    <w:p w:rsidR="0017290A" w:rsidRDefault="003C0611">
      <w:pPr>
        <w:ind w:left="1134" w:right="119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ПЛАН МЕРОПРИЯТИЙ</w:t>
      </w:r>
    </w:p>
    <w:p w:rsidR="0017290A" w:rsidRDefault="003C0611">
      <w:pPr>
        <w:ind w:left="1134" w:right="119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по разработке прогноза социально-экономического развития Большерудкинского сельсовета, бюджета поселения на</w:t>
      </w:r>
    </w:p>
    <w:p w:rsidR="0017290A" w:rsidRDefault="003C0611">
      <w:pPr>
        <w:ind w:left="1134" w:right="119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2022 год </w:t>
      </w:r>
    </w:p>
    <w:tbl>
      <w:tblPr>
        <w:tblW w:w="14712" w:type="dxa"/>
        <w:tblInd w:w="138" w:type="dxa"/>
        <w:tblLayout w:type="fixed"/>
        <w:tblLook w:val="04A0" w:firstRow="1" w:lastRow="0" w:firstColumn="1" w:lastColumn="0" w:noHBand="0" w:noVBand="1"/>
      </w:tblPr>
      <w:tblGrid>
        <w:gridCol w:w="732"/>
        <w:gridCol w:w="5050"/>
        <w:gridCol w:w="3118"/>
        <w:gridCol w:w="2835"/>
        <w:gridCol w:w="2977"/>
      </w:tblGrid>
      <w:tr w:rsidR="0017290A">
        <w:trPr>
          <w:trHeight w:val="636"/>
          <w:tblHeader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п.п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Наименование документа (материала)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Срок представления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Куда </w:t>
            </w:r>
          </w:p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представляется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Прогнозная оценка администрируемых доходов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до 01 августа</w:t>
            </w:r>
          </w:p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Постановление администрации Большерудкинского сельсовета "Об утверждении основных направлений бюджетной и налоговой политики Большерудкинского сельсовета Шарангского муниципального района на 2022 год и на плановый период 2023 и 2024 года"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до 30 октября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2021 года</w:t>
            </w:r>
          </w:p>
          <w:p w:rsidR="0017290A" w:rsidRDefault="0017290A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Сельский Совет Большерудкинского сельсовета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Бюджетные заявки и обоснования бюджетных ассигнований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 01 сентября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rPr>
          <w:trHeight w:val="1204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Предварительный (плановый) реестр расходных обязательств бюджета поселения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до 05 октября 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Проект решения сельского Совета Большерудкинского сельсовета "О бюджете поселения на 2022 год"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 15 ноября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2021 года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сельский Совет Большерудкинского сельсовета</w:t>
            </w:r>
          </w:p>
        </w:tc>
      </w:tr>
      <w:tr w:rsidR="0017290A"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Уточненный реестр расходных обязательств бюджетного планирования бюджета поселения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 течение 15 дней после принятия решения о бюджете поселения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</w:tbl>
    <w:p w:rsidR="0017290A" w:rsidRDefault="0017290A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17290A">
      <w:headerReference w:type="default" r:id="rId11"/>
      <w:type w:val="continuous"/>
      <w:pgSz w:w="16838" w:h="11906" w:orient="landscape"/>
      <w:pgMar w:top="851" w:right="962" w:bottom="851" w:left="1418" w:header="1134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91D" w:rsidRDefault="001B691D">
      <w:r>
        <w:separator/>
      </w:r>
    </w:p>
  </w:endnote>
  <w:endnote w:type="continuationSeparator" w:id="0">
    <w:p w:rsidR="001B691D" w:rsidRDefault="001B6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default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;ＭＳ 明朝">
    <w:altName w:val="MS Mincho"/>
    <w:charset w:val="80"/>
    <w:family w:val="roman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;Arial">
    <w:altName w:val="Segoe Print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91D" w:rsidRDefault="001B691D">
      <w:r>
        <w:separator/>
      </w:r>
    </w:p>
  </w:footnote>
  <w:footnote w:type="continuationSeparator" w:id="0">
    <w:p w:rsidR="001B691D" w:rsidRDefault="001B6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90A" w:rsidRDefault="003C0611">
    <w:pPr>
      <w:pStyle w:val="13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90A" w:rsidRDefault="0017290A">
    <w:pPr>
      <w:pStyle w:val="13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90A" w:rsidRDefault="0017290A" w:rsidP="005A58A6">
    <w:pPr>
      <w:pStyle w:val="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06BE8"/>
    <w:multiLevelType w:val="multilevel"/>
    <w:tmpl w:val="1CA06BE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33EC28E4"/>
    <w:multiLevelType w:val="multilevel"/>
    <w:tmpl w:val="33EC28E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D646B"/>
    <w:rsid w:val="00007223"/>
    <w:rsid w:val="00074226"/>
    <w:rsid w:val="000975F1"/>
    <w:rsid w:val="00137AC1"/>
    <w:rsid w:val="0017290A"/>
    <w:rsid w:val="00197466"/>
    <w:rsid w:val="001B691D"/>
    <w:rsid w:val="001C09B5"/>
    <w:rsid w:val="001D75E0"/>
    <w:rsid w:val="00214EA4"/>
    <w:rsid w:val="00222157"/>
    <w:rsid w:val="00235DDE"/>
    <w:rsid w:val="00263134"/>
    <w:rsid w:val="002A3991"/>
    <w:rsid w:val="002D1FB8"/>
    <w:rsid w:val="002E4DDE"/>
    <w:rsid w:val="00313728"/>
    <w:rsid w:val="0033654F"/>
    <w:rsid w:val="00345F8C"/>
    <w:rsid w:val="003B6774"/>
    <w:rsid w:val="003C0611"/>
    <w:rsid w:val="003D646B"/>
    <w:rsid w:val="004162C8"/>
    <w:rsid w:val="00470FDF"/>
    <w:rsid w:val="00495541"/>
    <w:rsid w:val="004D1735"/>
    <w:rsid w:val="004D5944"/>
    <w:rsid w:val="005A58A6"/>
    <w:rsid w:val="00605E40"/>
    <w:rsid w:val="00630622"/>
    <w:rsid w:val="00637F1F"/>
    <w:rsid w:val="00655FA4"/>
    <w:rsid w:val="006603A5"/>
    <w:rsid w:val="006C1B5F"/>
    <w:rsid w:val="006C6F06"/>
    <w:rsid w:val="007E4712"/>
    <w:rsid w:val="007E7A8D"/>
    <w:rsid w:val="008B4955"/>
    <w:rsid w:val="008B7439"/>
    <w:rsid w:val="008C53D6"/>
    <w:rsid w:val="0090092D"/>
    <w:rsid w:val="0092675A"/>
    <w:rsid w:val="00944240"/>
    <w:rsid w:val="00957848"/>
    <w:rsid w:val="00976633"/>
    <w:rsid w:val="009B181A"/>
    <w:rsid w:val="009D70F4"/>
    <w:rsid w:val="00A648A6"/>
    <w:rsid w:val="00AE0D94"/>
    <w:rsid w:val="00B210B1"/>
    <w:rsid w:val="00BF5124"/>
    <w:rsid w:val="00C8475D"/>
    <w:rsid w:val="00CE1A41"/>
    <w:rsid w:val="00DB79F2"/>
    <w:rsid w:val="00E27C6E"/>
    <w:rsid w:val="00E54267"/>
    <w:rsid w:val="00E73A1D"/>
    <w:rsid w:val="00EB3993"/>
    <w:rsid w:val="00ED2736"/>
    <w:rsid w:val="00F36781"/>
    <w:rsid w:val="00FA6EB3"/>
    <w:rsid w:val="00FE2A55"/>
    <w:rsid w:val="2DEF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2E26F"/>
  <w15:docId w15:val="{0A584B1E-6910-44A1-B481-9AAF15521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uiPriority="0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Balloon Text"/>
    <w:basedOn w:val="a"/>
    <w:qFormat/>
    <w:rPr>
      <w:rFonts w:ascii="Tahoma" w:hAnsi="Tahoma" w:cs="Tahoma"/>
      <w:sz w:val="16"/>
      <w:szCs w:val="16"/>
    </w:rPr>
  </w:style>
  <w:style w:type="paragraph" w:styleId="2">
    <w:name w:val="Body Text 2"/>
    <w:basedOn w:val="a"/>
    <w:qFormat/>
    <w:pPr>
      <w:jc w:val="center"/>
    </w:pPr>
    <w:rPr>
      <w:rFonts w:ascii="Arial" w:hAnsi="Arial" w:cs="Arial"/>
      <w:sz w:val="24"/>
    </w:rPr>
  </w:style>
  <w:style w:type="paragraph" w:styleId="a5">
    <w:name w:val="Plain Text"/>
    <w:basedOn w:val="a"/>
    <w:qFormat/>
    <w:rPr>
      <w:rFonts w:ascii="Courier New" w:hAnsi="Courier New" w:cs="Courier New"/>
    </w:rPr>
  </w:style>
  <w:style w:type="paragraph" w:styleId="3">
    <w:name w:val="Body Text Indent 3"/>
    <w:basedOn w:val="a"/>
    <w:qFormat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</w:style>
  <w:style w:type="paragraph" w:styleId="a8">
    <w:name w:val="Body Text"/>
    <w:basedOn w:val="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9">
    <w:name w:val="index heading"/>
    <w:basedOn w:val="a"/>
    <w:next w:val="1"/>
    <w:qFormat/>
    <w:pPr>
      <w:suppressLineNumbers/>
    </w:pPr>
    <w:rPr>
      <w:rFonts w:cs="Mangal"/>
    </w:rPr>
  </w:style>
  <w:style w:type="paragraph" w:styleId="1">
    <w:name w:val="index 1"/>
    <w:basedOn w:val="a"/>
    <w:next w:val="a"/>
    <w:uiPriority w:val="99"/>
    <w:semiHidden/>
    <w:unhideWhenUsed/>
  </w:style>
  <w:style w:type="paragraph" w:styleId="aa">
    <w:name w:val="Body Text Indent"/>
    <w:basedOn w:val="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677"/>
        <w:tab w:val="right" w:pos="9355"/>
      </w:tabs>
    </w:pPr>
  </w:style>
  <w:style w:type="paragraph" w:styleId="ad">
    <w:name w:val="List"/>
    <w:basedOn w:val="a8"/>
    <w:rPr>
      <w:rFonts w:cs="Mangal"/>
    </w:rPr>
  </w:style>
  <w:style w:type="paragraph" w:styleId="30">
    <w:name w:val="Body Text 3"/>
    <w:basedOn w:val="a"/>
    <w:qFormat/>
    <w:pPr>
      <w:jc w:val="center"/>
    </w:pPr>
    <w:rPr>
      <w:rFonts w:ascii="Arial" w:hAnsi="Arial" w:cs="Arial"/>
      <w:b/>
      <w:bCs/>
      <w:sz w:val="26"/>
    </w:rPr>
  </w:style>
  <w:style w:type="paragraph" w:styleId="20">
    <w:name w:val="Body Text Indent 2"/>
    <w:basedOn w:val="a"/>
    <w:qFormat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table" w:styleId="ae">
    <w:name w:val="Table Grid"/>
    <w:basedOn w:val="a1"/>
    <w:uiPriority w:val="59"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qFormat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4z3">
    <w:name w:val="WW8Num4z3"/>
    <w:qFormat/>
    <w:rPr>
      <w:rFonts w:ascii="Symbol" w:hAnsi="Symbol" w:cs="Symbol"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sz w:val="28"/>
    </w:rPr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1z3">
    <w:name w:val="WW8Num21z3"/>
    <w:qFormat/>
    <w:rPr>
      <w:rFonts w:ascii="Symbol" w:hAnsi="Symbol" w:cs="Symbol"/>
    </w:rPr>
  </w:style>
  <w:style w:type="character" w:customStyle="1" w:styleId="WW8NumSt18z0">
    <w:name w:val="WW8NumSt18z0"/>
    <w:qFormat/>
    <w:rPr>
      <w:rFonts w:ascii="Times New Roman" w:hAnsi="Times New Roman" w:cs="Times New Roman"/>
    </w:rPr>
  </w:style>
  <w:style w:type="character" w:customStyle="1" w:styleId="af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sz w:val="26"/>
      <w:szCs w:val="26"/>
    </w:rPr>
  </w:style>
  <w:style w:type="character" w:customStyle="1" w:styleId="HTML0">
    <w:name w:val="Стандартный HTML Знак"/>
    <w:basedOn w:val="a0"/>
    <w:uiPriority w:val="99"/>
    <w:qFormat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sz w:val="26"/>
      <w:szCs w:val="26"/>
    </w:rPr>
  </w:style>
  <w:style w:type="paragraph" w:customStyle="1" w:styleId="10">
    <w:name w:val="Заголовок1"/>
    <w:basedOn w:val="a"/>
    <w:next w:val="a8"/>
    <w:qFormat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12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Загл.14"/>
    <w:basedOn w:val="a"/>
    <w:qFormat/>
    <w:pPr>
      <w:jc w:val="center"/>
    </w:pPr>
    <w:rPr>
      <w:b/>
      <w:sz w:val="28"/>
    </w:rPr>
  </w:style>
  <w:style w:type="paragraph" w:customStyle="1" w:styleId="af0">
    <w:name w:val="Верхний и нижний колонтитулы"/>
    <w:basedOn w:val="a"/>
    <w:qFormat/>
  </w:style>
  <w:style w:type="paragraph" w:customStyle="1" w:styleId="13">
    <w:name w:val="Верхний колонтитул1"/>
    <w:basedOn w:val="a"/>
    <w:pPr>
      <w:tabs>
        <w:tab w:val="center" w:pos="4677"/>
        <w:tab w:val="right" w:pos="9355"/>
      </w:tabs>
    </w:pPr>
  </w:style>
  <w:style w:type="paragraph" w:customStyle="1" w:styleId="14-15">
    <w:name w:val="14-15"/>
    <w:basedOn w:val="a"/>
    <w:qFormat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5">
    <w:name w:val="Нижний колонтитул1"/>
    <w:basedOn w:val="a"/>
    <w:qFormat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pPr>
      <w:spacing w:line="360" w:lineRule="auto"/>
      <w:ind w:firstLine="720"/>
      <w:jc w:val="both"/>
    </w:pPr>
    <w:rPr>
      <w:sz w:val="28"/>
    </w:rPr>
  </w:style>
  <w:style w:type="paragraph" w:customStyle="1" w:styleId="Style1">
    <w:name w:val="Style1"/>
    <w:basedOn w:val="a"/>
    <w:qFormat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line="326" w:lineRule="exact"/>
      <w:ind w:firstLine="926"/>
    </w:pPr>
    <w:rPr>
      <w:sz w:val="24"/>
      <w:szCs w:val="24"/>
    </w:rPr>
  </w:style>
  <w:style w:type="paragraph" w:styleId="af1">
    <w:name w:val="No Spacing"/>
    <w:qFormat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ConsPlusNormal">
    <w:name w:val="ConsPlusNormal"/>
    <w:qFormat/>
    <w:pPr>
      <w:widowControl w:val="0"/>
      <w:suppressAutoHyphens/>
      <w:ind w:firstLine="720"/>
    </w:pPr>
    <w:rPr>
      <w:rFonts w:ascii="Arial" w:eastAsia="Times New Roman" w:hAnsi="Arial" w:cs="Arial"/>
      <w:color w:val="00000A"/>
      <w:lang w:eastAsia="zh-CN"/>
    </w:rPr>
  </w:style>
  <w:style w:type="paragraph" w:customStyle="1" w:styleId="Style2">
    <w:name w:val="Style2"/>
    <w:basedOn w:val="a"/>
    <w:qFormat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line="374" w:lineRule="exact"/>
      <w:ind w:hanging="350"/>
    </w:pPr>
    <w:rPr>
      <w:sz w:val="24"/>
      <w:szCs w:val="24"/>
    </w:rPr>
  </w:style>
  <w:style w:type="paragraph" w:styleId="af2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3">
    <w:name w:val="Содержимое врезки"/>
    <w:basedOn w:val="a"/>
    <w:qFormat/>
  </w:style>
  <w:style w:type="paragraph" w:customStyle="1" w:styleId="western">
    <w:name w:val="western"/>
    <w:basedOn w:val="a"/>
    <w:qFormat/>
    <w:pPr>
      <w:spacing w:before="100" w:after="100"/>
    </w:pPr>
    <w:rPr>
      <w:sz w:val="24"/>
      <w:szCs w:val="24"/>
    </w:rPr>
  </w:style>
  <w:style w:type="paragraph" w:customStyle="1" w:styleId="formattext">
    <w:name w:val="formattext"/>
    <w:basedOn w:val="a"/>
    <w:qFormat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customStyle="1" w:styleId="ac">
    <w:name w:val="Нижний колонтитул Знак"/>
    <w:basedOn w:val="a0"/>
    <w:link w:val="ab"/>
    <w:uiPriority w:val="9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 Windows</cp:lastModifiedBy>
  <cp:revision>12</cp:revision>
  <cp:lastPrinted>2021-07-22T12:00:00Z</cp:lastPrinted>
  <dcterms:created xsi:type="dcterms:W3CDTF">2020-11-10T10:57:00Z</dcterms:created>
  <dcterms:modified xsi:type="dcterms:W3CDTF">2021-07-22T12:01:00Z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1049-11.2.0.10200</vt:lpwstr>
  </property>
</Properties>
</file>