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3E5" w:rsidRDefault="009503E5" w:rsidP="009503E5">
      <w:pPr>
        <w:jc w:val="center"/>
        <w:outlineLvl w:val="0"/>
        <w:rPr>
          <w:rFonts w:ascii="Arial" w:hAnsi="Arial" w:cs="Arial"/>
        </w:rPr>
      </w:pPr>
      <w:r>
        <w:rPr>
          <w:b/>
          <w:noProof/>
          <w:szCs w:val="28"/>
        </w:rPr>
        <w:drawing>
          <wp:inline distT="0" distB="0" distL="0" distR="0">
            <wp:extent cx="624840" cy="609600"/>
            <wp:effectExtent l="19050" t="0" r="381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Cs w:val="28"/>
        </w:rPr>
        <w:t xml:space="preserve"> </w:t>
      </w:r>
    </w:p>
    <w:p w:rsidR="009503E5" w:rsidRDefault="009503E5" w:rsidP="009503E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СЕЛЬСКИЙ СОВЕТ </w:t>
      </w:r>
    </w:p>
    <w:p w:rsidR="009503E5" w:rsidRDefault="009503E5" w:rsidP="009503E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БОЛЬШЕРУДКИНСКОГО СЕЛЬСОВЕТА</w:t>
      </w:r>
    </w:p>
    <w:p w:rsidR="009503E5" w:rsidRDefault="009503E5" w:rsidP="009503E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9503E5" w:rsidRDefault="009503E5" w:rsidP="009503E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9503E5" w:rsidRDefault="009503E5" w:rsidP="009503E5">
      <w:pPr>
        <w:pStyle w:val="a3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Р Е Ш Е Н И Е</w:t>
      </w:r>
    </w:p>
    <w:p w:rsidR="009503E5" w:rsidRDefault="009503E5" w:rsidP="009503E5">
      <w:pPr>
        <w:pStyle w:val="a3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09.10.2020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 21</w:t>
      </w:r>
    </w:p>
    <w:p w:rsidR="009503E5" w:rsidRDefault="009503E5" w:rsidP="009503E5">
      <w:pPr>
        <w:pStyle w:val="a3"/>
        <w:jc w:val="center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внесении изменений и дополнений</w:t>
      </w:r>
    </w:p>
    <w:p w:rsidR="009503E5" w:rsidRDefault="009503E5" w:rsidP="009503E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в Устав </w:t>
      </w:r>
      <w:proofErr w:type="spellStart"/>
      <w:r>
        <w:rPr>
          <w:rFonts w:ascii="Arial" w:hAnsi="Arial" w:cs="Arial"/>
          <w:b/>
          <w:sz w:val="32"/>
          <w:szCs w:val="32"/>
        </w:rPr>
        <w:t>Большерудкинского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9503E5" w:rsidRDefault="009503E5" w:rsidP="009503E5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муниципального района</w:t>
      </w:r>
    </w:p>
    <w:p w:rsidR="009503E5" w:rsidRDefault="009503E5" w:rsidP="009503E5">
      <w:pPr>
        <w:spacing w:after="0" w:line="240" w:lineRule="auto"/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9503E5" w:rsidRDefault="009503E5" w:rsidP="009503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В целях приведения Устава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Федерации», сельский Совет </w:t>
      </w:r>
      <w:proofErr w:type="spellStart"/>
      <w:r>
        <w:rPr>
          <w:rFonts w:ascii="Arial" w:hAnsi="Arial" w:cs="Arial"/>
          <w:sz w:val="24"/>
          <w:szCs w:val="24"/>
        </w:rPr>
        <w:t>р</w:t>
      </w:r>
      <w:proofErr w:type="spell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л: </w:t>
      </w:r>
    </w:p>
    <w:p w:rsidR="009503E5" w:rsidRDefault="009503E5" w:rsidP="009503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 Внести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изменения и дополнения согласно приложению.</w:t>
      </w:r>
    </w:p>
    <w:p w:rsidR="009503E5" w:rsidRDefault="009503E5" w:rsidP="009503E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2. Направить изменения и дополнения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9503E5" w:rsidRDefault="009503E5" w:rsidP="009503E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3. Разместить текст изменений и дополнений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в доступных для ознакомления граждан местах (администрации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с.Б.Рудка, бывшей </w:t>
      </w:r>
      <w:proofErr w:type="spellStart"/>
      <w:r>
        <w:rPr>
          <w:rFonts w:ascii="Arial" w:hAnsi="Arial" w:cs="Arial"/>
          <w:sz w:val="24"/>
          <w:szCs w:val="24"/>
        </w:rPr>
        <w:t>Кугланурской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сельской администрации </w:t>
      </w:r>
      <w:proofErr w:type="spellStart"/>
      <w:r>
        <w:rPr>
          <w:rFonts w:ascii="Arial" w:hAnsi="Arial" w:cs="Arial"/>
          <w:sz w:val="24"/>
          <w:szCs w:val="24"/>
        </w:rPr>
        <w:t>с.Кугланур</w:t>
      </w:r>
      <w:proofErr w:type="spellEnd"/>
      <w:r>
        <w:rPr>
          <w:rFonts w:ascii="Arial" w:hAnsi="Arial" w:cs="Arial"/>
          <w:sz w:val="24"/>
          <w:szCs w:val="24"/>
        </w:rPr>
        <w:t xml:space="preserve">, бывшей </w:t>
      </w:r>
      <w:proofErr w:type="spellStart"/>
      <w:r>
        <w:rPr>
          <w:rFonts w:ascii="Arial" w:hAnsi="Arial" w:cs="Arial"/>
          <w:sz w:val="24"/>
          <w:szCs w:val="24"/>
        </w:rPr>
        <w:t>Пестовской</w:t>
      </w:r>
      <w:proofErr w:type="spellEnd"/>
      <w:r>
        <w:rPr>
          <w:rFonts w:ascii="Arial" w:hAnsi="Arial" w:cs="Arial"/>
          <w:sz w:val="24"/>
          <w:szCs w:val="24"/>
        </w:rPr>
        <w:t xml:space="preserve"> сельской администрации д.Пестово, библиотек с.Б.Рудка, д. Пестово, </w:t>
      </w:r>
      <w:proofErr w:type="spellStart"/>
      <w:r>
        <w:rPr>
          <w:rFonts w:ascii="Arial" w:hAnsi="Arial" w:cs="Arial"/>
          <w:sz w:val="24"/>
          <w:szCs w:val="24"/>
        </w:rPr>
        <w:t>с.Кугланур</w:t>
      </w:r>
      <w:proofErr w:type="spellEnd"/>
      <w:r>
        <w:rPr>
          <w:rFonts w:ascii="Arial" w:hAnsi="Arial" w:cs="Arial"/>
          <w:sz w:val="24"/>
          <w:szCs w:val="24"/>
        </w:rPr>
        <w:t>).</w:t>
      </w:r>
    </w:p>
    <w:p w:rsidR="009503E5" w:rsidRDefault="009503E5" w:rsidP="009503E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4. Решение 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 от 23.09.2020 года № 20 «О внесении изменений и дополнений в Устав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области» отменить.</w:t>
      </w:r>
    </w:p>
    <w:p w:rsidR="009503E5" w:rsidRDefault="009503E5" w:rsidP="009503E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5. Пункты 4, 5, 6, 7, 15 Приложения к настоящему решению вступают в силу с 01.01.2021года.</w:t>
      </w:r>
    </w:p>
    <w:p w:rsidR="009503E5" w:rsidRDefault="009503E5" w:rsidP="009503E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p w:rsidR="009503E5" w:rsidRDefault="009503E5" w:rsidP="009503E5">
      <w:pPr>
        <w:spacing w:line="240" w:lineRule="auto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line="240" w:lineRule="auto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Приложение</w:t>
      </w:r>
    </w:p>
    <w:p w:rsidR="009503E5" w:rsidRDefault="009503E5" w:rsidP="009503E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 решению сельского Совета </w:t>
      </w:r>
    </w:p>
    <w:p w:rsidR="009503E5" w:rsidRDefault="009503E5" w:rsidP="009503E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</w:p>
    <w:p w:rsidR="009503E5" w:rsidRDefault="009503E5" w:rsidP="009503E5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09.10.2020 № 21</w:t>
      </w:r>
    </w:p>
    <w:p w:rsidR="009503E5" w:rsidRDefault="009503E5" w:rsidP="009503E5">
      <w:pPr>
        <w:tabs>
          <w:tab w:val="left" w:pos="567"/>
        </w:tabs>
        <w:spacing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В части 1 </w:t>
      </w:r>
      <w:r>
        <w:rPr>
          <w:rFonts w:ascii="Arial" w:hAnsi="Arial" w:cs="Arial"/>
          <w:b/>
          <w:sz w:val="24"/>
          <w:szCs w:val="24"/>
        </w:rPr>
        <w:t>статьи 5</w:t>
      </w:r>
      <w:r>
        <w:rPr>
          <w:rFonts w:ascii="Arial" w:hAnsi="Arial" w:cs="Arial"/>
          <w:sz w:val="24"/>
          <w:szCs w:val="24"/>
        </w:rPr>
        <w:t>:</w:t>
      </w:r>
    </w:p>
    <w:p w:rsidR="009503E5" w:rsidRDefault="009503E5" w:rsidP="009503E5">
      <w:pPr>
        <w:spacing w:after="1" w:line="240" w:lineRule="atLeast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  <w:szCs w:val="24"/>
        </w:rPr>
        <w:tab/>
        <w:t xml:space="preserve">1) </w:t>
      </w:r>
      <w:r>
        <w:rPr>
          <w:rFonts w:ascii="Arial" w:hAnsi="Arial" w:cs="Arial"/>
          <w:sz w:val="24"/>
        </w:rPr>
        <w:t xml:space="preserve">после слов «за сохранностью автомобильных дорог местного значения в границах населенных пунктов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сельсовета,» дополнить словами «организация дорожного движения,»;</w:t>
      </w:r>
    </w:p>
    <w:p w:rsidR="009503E5" w:rsidRDefault="009503E5" w:rsidP="009503E5">
      <w:p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2) пункт 17 изложить в следующей редакции:</w:t>
      </w:r>
    </w:p>
    <w:p w:rsidR="009503E5" w:rsidRDefault="009503E5" w:rsidP="009503E5">
      <w:pPr>
        <w:spacing w:after="1" w:line="240" w:lineRule="atLeast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  <w:szCs w:val="24"/>
        </w:rPr>
        <w:tab/>
        <w:t>«</w:t>
      </w:r>
      <w:r>
        <w:rPr>
          <w:rFonts w:ascii="Arial" w:hAnsi="Arial" w:cs="Arial"/>
          <w:sz w:val="24"/>
        </w:rPr>
        <w:t>17) участие в организации деятельности по накоплению (в том числе раздельному накоплению) и транспортированию твердых коммунальных отходов;»;</w:t>
      </w:r>
    </w:p>
    <w:p w:rsidR="009503E5" w:rsidRDefault="009503E5" w:rsidP="009503E5">
      <w:p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3) в пункте 19</w:t>
      </w:r>
      <w:r>
        <w:rPr>
          <w:rFonts w:ascii="Arial" w:hAnsi="Arial" w:cs="Arial"/>
          <w:sz w:val="24"/>
        </w:rPr>
        <w:t xml:space="preserve"> после слов «территории, выдача» дополнить словами «градостроительного плана земельного участка, расположенного в границах поселения, выдача</w:t>
      </w:r>
      <w:r>
        <w:rPr>
          <w:rFonts w:ascii="Arial" w:hAnsi="Arial" w:cs="Arial"/>
          <w:sz w:val="24"/>
          <w:szCs w:val="24"/>
        </w:rPr>
        <w:t>»;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line="240" w:lineRule="auto"/>
        <w:ind w:left="518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В части 1 </w:t>
      </w:r>
      <w:r>
        <w:rPr>
          <w:rFonts w:ascii="Arial" w:hAnsi="Arial" w:cs="Arial"/>
          <w:b/>
          <w:sz w:val="24"/>
          <w:szCs w:val="24"/>
        </w:rPr>
        <w:t>статьи 6</w:t>
      </w:r>
      <w:r>
        <w:rPr>
          <w:rFonts w:ascii="Arial" w:hAnsi="Arial" w:cs="Arial"/>
          <w:sz w:val="24"/>
          <w:szCs w:val="24"/>
        </w:rPr>
        <w:t>:</w:t>
      </w:r>
    </w:p>
    <w:p w:rsidR="009503E5" w:rsidRDefault="009503E5" w:rsidP="009503E5">
      <w:pPr>
        <w:spacing w:after="1" w:line="240" w:lineRule="atLeast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ab/>
        <w:t>1) в пункте 12 слова «</w:t>
      </w:r>
      <w:r>
        <w:rPr>
          <w:rFonts w:ascii="Arial" w:hAnsi="Arial" w:cs="Arial"/>
          <w:sz w:val="24"/>
        </w:rPr>
        <w:t>мероприятий по отлову и содержанию безнадзорных животных, обитающих» заменить словами «деятельности по обращению с животными без владельцев, обитающими»;</w:t>
      </w:r>
    </w:p>
    <w:p w:rsidR="009503E5" w:rsidRDefault="009503E5" w:rsidP="009503E5">
      <w:pPr>
        <w:spacing w:after="1" w:line="240" w:lineRule="atLeast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  <w:szCs w:val="24"/>
        </w:rPr>
        <w:t>2) дополнить пунктом 16 следующего содержания:</w:t>
      </w:r>
    </w:p>
    <w:p w:rsidR="009503E5" w:rsidRDefault="009503E5" w:rsidP="009503E5">
      <w:pPr>
        <w:spacing w:after="1"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«16) </w:t>
      </w:r>
      <w:r>
        <w:rPr>
          <w:rFonts w:ascii="Arial" w:hAnsi="Arial" w:cs="Arial"/>
          <w:sz w:val="24"/>
        </w:rPr>
        <w:t>предоставление сотруднику, замещающему должность участкового уполномоченного полиции, и членам его семьи жилого помещения на период замещения сотрудником указанной должности.</w:t>
      </w:r>
      <w:r>
        <w:rPr>
          <w:rFonts w:ascii="Arial" w:hAnsi="Arial" w:cs="Arial"/>
          <w:sz w:val="24"/>
          <w:szCs w:val="24"/>
        </w:rPr>
        <w:t>»;</w:t>
      </w:r>
    </w:p>
    <w:p w:rsidR="009503E5" w:rsidRDefault="009503E5" w:rsidP="009503E5">
      <w:pPr>
        <w:spacing w:after="1" w:line="240" w:lineRule="auto"/>
        <w:ind w:left="900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40" w:lineRule="atLeast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  <w:szCs w:val="24"/>
        </w:rPr>
        <w:tab/>
        <w:t xml:space="preserve">3. часть 2 </w:t>
      </w:r>
      <w:r>
        <w:rPr>
          <w:rFonts w:ascii="Arial" w:hAnsi="Arial" w:cs="Arial"/>
          <w:b/>
          <w:sz w:val="24"/>
          <w:szCs w:val="24"/>
        </w:rPr>
        <w:t xml:space="preserve">статьи 12 </w:t>
      </w:r>
      <w:r>
        <w:rPr>
          <w:rFonts w:ascii="Arial" w:hAnsi="Arial" w:cs="Arial"/>
          <w:sz w:val="24"/>
          <w:szCs w:val="24"/>
        </w:rPr>
        <w:t xml:space="preserve">изложить </w:t>
      </w:r>
      <w:r>
        <w:rPr>
          <w:rFonts w:ascii="Arial" w:hAnsi="Arial" w:cs="Arial"/>
          <w:sz w:val="24"/>
        </w:rPr>
        <w:t>в следующей редакции: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«2. Сход граждан, предусмотренный настоящей статьей, правомочен при участии в нем более половины обладающих избирательным правом жителей населенного пункта или поселения. В случае, если в населенном пункте отсутствует возможность одновременного совместного присутствия более половины обладающих избирательным правом жителей данного населенного пункта, сход граждан проводится поэтапно в срок, не превышающий одного месяца со дня принятия решения о проведении схода граждан. При этом лица, ранее принявшие участие в сходе граждан, на последующих этапах участия в голосовании не принимают. Решение схода граждан считается принятым, если за него проголосовало более половины участников схода граждан.»;</w:t>
      </w:r>
    </w:p>
    <w:p w:rsidR="009503E5" w:rsidRDefault="009503E5" w:rsidP="009503E5">
      <w:pPr>
        <w:spacing w:after="1" w:line="240" w:lineRule="atLeast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4. дополнить </w:t>
      </w:r>
      <w:r>
        <w:rPr>
          <w:rFonts w:ascii="Arial" w:hAnsi="Arial" w:cs="Arial"/>
          <w:b/>
          <w:sz w:val="24"/>
          <w:szCs w:val="24"/>
        </w:rPr>
        <w:t>статьей 13.1</w:t>
      </w:r>
      <w:r>
        <w:rPr>
          <w:rFonts w:ascii="Arial" w:hAnsi="Arial" w:cs="Arial"/>
          <w:sz w:val="24"/>
          <w:szCs w:val="24"/>
        </w:rPr>
        <w:t xml:space="preserve"> следующего содержания:</w:t>
      </w: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40" w:lineRule="atLeast"/>
        <w:jc w:val="center"/>
        <w:rPr>
          <w:rFonts w:ascii="Calibri" w:hAnsi="Calibri" w:cs="Times New Roman"/>
        </w:rPr>
      </w:pPr>
      <w:r>
        <w:rPr>
          <w:rFonts w:ascii="Arial" w:hAnsi="Arial" w:cs="Arial"/>
          <w:sz w:val="24"/>
          <w:szCs w:val="24"/>
        </w:rPr>
        <w:t>«</w:t>
      </w:r>
      <w:r>
        <w:rPr>
          <w:rFonts w:ascii="Arial" w:hAnsi="Arial" w:cs="Arial"/>
          <w:b/>
          <w:sz w:val="24"/>
          <w:szCs w:val="24"/>
        </w:rPr>
        <w:t>Статья 13.1.</w:t>
      </w:r>
      <w:r>
        <w:rPr>
          <w:rFonts w:ascii="Arial" w:hAnsi="Arial" w:cs="Arial"/>
          <w:b/>
          <w:sz w:val="24"/>
        </w:rPr>
        <w:t xml:space="preserve"> Инициативные проекты</w:t>
      </w:r>
    </w:p>
    <w:p w:rsidR="009503E5" w:rsidRDefault="009503E5" w:rsidP="009503E5">
      <w:pPr>
        <w:spacing w:after="1" w:line="240" w:lineRule="atLeast"/>
        <w:ind w:firstLine="540"/>
        <w:jc w:val="both"/>
        <w:outlineLvl w:val="0"/>
      </w:pPr>
    </w:p>
    <w:p w:rsidR="009503E5" w:rsidRDefault="009503E5" w:rsidP="009503E5">
      <w:pPr>
        <w:spacing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В целях реализации мероприятий, имеющих приоритетное значение для жителей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 или его части, по решению вопросов местного значения или иных вопросов, право решения которых предоставлено органам местного самоуправления, в местную администрацию может быть внесен инициативный проект. Порядок внесения и рассмотрения инициативного проекта определяется решением сельского Совета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сельсовета, который должен содержать положения статьи 26.1 Федерального закона от </w:t>
      </w:r>
      <w:r>
        <w:rPr>
          <w:rFonts w:ascii="Arial" w:hAnsi="Arial" w:cs="Arial"/>
          <w:sz w:val="24"/>
        </w:rPr>
        <w:lastRenderedPageBreak/>
        <w:t xml:space="preserve">06.10.2003 N 131-ФЗ «Об общих принципах организации местного самоуправления в Российской Федерации». </w:t>
      </w: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5. в </w:t>
      </w:r>
      <w:r>
        <w:rPr>
          <w:rFonts w:ascii="Arial" w:hAnsi="Arial" w:cs="Arial"/>
          <w:b/>
          <w:sz w:val="24"/>
          <w:szCs w:val="24"/>
        </w:rPr>
        <w:t>статье 14</w:t>
      </w:r>
      <w:r>
        <w:rPr>
          <w:rFonts w:ascii="Arial" w:hAnsi="Arial" w:cs="Arial"/>
          <w:sz w:val="24"/>
          <w:szCs w:val="24"/>
        </w:rPr>
        <w:t>:</w:t>
      </w:r>
    </w:p>
    <w:p w:rsidR="009503E5" w:rsidRDefault="009503E5" w:rsidP="009503E5">
      <w:pPr>
        <w:spacing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часть 7 дополнить пунктом 7 следующего содержания:</w:t>
      </w:r>
    </w:p>
    <w:p w:rsidR="009503E5" w:rsidRDefault="009503E5" w:rsidP="009503E5">
      <w:pPr>
        <w:spacing w:before="280"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«7) обсуждение инициативного проекта и принятие решения по вопросу о его одобрении.»;</w:t>
      </w:r>
    </w:p>
    <w:p w:rsidR="009503E5" w:rsidRDefault="009503E5" w:rsidP="009503E5">
      <w:pPr>
        <w:spacing w:before="280"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б) дополнить частью 8.1 следующего содержания:</w:t>
      </w:r>
    </w:p>
    <w:p w:rsidR="009503E5" w:rsidRDefault="009503E5" w:rsidP="009503E5">
      <w:pPr>
        <w:spacing w:before="280" w:after="1" w:line="28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«8.1. Органы территориального общественного самоуправления могут выдвигать инициативный проект в качестве инициаторов проекта.»;</w:t>
      </w: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6. в </w:t>
      </w:r>
      <w:r>
        <w:rPr>
          <w:rFonts w:ascii="Arial" w:hAnsi="Arial" w:cs="Arial"/>
          <w:b/>
          <w:sz w:val="24"/>
          <w:szCs w:val="24"/>
        </w:rPr>
        <w:t>статье 16</w:t>
      </w:r>
      <w:r>
        <w:rPr>
          <w:rFonts w:ascii="Arial" w:hAnsi="Arial" w:cs="Arial"/>
          <w:sz w:val="24"/>
          <w:szCs w:val="24"/>
        </w:rPr>
        <w:t>:</w:t>
      </w:r>
    </w:p>
    <w:p w:rsidR="009503E5" w:rsidRDefault="009503E5" w:rsidP="009503E5">
      <w:pPr>
        <w:spacing w:after="1" w:line="240" w:lineRule="atLeast"/>
        <w:ind w:firstLine="540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</w:rPr>
        <w:t>а) часть 1 после слов «и должностных лиц местного самоуправления,» дополнить словами «обсуждения вопросов внесения инициативных проектов и их рассмотрения,»;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б) часть 2 дополнить абзацем следующего содержания: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«В собрании граждан по вопросам внесения инициативных проектов и их рассмотрения вправе принимать участие жители соответствующей территории, достигшие шестнадцатилетнего возраста. Порядок назначения и проведения собрания граждан в целях рассмотрения и обсуждения вопросов внесения инициативных проектов определяется решением сельского Совета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сельсовета.»;</w:t>
      </w:r>
    </w:p>
    <w:p w:rsidR="009503E5" w:rsidRDefault="009503E5" w:rsidP="009503E5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в </w:t>
      </w:r>
      <w:r>
        <w:rPr>
          <w:rFonts w:ascii="Arial" w:hAnsi="Arial" w:cs="Arial"/>
          <w:b/>
          <w:sz w:val="24"/>
          <w:szCs w:val="24"/>
        </w:rPr>
        <w:t>статье 17</w:t>
      </w:r>
      <w:r>
        <w:rPr>
          <w:rFonts w:ascii="Arial" w:hAnsi="Arial" w:cs="Arial"/>
          <w:sz w:val="24"/>
          <w:szCs w:val="24"/>
        </w:rPr>
        <w:t>:</w:t>
      </w:r>
    </w:p>
    <w:p w:rsidR="009503E5" w:rsidRDefault="009503E5" w:rsidP="009503E5">
      <w:pPr>
        <w:spacing w:after="1" w:line="240" w:lineRule="atLeast"/>
        <w:ind w:firstLine="540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</w:rPr>
        <w:t xml:space="preserve">а) часть 2 дополнить предложением следующего содержания: «В опросе граждан по вопросу выявления мнения граждан о поддержке инициативного проекта вправе участвовать жители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 или его части, в которых предлагается реализовать инициативный проект, достигшие шестнадцатилетнего возраста.»;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б) часть 3 дополнить пунктом 3 следующего содержания: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«3) жителей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 или его части, в которых предлагается реализовать инициативный проект, достигших шестнадцатилетнего возраста, - для выявления мнения граждан о поддержке данного инициативного проекта.»;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в части 5: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 абзаце первом слова «сельским Советом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 В решении» заменить словами «сельским Советом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 Для проведения опроса граждан может использоваться официальный сайт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в информационно-телекоммуникационной сети «Интернет». В решении";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</w:rPr>
        <w:t>дополнить пунктом 6 следующего содержания: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lastRenderedPageBreak/>
        <w:t>«6) порядок идентификации участников опроса в случае проведения опроса граждан с использованием официального сайта муниципального образования в информационно-телекоммуникационной сети «Интернет»;»;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г) пункт 1 части 7 дополнить словами «или жителей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>»;</w:t>
      </w:r>
    </w:p>
    <w:p w:rsidR="009503E5" w:rsidRDefault="009503E5" w:rsidP="009503E5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8. часть 6 </w:t>
      </w:r>
      <w:r>
        <w:rPr>
          <w:rFonts w:ascii="Arial" w:hAnsi="Arial" w:cs="Arial"/>
          <w:b/>
          <w:sz w:val="24"/>
          <w:szCs w:val="24"/>
        </w:rPr>
        <w:t>статьи 19</w:t>
      </w:r>
      <w:r>
        <w:rPr>
          <w:rFonts w:ascii="Arial" w:hAnsi="Arial" w:cs="Arial"/>
          <w:sz w:val="24"/>
          <w:szCs w:val="24"/>
        </w:rPr>
        <w:t xml:space="preserve"> изложить в новой редакции:</w:t>
      </w:r>
    </w:p>
    <w:p w:rsidR="009503E5" w:rsidRDefault="009503E5" w:rsidP="009503E5">
      <w:pPr>
        <w:autoSpaceDE w:val="0"/>
        <w:autoSpaceDN w:val="0"/>
        <w:adjustRightInd w:val="0"/>
        <w:spacing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«6. Староста сельского населенного пункта для решения возложенных на него задач:</w:t>
      </w:r>
    </w:p>
    <w:p w:rsidR="009503E5" w:rsidRDefault="009503E5" w:rsidP="009503E5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взаимодействует с органами местного самоуправления, муниципальными предприятиями и учреждениями и иными организациями по вопросам решения вопросов местного значения в сельском населенном пункте;</w:t>
      </w:r>
    </w:p>
    <w:p w:rsidR="009503E5" w:rsidRDefault="009503E5" w:rsidP="009503E5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взаимодействует с населением, в том числе посредством участия в сходах, собраниях, конференциях граждан, направляет по результатам таких мероприятий обращения и предложения, в том числе оформленные в виде проектов муниципальных правовых актов, подлежащие обязательному рассмотрению органами местного самоуправления;</w:t>
      </w:r>
    </w:p>
    <w:p w:rsidR="009503E5" w:rsidRDefault="009503E5" w:rsidP="009503E5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информирует жителей сельского населенного пункта по вопросам организации и осуществления местного самоуправления, а также содействует в доведении до их сведения иной информации, полученной от органов местного самоуправления, в том числе о принятых муниципальных правовых актах, об ответах на запросы старосты;</w:t>
      </w:r>
    </w:p>
    <w:p w:rsidR="009503E5" w:rsidRDefault="009503E5" w:rsidP="009503E5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4) представляет интересы жителей сельского населенного пункта по вопросам организации и осуществления местного самоуправления, в том числе по просьбе граждан обращается с письменными и устными запросами, заявлениями и документами в органы местного самоуправления; </w:t>
      </w:r>
    </w:p>
    <w:p w:rsidR="009503E5" w:rsidRDefault="009503E5" w:rsidP="009503E5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5) содействует органам местного самоуправления в организации и проведении публичных слушаний и общественных обсуждений, обнародовании их результатов в сельском населенном пункте;</w:t>
      </w:r>
    </w:p>
    <w:p w:rsidR="009503E5" w:rsidRDefault="009503E5" w:rsidP="009503E5">
      <w:pPr>
        <w:spacing w:before="280" w:after="1" w:line="28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6) информирует уполномоченные органы местного самоуправления об угрозе возникновения чрезвычайных ситуаций природного и техногенного характера или о возникновении чрезвычайных ситуаций природного и техногенного характера на территории сельского населенного пункта;</w:t>
      </w:r>
    </w:p>
    <w:p w:rsidR="009503E5" w:rsidRDefault="009503E5" w:rsidP="009503E5">
      <w:pPr>
        <w:autoSpaceDE w:val="0"/>
        <w:autoSpaceDN w:val="0"/>
        <w:adjustRightInd w:val="0"/>
        <w:spacing w:before="24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7) осуществляет иные полномочия и права, предусмотренные решениями 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в соответствии с законом Нижегородской области.»;</w:t>
      </w:r>
    </w:p>
    <w:p w:rsidR="009503E5" w:rsidRDefault="009503E5" w:rsidP="009503E5">
      <w:pPr>
        <w:spacing w:after="1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ab/>
        <w:t>9.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в пункте 3 части 2 </w:t>
      </w:r>
      <w:r>
        <w:rPr>
          <w:rFonts w:ascii="Arial" w:hAnsi="Arial" w:cs="Arial"/>
          <w:b/>
          <w:sz w:val="24"/>
          <w:szCs w:val="24"/>
        </w:rPr>
        <w:t xml:space="preserve">статьи 24 </w:t>
      </w:r>
      <w:r>
        <w:rPr>
          <w:rFonts w:ascii="Arial" w:hAnsi="Arial" w:cs="Arial"/>
          <w:sz w:val="24"/>
          <w:szCs w:val="24"/>
        </w:rPr>
        <w:t>слова: «</w:t>
      </w:r>
      <w:r>
        <w:rPr>
          <w:rFonts w:ascii="Times New Roman" w:hAnsi="Times New Roman"/>
          <w:sz w:val="28"/>
          <w:szCs w:val="28"/>
        </w:rPr>
        <w:t>частями 3, 5, 7.2» заменить словами: «частями 3, 3.1-1, 5, 7.2»;</w:t>
      </w: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в</w:t>
      </w:r>
      <w:r>
        <w:rPr>
          <w:rFonts w:ascii="Arial" w:hAnsi="Arial" w:cs="Arial"/>
          <w:b/>
          <w:sz w:val="24"/>
          <w:szCs w:val="24"/>
        </w:rPr>
        <w:t xml:space="preserve"> статье 25:</w:t>
      </w:r>
    </w:p>
    <w:p w:rsidR="009503E5" w:rsidRDefault="009503E5" w:rsidP="009503E5">
      <w:pPr>
        <w:spacing w:after="1" w:line="240" w:lineRule="atLeast"/>
        <w:ind w:firstLine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>1) часть 9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дополнить словами: «</w:t>
      </w:r>
      <w:r>
        <w:rPr>
          <w:rFonts w:ascii="Arial" w:hAnsi="Arial" w:cs="Arial"/>
          <w:sz w:val="24"/>
        </w:rPr>
        <w:t xml:space="preserve">, если иное не предусмотрено Федеральным законом от 06.10.2003 N 131-ФЗ «Об общих принципах организации местного самоуправления в Российской Федерации»; </w:t>
      </w:r>
    </w:p>
    <w:p w:rsidR="009503E5" w:rsidRDefault="009503E5" w:rsidP="009503E5">
      <w:pPr>
        <w:spacing w:after="1" w:line="22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ab/>
        <w:t xml:space="preserve">2) часть 11 после слов «депутата 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сельсовета» дополнить словами «или применении в отношении него иной меры ответственности»;</w:t>
      </w:r>
    </w:p>
    <w:p w:rsidR="009503E5" w:rsidRDefault="009503E5" w:rsidP="009503E5">
      <w:pPr>
        <w:spacing w:after="1" w:line="22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3) дополнить частью 11.1. следующего содержания: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</w:rPr>
        <w:t>«11.1. К депутату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1) предупреждение;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2) освобождение депутата от должности в </w:t>
      </w:r>
      <w:r>
        <w:rPr>
          <w:rFonts w:ascii="Arial" w:hAnsi="Arial" w:cs="Arial"/>
          <w:sz w:val="24"/>
          <w:szCs w:val="24"/>
        </w:rPr>
        <w:t xml:space="preserve">сельском Совете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с лишением права занимать должности в </w:t>
      </w:r>
      <w:r>
        <w:rPr>
          <w:rFonts w:ascii="Arial" w:hAnsi="Arial" w:cs="Arial"/>
          <w:sz w:val="24"/>
          <w:szCs w:val="24"/>
        </w:rPr>
        <w:t xml:space="preserve">сельском Совете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сельском Совете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до прекращения срока его полномочий;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3)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4) запрет занимать должности в </w:t>
      </w:r>
      <w:r>
        <w:rPr>
          <w:rFonts w:ascii="Arial" w:hAnsi="Arial" w:cs="Arial"/>
          <w:sz w:val="24"/>
          <w:szCs w:val="24"/>
        </w:rPr>
        <w:t xml:space="preserve">сельском Совете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до прекращения срока его полномочий;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5) запрет исполнять полномочия на постоянной основе до прекращения срока его полномочий.»;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4) дополнить частью 11.2. следующего содержания: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«11.2. Порядок принятия решения о применении к депутату </w:t>
      </w:r>
      <w:r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мер ответственности, указанных в части 11.1. настоящей статьи, определяется решением </w:t>
      </w:r>
      <w:r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в соответствии с законом Нижегородской области.»;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Arial" w:hAnsi="Arial" w:cs="Arial"/>
          <w:color w:val="FF0000"/>
          <w:sz w:val="24"/>
          <w:szCs w:val="24"/>
        </w:rPr>
      </w:pP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11. Часть 2 </w:t>
      </w:r>
      <w:r>
        <w:rPr>
          <w:rFonts w:ascii="Arial" w:hAnsi="Arial" w:cs="Arial"/>
          <w:b/>
          <w:sz w:val="24"/>
          <w:szCs w:val="24"/>
        </w:rPr>
        <w:t>статьи 26</w:t>
      </w:r>
      <w:r>
        <w:rPr>
          <w:rFonts w:ascii="Arial" w:hAnsi="Arial" w:cs="Arial"/>
          <w:sz w:val="24"/>
          <w:szCs w:val="24"/>
        </w:rPr>
        <w:t xml:space="preserve"> после слов «главой местного самоуправления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сельсовета,» дополнить словами «главой администрации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сельсовета,»; 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12. В </w:t>
      </w:r>
      <w:r>
        <w:rPr>
          <w:rFonts w:ascii="Arial" w:hAnsi="Arial" w:cs="Arial"/>
          <w:b/>
          <w:sz w:val="24"/>
          <w:szCs w:val="24"/>
        </w:rPr>
        <w:t>статье 27</w:t>
      </w:r>
      <w:r>
        <w:rPr>
          <w:rFonts w:ascii="Arial" w:hAnsi="Arial" w:cs="Arial"/>
          <w:sz w:val="24"/>
          <w:szCs w:val="24"/>
        </w:rPr>
        <w:t>: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1) дополнить частями 11.1. , 11.2. следующего содержания: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  <w:szCs w:val="24"/>
        </w:rPr>
        <w:t xml:space="preserve">«11.1. </w:t>
      </w:r>
      <w:r>
        <w:rPr>
          <w:rFonts w:ascii="Arial" w:hAnsi="Arial" w:cs="Arial"/>
          <w:sz w:val="24"/>
        </w:rPr>
        <w:t xml:space="preserve">К главе местного самоуправления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сельсовета,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1) предупреждение;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lastRenderedPageBreak/>
        <w:t>2)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полномочий;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3) запрет занимать должности в </w:t>
      </w:r>
      <w:r>
        <w:rPr>
          <w:rFonts w:ascii="Arial" w:hAnsi="Arial" w:cs="Arial"/>
          <w:sz w:val="24"/>
          <w:szCs w:val="24"/>
        </w:rPr>
        <w:t xml:space="preserve">сельском Совете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до прекращения срока его полномочий;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4) запрет исполнять полномочия на постоянной основе до прекращения срока его полномочий.</w:t>
      </w:r>
    </w:p>
    <w:p w:rsidR="009503E5" w:rsidRDefault="009503E5" w:rsidP="009503E5">
      <w:pPr>
        <w:spacing w:before="240" w:after="1" w:line="240" w:lineRule="atLeast"/>
        <w:ind w:firstLine="54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11.2. Порядок принятия решения о применении к главе местного самоуправления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мер ответственности, указанных в части 11.1. настоящей статьи, определяется решением </w:t>
      </w:r>
      <w:r>
        <w:rPr>
          <w:rFonts w:ascii="Arial" w:hAnsi="Arial" w:cs="Arial"/>
          <w:sz w:val="24"/>
          <w:szCs w:val="24"/>
        </w:rPr>
        <w:t xml:space="preserve">сельского Совета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</w:rPr>
        <w:t xml:space="preserve"> в соответствии с законом Нижегородской области.»;</w:t>
      </w:r>
    </w:p>
    <w:p w:rsidR="009503E5" w:rsidRDefault="009503E5" w:rsidP="009503E5">
      <w:pPr>
        <w:spacing w:before="240" w:after="1" w:line="220" w:lineRule="atLeast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</w:rPr>
        <w:t xml:space="preserve">2) часть 12 после слов «главы местного самоуправления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сельсовета» дополнить словами «</w:t>
      </w:r>
      <w:r>
        <w:rPr>
          <w:rFonts w:ascii="Arial" w:hAnsi="Arial" w:cs="Arial"/>
          <w:sz w:val="24"/>
          <w:szCs w:val="24"/>
        </w:rPr>
        <w:t>или применении в отношении него иной меры ответственности»;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13. В </w:t>
      </w:r>
      <w:r>
        <w:rPr>
          <w:rFonts w:ascii="Arial" w:hAnsi="Arial" w:cs="Arial"/>
          <w:b/>
          <w:sz w:val="24"/>
          <w:szCs w:val="24"/>
        </w:rPr>
        <w:t>статье 29: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before="240"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1) пункте 11 части 1 слова «</w:t>
      </w:r>
      <w:r>
        <w:rPr>
          <w:rFonts w:ascii="Times New Roman" w:hAnsi="Times New Roman"/>
          <w:sz w:val="28"/>
          <w:szCs w:val="28"/>
        </w:rPr>
        <w:t>частями 3, 5, 7.2» заменить словами «частями 3, 3.1-1, 5, 7.2»;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before="240"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2) часть 2 изложить в следующей редакции:</w:t>
      </w:r>
    </w:p>
    <w:p w:rsidR="009503E5" w:rsidRDefault="009503E5" w:rsidP="009503E5">
      <w:pPr>
        <w:spacing w:after="1" w:line="240" w:lineRule="atLeast"/>
        <w:jc w:val="both"/>
        <w:rPr>
          <w:rFonts w:ascii="Calibri" w:hAnsi="Calibri" w:cs="Times New Roman"/>
        </w:rPr>
      </w:pPr>
      <w:r>
        <w:rPr>
          <w:rFonts w:ascii="Arial" w:hAnsi="Arial" w:cs="Arial"/>
          <w:sz w:val="24"/>
          <w:szCs w:val="24"/>
        </w:rPr>
        <w:t xml:space="preserve">«2. Полномочия главы местного самоуправления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прекращаются досрочно в случае несоблюдения ограничений, запретов, неисполнения обязанностей, установленных Федеральным законом от 25 декабря 2008 г. № 273-ФЗ «О противодействии коррупции», Федеральным законом от 3 декабря 2012 г. № 230-ФЗ «О контроле за соответствием расходов лиц, замещающих государственные должности, и иных лиц их доходам», Федеральным законом от 7 мая 2013 г.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инструментами», если иное не предусмотрено </w:t>
      </w:r>
      <w:r>
        <w:rPr>
          <w:rFonts w:ascii="Arial" w:hAnsi="Arial" w:cs="Arial"/>
          <w:sz w:val="24"/>
        </w:rPr>
        <w:t>Федеральным законом от 06.10.2003г. №  131-ФЗ  «Об общих принципах организации местного самоуправления в Российской Федерации».»;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widowControl w:val="0"/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 xml:space="preserve">14. в пункте  11 части 7 </w:t>
      </w:r>
      <w:r>
        <w:rPr>
          <w:rFonts w:ascii="Arial" w:hAnsi="Arial" w:cs="Arial"/>
          <w:b/>
          <w:sz w:val="24"/>
          <w:szCs w:val="24"/>
        </w:rPr>
        <w:t>статьи 30</w:t>
      </w:r>
      <w:r>
        <w:rPr>
          <w:rFonts w:ascii="Arial" w:hAnsi="Arial" w:cs="Arial"/>
          <w:sz w:val="24"/>
          <w:szCs w:val="24"/>
        </w:rPr>
        <w:t xml:space="preserve"> слова «</w:t>
      </w:r>
      <w:r>
        <w:rPr>
          <w:rFonts w:ascii="Times New Roman" w:hAnsi="Times New Roman"/>
          <w:sz w:val="28"/>
          <w:szCs w:val="28"/>
        </w:rPr>
        <w:t>частями 3, 5, 7.2» заменить словами «частями 3, 3.1-1, 5, 7.2»;</w:t>
      </w:r>
    </w:p>
    <w:p w:rsidR="009503E5" w:rsidRDefault="009503E5" w:rsidP="009503E5">
      <w:pPr>
        <w:spacing w:after="1" w:line="240" w:lineRule="atLeast"/>
        <w:ind w:firstLine="567"/>
        <w:jc w:val="both"/>
        <w:rPr>
          <w:rFonts w:ascii="Calibri" w:hAnsi="Calibri"/>
        </w:rPr>
      </w:pPr>
      <w:r>
        <w:rPr>
          <w:rFonts w:ascii="Times New Roman" w:hAnsi="Times New Roman"/>
          <w:sz w:val="28"/>
          <w:szCs w:val="28"/>
        </w:rPr>
        <w:t xml:space="preserve">15. </w:t>
      </w:r>
      <w:r>
        <w:rPr>
          <w:rFonts w:ascii="Arial" w:hAnsi="Arial" w:cs="Arial"/>
          <w:sz w:val="24"/>
        </w:rPr>
        <w:t xml:space="preserve">дополнить </w:t>
      </w:r>
      <w:r>
        <w:rPr>
          <w:rFonts w:ascii="Arial" w:hAnsi="Arial" w:cs="Arial"/>
          <w:b/>
          <w:sz w:val="24"/>
        </w:rPr>
        <w:t>статьей 53.1</w:t>
      </w:r>
      <w:r>
        <w:rPr>
          <w:rFonts w:ascii="Arial" w:hAnsi="Arial" w:cs="Arial"/>
          <w:sz w:val="24"/>
        </w:rPr>
        <w:t xml:space="preserve"> следующего содержания:</w:t>
      </w:r>
    </w:p>
    <w:p w:rsidR="009503E5" w:rsidRDefault="009503E5" w:rsidP="009503E5">
      <w:pPr>
        <w:spacing w:after="1" w:line="240" w:lineRule="atLeast"/>
        <w:ind w:firstLine="540"/>
        <w:jc w:val="both"/>
        <w:outlineLvl w:val="0"/>
      </w:pPr>
    </w:p>
    <w:p w:rsidR="009503E5" w:rsidRDefault="009503E5" w:rsidP="009503E5">
      <w:pPr>
        <w:spacing w:after="1" w:line="240" w:lineRule="atLeast"/>
        <w:ind w:firstLine="540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«Статья 53.1. Финансовое и иное обеспечение реализации</w:t>
      </w:r>
    </w:p>
    <w:p w:rsidR="009503E5" w:rsidRDefault="009503E5" w:rsidP="009503E5">
      <w:pPr>
        <w:spacing w:after="1" w:line="240" w:lineRule="atLeast"/>
        <w:ind w:firstLine="540"/>
        <w:jc w:val="center"/>
        <w:rPr>
          <w:rFonts w:ascii="Calibri" w:hAnsi="Calibri" w:cs="Times New Roman"/>
        </w:rPr>
      </w:pPr>
      <w:r>
        <w:rPr>
          <w:rFonts w:ascii="Arial" w:hAnsi="Arial" w:cs="Arial"/>
          <w:sz w:val="24"/>
        </w:rPr>
        <w:t xml:space="preserve"> инициативных проектов</w:t>
      </w:r>
    </w:p>
    <w:p w:rsidR="009503E5" w:rsidRDefault="009503E5" w:rsidP="009503E5">
      <w:pPr>
        <w:spacing w:after="1" w:line="240" w:lineRule="atLeast"/>
        <w:ind w:firstLine="540"/>
        <w:jc w:val="both"/>
      </w:pPr>
    </w:p>
    <w:p w:rsidR="009503E5" w:rsidRDefault="009503E5" w:rsidP="009503E5">
      <w:pPr>
        <w:spacing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1. Источником финансового обеспечения реализации инициативных проектов, предусмотренных статьей 26.1 Федерального закона от 06.10.2003 N 131-ФЗ «Об общих принципах организации местного самоуправления в Российской Федерации» и статьей 13.1. Устава </w:t>
      </w:r>
      <w:proofErr w:type="spellStart"/>
      <w:r>
        <w:rPr>
          <w:rFonts w:ascii="Arial" w:hAnsi="Arial" w:cs="Arial"/>
          <w:sz w:val="24"/>
          <w:szCs w:val="24"/>
        </w:rPr>
        <w:t>Большерудкинского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>
        <w:rPr>
          <w:rFonts w:ascii="Arial" w:hAnsi="Arial" w:cs="Arial"/>
          <w:sz w:val="24"/>
        </w:rPr>
        <w:t xml:space="preserve">, являются </w:t>
      </w:r>
      <w:r>
        <w:rPr>
          <w:rFonts w:ascii="Arial" w:hAnsi="Arial" w:cs="Arial"/>
          <w:sz w:val="24"/>
        </w:rPr>
        <w:lastRenderedPageBreak/>
        <w:t>предусмотренные решением о местном бюджете бюджетные ассигнования на реализацию инициативных проектов, формируемые в том числе с учетом объемов инициативных платежей и (или) межбюджетных трансфертов из бюджета Нижегородской области, предоставленных в целях финансового обеспечения соответствующих расходных обязательств муниципального образования.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2. Под инициативными платежами понимаются денежные средства граждан, индивидуальных предпринимателей и образованных в соответствии с законодательством Российской Федерации юридических лиц, уплачиваемые на добровольной основе и зачисляемые в соответствии с Бюджетным кодексом Российской Федерации в местный бюджет в целях реализации конкретных инициативных проектов.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3. В случае, если инициативный проект не был реализован, инициативные платежи подлежат возврату лицам (в том числе организациям), осуществившим их перечисление в местный бюджет. В случае образования по итогам реализации инициативного проекта остатка инициативных платежей, не использованных в целях реализации инициативного проекта, указанные платежи подлежат возврату лицам (в том числе организациям), осуществившим их перечисление в местный бюджет.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 xml:space="preserve">Порядок расчета и возврата сумм инициативных платежей, подлежащих возврату лицам (в том числе организациям), осуществившим их перечисление в местный бюджет, определяется  решением сельского Совета </w:t>
      </w:r>
      <w:proofErr w:type="spellStart"/>
      <w:r>
        <w:rPr>
          <w:rFonts w:ascii="Arial" w:hAnsi="Arial" w:cs="Arial"/>
          <w:sz w:val="24"/>
        </w:rPr>
        <w:t>Большерудкинского</w:t>
      </w:r>
      <w:proofErr w:type="spellEnd"/>
      <w:r>
        <w:rPr>
          <w:rFonts w:ascii="Arial" w:hAnsi="Arial" w:cs="Arial"/>
          <w:sz w:val="24"/>
        </w:rPr>
        <w:t xml:space="preserve"> сельсовета.</w:t>
      </w:r>
    </w:p>
    <w:p w:rsidR="009503E5" w:rsidRDefault="009503E5" w:rsidP="009503E5">
      <w:pPr>
        <w:spacing w:before="240" w:after="1" w:line="240" w:lineRule="atLeast"/>
        <w:ind w:firstLine="540"/>
        <w:jc w:val="both"/>
      </w:pPr>
      <w:r>
        <w:rPr>
          <w:rFonts w:ascii="Arial" w:hAnsi="Arial" w:cs="Arial"/>
          <w:sz w:val="24"/>
        </w:rPr>
        <w:t>4. Реализация инициативных проектов может обеспечиваться также в форме добровольного имущественного и (или) трудового участия заинтересованных лиц.».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p w:rsidR="009503E5" w:rsidRDefault="009503E5" w:rsidP="009503E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:rsidR="009503E5" w:rsidRDefault="009503E5" w:rsidP="009503E5">
      <w:pPr>
        <w:pStyle w:val="ConsPlusNormal"/>
        <w:rPr>
          <w:rFonts w:ascii="Arial" w:hAnsi="Arial" w:cs="Arial"/>
          <w:sz w:val="24"/>
          <w:szCs w:val="24"/>
        </w:rPr>
      </w:pPr>
    </w:p>
    <w:p w:rsidR="00841D76" w:rsidRDefault="00841D76"/>
    <w:sectPr w:rsidR="00841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9503E5"/>
    <w:rsid w:val="00841D76"/>
    <w:rsid w:val="009503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03E5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rsid w:val="009503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950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3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3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2221</Words>
  <Characters>12660</Characters>
  <Application>Microsoft Office Word</Application>
  <DocSecurity>0</DocSecurity>
  <Lines>105</Lines>
  <Paragraphs>29</Paragraphs>
  <ScaleCrop>false</ScaleCrop>
  <Company>Microsoft</Company>
  <LinksUpToDate>false</LinksUpToDate>
  <CharactersWithSpaces>14852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3</cp:revision>
  <dcterms:created xsi:type="dcterms:W3CDTF">2020-10-28T08:36:00Z</dcterms:created>
  <dcterms:modified xsi:type="dcterms:W3CDTF">2020-10-28T08:36:00Z</dcterms:modified>
</cp:coreProperties>
</file>