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Default="008646A2" w:rsidP="004C5CE3">
      <w:pPr>
        <w:spacing w:after="0" w:line="240" w:lineRule="auto"/>
        <w:jc w:val="center"/>
      </w:pPr>
      <w:r>
        <w:rPr>
          <w:noProof/>
          <w:szCs w:val="28"/>
        </w:rPr>
        <w:drawing>
          <wp:inline distT="0" distB="0" distL="0" distR="0">
            <wp:extent cx="624840" cy="609600"/>
            <wp:effectExtent l="19050" t="0" r="381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A2" w:rsidRPr="004C5CE3" w:rsidRDefault="008646A2" w:rsidP="004C5CE3">
      <w:pPr>
        <w:spacing w:after="0" w:line="240" w:lineRule="auto"/>
        <w:jc w:val="center"/>
        <w:rPr>
          <w:sz w:val="32"/>
          <w:szCs w:val="32"/>
        </w:rPr>
      </w:pPr>
      <w:r w:rsidRPr="004C5CE3"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</w:p>
    <w:p w:rsidR="008646A2" w:rsidRPr="004C5CE3" w:rsidRDefault="008646A2" w:rsidP="004C5CE3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C5CE3"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8646A2" w:rsidRPr="004C5CE3" w:rsidRDefault="008646A2" w:rsidP="004C5CE3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C5CE3">
        <w:rPr>
          <w:rFonts w:ascii="Arial" w:hAnsi="Arial" w:cs="Arial"/>
          <w:b/>
          <w:kern w:val="2"/>
          <w:sz w:val="32"/>
          <w:szCs w:val="32"/>
        </w:rPr>
        <w:t xml:space="preserve"> ШАРАНГСКОГО МУНИЦИПАЛЬНОГО РАЙОНА </w:t>
      </w:r>
    </w:p>
    <w:p w:rsidR="008646A2" w:rsidRPr="004C5CE3" w:rsidRDefault="008646A2" w:rsidP="004C5C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5CE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646A2" w:rsidRPr="004C5CE3" w:rsidRDefault="008646A2" w:rsidP="004C5CE3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 w:rsidRPr="004C5CE3">
        <w:rPr>
          <w:rFonts w:ascii="Arial" w:hAnsi="Arial" w:cs="Arial"/>
          <w:spacing w:val="60"/>
          <w:szCs w:val="32"/>
        </w:rPr>
        <w:t>РЕШЕНИЕ</w:t>
      </w:r>
    </w:p>
    <w:p w:rsidR="008646A2" w:rsidRPr="004C5CE3" w:rsidRDefault="008646A2" w:rsidP="004C5CE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C5CE3">
        <w:rPr>
          <w:rFonts w:ascii="Arial" w:hAnsi="Arial" w:cs="Arial"/>
          <w:sz w:val="24"/>
          <w:szCs w:val="24"/>
        </w:rPr>
        <w:t>10.12.2019</w:t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</w:r>
      <w:r w:rsidRPr="004C5CE3">
        <w:rPr>
          <w:rFonts w:ascii="Arial" w:hAnsi="Arial" w:cs="Arial"/>
          <w:sz w:val="24"/>
          <w:szCs w:val="24"/>
        </w:rPr>
        <w:tab/>
        <w:t>№ 2</w:t>
      </w:r>
      <w:r w:rsidR="00EC6E48" w:rsidRPr="004C5CE3">
        <w:rPr>
          <w:rFonts w:ascii="Arial" w:hAnsi="Arial" w:cs="Arial"/>
          <w:sz w:val="24"/>
          <w:szCs w:val="24"/>
        </w:rPr>
        <w:t>2</w:t>
      </w:r>
    </w:p>
    <w:p w:rsidR="008646A2" w:rsidRPr="004C5CE3" w:rsidRDefault="008646A2" w:rsidP="004C5CE3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4C5CE3">
        <w:rPr>
          <w:rFonts w:ascii="Arial" w:hAnsi="Arial" w:cs="Arial"/>
          <w:b/>
          <w:sz w:val="32"/>
          <w:szCs w:val="32"/>
        </w:rPr>
        <w:t>Об установлении налога</w:t>
      </w:r>
      <w:r w:rsidR="00EB1F75" w:rsidRPr="004C5CE3">
        <w:rPr>
          <w:rFonts w:ascii="Arial" w:hAnsi="Arial" w:cs="Arial"/>
          <w:b/>
          <w:sz w:val="32"/>
          <w:szCs w:val="32"/>
        </w:rPr>
        <w:t xml:space="preserve"> на имущество</w:t>
      </w:r>
      <w:r w:rsidR="001953DF" w:rsidRPr="004C5CE3">
        <w:rPr>
          <w:rFonts w:ascii="Arial" w:hAnsi="Arial" w:cs="Arial"/>
          <w:b/>
          <w:sz w:val="32"/>
          <w:szCs w:val="32"/>
        </w:rPr>
        <w:t xml:space="preserve"> физических лиц</w:t>
      </w:r>
    </w:p>
    <w:p w:rsidR="008646A2" w:rsidRPr="004C5CE3" w:rsidRDefault="008646A2" w:rsidP="004C5CE3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4C5CE3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Pr="004C5CE3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4C5C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B1F75" w:rsidRDefault="00EB1F75" w:rsidP="004C5CE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B1F75" w:rsidRDefault="00EB1F75" w:rsidP="004C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B1F75">
        <w:rPr>
          <w:rFonts w:ascii="Arial" w:hAnsi="Arial" w:cs="Arial"/>
          <w:bCs/>
          <w:sz w:val="24"/>
          <w:szCs w:val="24"/>
        </w:rPr>
        <w:t xml:space="preserve">В соответствии с главой 32 Налогового кодекса Российской Федерации сельский Совет </w:t>
      </w:r>
      <w:proofErr w:type="spellStart"/>
      <w:r w:rsidRPr="00EB1F75">
        <w:rPr>
          <w:rFonts w:ascii="Arial" w:hAnsi="Arial" w:cs="Arial"/>
          <w:bCs/>
          <w:sz w:val="24"/>
          <w:szCs w:val="24"/>
        </w:rPr>
        <w:t>Большерудкинского</w:t>
      </w:r>
      <w:proofErr w:type="spellEnd"/>
      <w:r w:rsidRPr="00EB1F75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EB1F75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EB1F75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 </w:t>
      </w:r>
      <w:proofErr w:type="spellStart"/>
      <w:r w:rsidRPr="00EB1F75">
        <w:rPr>
          <w:rFonts w:ascii="Arial" w:hAnsi="Arial" w:cs="Arial"/>
          <w:bCs/>
          <w:sz w:val="24"/>
          <w:szCs w:val="24"/>
        </w:rPr>
        <w:t>р</w:t>
      </w:r>
      <w:proofErr w:type="spellEnd"/>
      <w:r w:rsidRPr="00EB1F75">
        <w:rPr>
          <w:rFonts w:ascii="Arial" w:hAnsi="Arial" w:cs="Arial"/>
          <w:bCs/>
          <w:sz w:val="24"/>
          <w:szCs w:val="24"/>
        </w:rPr>
        <w:t xml:space="preserve"> е </w:t>
      </w:r>
      <w:proofErr w:type="spellStart"/>
      <w:r w:rsidRPr="00EB1F75">
        <w:rPr>
          <w:rFonts w:ascii="Arial" w:hAnsi="Arial" w:cs="Arial"/>
          <w:bCs/>
          <w:sz w:val="24"/>
          <w:szCs w:val="24"/>
        </w:rPr>
        <w:t>ш</w:t>
      </w:r>
      <w:proofErr w:type="spellEnd"/>
      <w:r w:rsidRPr="00EB1F75">
        <w:rPr>
          <w:rFonts w:ascii="Arial" w:hAnsi="Arial" w:cs="Arial"/>
          <w:bCs/>
          <w:sz w:val="24"/>
          <w:szCs w:val="24"/>
        </w:rPr>
        <w:t xml:space="preserve"> и л:</w:t>
      </w:r>
    </w:p>
    <w:p w:rsidR="00EB1F75" w:rsidRDefault="00EB1F75" w:rsidP="004C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B1F75">
        <w:rPr>
          <w:rFonts w:ascii="Arial" w:hAnsi="Arial" w:cs="Arial"/>
          <w:bCs/>
          <w:sz w:val="24"/>
          <w:szCs w:val="24"/>
        </w:rPr>
        <w:t xml:space="preserve">1. Установить на территории </w:t>
      </w:r>
      <w:proofErr w:type="spellStart"/>
      <w:r w:rsidRPr="00EB1F75">
        <w:rPr>
          <w:rFonts w:ascii="Arial" w:hAnsi="Arial" w:cs="Arial"/>
          <w:bCs/>
          <w:sz w:val="24"/>
          <w:szCs w:val="24"/>
        </w:rPr>
        <w:t>Большерудкинского</w:t>
      </w:r>
      <w:proofErr w:type="spellEnd"/>
      <w:r w:rsidRPr="00EB1F75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EB1F75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EB1F75">
        <w:rPr>
          <w:rFonts w:ascii="Arial" w:hAnsi="Arial" w:cs="Arial"/>
          <w:bCs/>
          <w:sz w:val="24"/>
          <w:szCs w:val="24"/>
        </w:rPr>
        <w:t xml:space="preserve"> муниципального района налог на имущество физических лиц.</w:t>
      </w:r>
    </w:p>
    <w:p w:rsidR="00EB1F75" w:rsidRPr="00EB1F75" w:rsidRDefault="00EB1F75" w:rsidP="004C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2. Установить н</w:t>
      </w:r>
      <w:r w:rsidRPr="00EB1F75">
        <w:rPr>
          <w:rFonts w:ascii="Arial" w:hAnsi="Arial" w:cs="Arial"/>
          <w:sz w:val="24"/>
          <w:szCs w:val="24"/>
        </w:rPr>
        <w:t>алоговые ставки в следующих размерах:</w:t>
      </w:r>
    </w:p>
    <w:p w:rsidR="00EB1F75" w:rsidRPr="00EB1F75" w:rsidRDefault="00EB1F75" w:rsidP="004C5CE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EB1F75">
        <w:rPr>
          <w:rFonts w:ascii="Arial" w:hAnsi="Arial" w:cs="Arial"/>
          <w:sz w:val="24"/>
          <w:szCs w:val="24"/>
        </w:rPr>
        <w:t>0,2 процента в отношении: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left="709" w:right="-1" w:hanging="142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- жилых домов, частей жилых домов, квартир, частей квартир, комнат;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left="709" w:right="-1" w:hanging="142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- объектов незавершенного строительства в случае, если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проектируемым назначением таких объектов является жилой дом;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left="709" w:right="-1" w:hanging="142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- единых недвижимых комплексов, в состав которых входит хотя бы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один жилой дом;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left="709" w:right="-1" w:hanging="142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 xml:space="preserve">- гаражей и </w:t>
      </w:r>
      <w:proofErr w:type="spellStart"/>
      <w:r w:rsidRPr="00EB1F75">
        <w:rPr>
          <w:rFonts w:ascii="Arial" w:eastAsia="Times New Roman" w:hAnsi="Arial" w:cs="Arial"/>
          <w:sz w:val="24"/>
          <w:szCs w:val="24"/>
        </w:rPr>
        <w:t>машино-мест</w:t>
      </w:r>
      <w:proofErr w:type="spellEnd"/>
      <w:r w:rsidRPr="00EB1F75">
        <w:rPr>
          <w:rFonts w:ascii="Arial" w:eastAsia="Times New Roman" w:hAnsi="Arial" w:cs="Arial"/>
          <w:sz w:val="24"/>
          <w:szCs w:val="24"/>
        </w:rPr>
        <w:t>, в том числе расположенных в объектах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налогообложения, указанных в подпункте 2 настоящего пункта;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left="709" w:right="-1" w:hanging="142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>- хозяйственных строений или сооружений, площадь каждого из</w:t>
      </w:r>
    </w:p>
    <w:p w:rsidR="00EB1F75" w:rsidRPr="00EB1F75" w:rsidRDefault="00EB1F75" w:rsidP="004C5CE3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eastAsia="Times New Roman" w:hAnsi="Arial" w:cs="Arial"/>
          <w:sz w:val="24"/>
          <w:szCs w:val="24"/>
        </w:rPr>
        <w:t xml:space="preserve">которых </w:t>
      </w:r>
      <w:proofErr w:type="spellStart"/>
      <w:r w:rsidRPr="00EB1F75">
        <w:rPr>
          <w:rFonts w:ascii="Arial" w:eastAsia="Times New Roman" w:hAnsi="Arial" w:cs="Arial"/>
          <w:sz w:val="24"/>
          <w:szCs w:val="24"/>
        </w:rPr>
        <w:t>непревышает</w:t>
      </w:r>
      <w:proofErr w:type="spellEnd"/>
      <w:r w:rsidRPr="00EB1F75">
        <w:rPr>
          <w:rFonts w:ascii="Arial" w:eastAsia="Times New Roman" w:hAnsi="Arial" w:cs="Arial"/>
          <w:sz w:val="24"/>
          <w:szCs w:val="24"/>
        </w:rPr>
        <w:t xml:space="preserve"> 50 квадратных метров,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B1F75" w:rsidRPr="00EB1F75" w:rsidRDefault="00EB1F75" w:rsidP="004C5CE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 в отношении объектов налогообложения, 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EB1F75" w:rsidRPr="00EB1F75" w:rsidRDefault="00EB1F75" w:rsidP="004C5CE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EB1F75" w:rsidRPr="00EB1F75" w:rsidRDefault="00EB1F75" w:rsidP="004C5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>3. Настоящее решение вступает в силу не ране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EB1F75" w:rsidRPr="00EB1F75" w:rsidRDefault="00EB1F75" w:rsidP="004C5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>4. Настоящее решение опубликовать в районной газете «Знамя победы».</w:t>
      </w:r>
    </w:p>
    <w:p w:rsidR="00EB1F75" w:rsidRPr="00EB1F75" w:rsidRDefault="00EB1F75" w:rsidP="004C5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>5. Признать утратившими силу:</w:t>
      </w:r>
    </w:p>
    <w:p w:rsidR="004C5CE3" w:rsidRDefault="00EB1F75" w:rsidP="004C5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B1F75">
        <w:rPr>
          <w:rFonts w:ascii="Arial" w:hAnsi="Arial" w:cs="Arial"/>
          <w:sz w:val="24"/>
          <w:szCs w:val="24"/>
        </w:rPr>
        <w:t>- решение сельс</w:t>
      </w:r>
      <w:r w:rsidR="004C5CE3">
        <w:rPr>
          <w:rFonts w:ascii="Arial" w:hAnsi="Arial" w:cs="Arial"/>
          <w:sz w:val="24"/>
          <w:szCs w:val="24"/>
        </w:rPr>
        <w:t xml:space="preserve">кого Совета </w:t>
      </w:r>
      <w:proofErr w:type="spellStart"/>
      <w:r w:rsidR="004C5CE3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4C5CE3">
        <w:rPr>
          <w:rFonts w:ascii="Arial" w:hAnsi="Arial" w:cs="Arial"/>
          <w:sz w:val="24"/>
          <w:szCs w:val="24"/>
        </w:rPr>
        <w:t xml:space="preserve"> </w:t>
      </w:r>
      <w:r w:rsidRPr="00EB1F75">
        <w:rPr>
          <w:rFonts w:ascii="Arial" w:hAnsi="Arial" w:cs="Arial"/>
          <w:sz w:val="24"/>
          <w:szCs w:val="24"/>
        </w:rPr>
        <w:t>сельсовета от 0</w:t>
      </w:r>
      <w:r>
        <w:rPr>
          <w:rFonts w:ascii="Arial" w:hAnsi="Arial" w:cs="Arial"/>
          <w:sz w:val="24"/>
          <w:szCs w:val="24"/>
        </w:rPr>
        <w:t>7</w:t>
      </w:r>
      <w:r w:rsidR="004C5CE3">
        <w:rPr>
          <w:rFonts w:ascii="Arial" w:hAnsi="Arial" w:cs="Arial"/>
          <w:sz w:val="24"/>
          <w:szCs w:val="24"/>
        </w:rPr>
        <w:t xml:space="preserve">.11.2014г. </w:t>
      </w:r>
    </w:p>
    <w:p w:rsidR="00EB1F75" w:rsidRPr="00EB1F75" w:rsidRDefault="00EB1F75" w:rsidP="004C5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  <w:r w:rsidRPr="00EB1F75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 на территории </w:t>
      </w:r>
      <w:proofErr w:type="spellStart"/>
      <w:r w:rsidRPr="00EB1F75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EB1F7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B1F7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B1F75">
        <w:rPr>
          <w:rFonts w:ascii="Arial" w:hAnsi="Arial" w:cs="Arial"/>
          <w:sz w:val="24"/>
          <w:szCs w:val="24"/>
        </w:rPr>
        <w:t xml:space="preserve"> муниципального района»;</w:t>
      </w:r>
    </w:p>
    <w:p w:rsidR="004C5CE3" w:rsidRDefault="004C5CE3" w:rsidP="004C5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сельского Совета </w:t>
      </w:r>
      <w:proofErr w:type="spellStart"/>
      <w:r w:rsidR="00EB1F75" w:rsidRPr="00EB1F75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EB1F75" w:rsidRPr="00EB1F75">
        <w:rPr>
          <w:rFonts w:ascii="Arial" w:hAnsi="Arial" w:cs="Arial"/>
          <w:sz w:val="24"/>
          <w:szCs w:val="24"/>
        </w:rPr>
        <w:t xml:space="preserve"> сельсовета от </w:t>
      </w:r>
      <w:r w:rsidR="00EB1F75">
        <w:rPr>
          <w:rFonts w:ascii="Arial" w:hAnsi="Arial" w:cs="Arial"/>
          <w:sz w:val="24"/>
          <w:szCs w:val="24"/>
        </w:rPr>
        <w:t>15</w:t>
      </w:r>
      <w:r w:rsidR="00EB1F75" w:rsidRPr="00EB1F75">
        <w:rPr>
          <w:rFonts w:ascii="Arial" w:hAnsi="Arial" w:cs="Arial"/>
          <w:sz w:val="24"/>
          <w:szCs w:val="24"/>
        </w:rPr>
        <w:t>.10.2018г.</w:t>
      </w:r>
    </w:p>
    <w:p w:rsidR="00EB1F75" w:rsidRDefault="00EB1F75" w:rsidP="004C5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</w:t>
      </w:r>
      <w:r w:rsidRPr="00EB1F75">
        <w:rPr>
          <w:rFonts w:ascii="Arial" w:hAnsi="Arial" w:cs="Arial"/>
          <w:sz w:val="24"/>
          <w:szCs w:val="24"/>
        </w:rPr>
        <w:t xml:space="preserve"> «О внесении изменений в решение сельского Совета </w:t>
      </w:r>
      <w:proofErr w:type="spellStart"/>
      <w:r w:rsidRPr="00EB1F75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EB1F75">
        <w:rPr>
          <w:rFonts w:ascii="Arial" w:hAnsi="Arial" w:cs="Arial"/>
          <w:sz w:val="24"/>
          <w:szCs w:val="24"/>
        </w:rPr>
        <w:t xml:space="preserve"> сельсовета от 0</w:t>
      </w:r>
      <w:r>
        <w:rPr>
          <w:rFonts w:ascii="Arial" w:hAnsi="Arial" w:cs="Arial"/>
          <w:sz w:val="24"/>
          <w:szCs w:val="24"/>
        </w:rPr>
        <w:t>7</w:t>
      </w:r>
      <w:r w:rsidRPr="00EB1F75">
        <w:rPr>
          <w:rFonts w:ascii="Arial" w:hAnsi="Arial" w:cs="Arial"/>
          <w:sz w:val="24"/>
          <w:szCs w:val="24"/>
        </w:rPr>
        <w:t xml:space="preserve">.11.2014 № </w:t>
      </w:r>
      <w:r>
        <w:rPr>
          <w:rFonts w:ascii="Arial" w:hAnsi="Arial" w:cs="Arial"/>
          <w:sz w:val="24"/>
          <w:szCs w:val="24"/>
        </w:rPr>
        <w:t>16</w:t>
      </w:r>
      <w:r w:rsidRPr="00EB1F75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 на территории </w:t>
      </w:r>
      <w:proofErr w:type="spellStart"/>
      <w:r w:rsidRPr="00EB1F75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Pr="00EB1F7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B1F7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EB1F75">
        <w:rPr>
          <w:rFonts w:ascii="Arial" w:hAnsi="Arial" w:cs="Arial"/>
          <w:sz w:val="24"/>
          <w:szCs w:val="24"/>
        </w:rPr>
        <w:t xml:space="preserve"> муниципального района».</w:t>
      </w:r>
      <w:bookmarkEnd w:id="0"/>
    </w:p>
    <w:p w:rsidR="001953DF" w:rsidRDefault="001953DF" w:rsidP="004C5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F75" w:rsidRPr="00EB1F75" w:rsidRDefault="00EB1F75" w:rsidP="004C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1F75">
        <w:rPr>
          <w:rFonts w:ascii="Arial" w:hAnsi="Arial" w:cs="Arial"/>
          <w:sz w:val="24"/>
          <w:szCs w:val="24"/>
        </w:rPr>
        <w:t>Глава местного самоуправления</w:t>
      </w:r>
      <w:r w:rsidR="004C5CE3">
        <w:rPr>
          <w:rFonts w:ascii="Arial" w:hAnsi="Arial" w:cs="Arial"/>
          <w:sz w:val="24"/>
          <w:szCs w:val="24"/>
        </w:rPr>
        <w:tab/>
      </w:r>
      <w:r w:rsidR="004C5CE3">
        <w:rPr>
          <w:rFonts w:ascii="Arial" w:hAnsi="Arial" w:cs="Arial"/>
          <w:sz w:val="24"/>
          <w:szCs w:val="24"/>
        </w:rPr>
        <w:tab/>
      </w:r>
      <w:r w:rsidR="004C5CE3">
        <w:rPr>
          <w:rFonts w:ascii="Arial" w:hAnsi="Arial" w:cs="Arial"/>
          <w:sz w:val="24"/>
          <w:szCs w:val="24"/>
        </w:rPr>
        <w:tab/>
      </w:r>
      <w:r w:rsidR="004C5CE3">
        <w:rPr>
          <w:rFonts w:ascii="Arial" w:hAnsi="Arial" w:cs="Arial"/>
          <w:sz w:val="24"/>
          <w:szCs w:val="24"/>
        </w:rPr>
        <w:tab/>
      </w:r>
      <w:r w:rsidR="004C5CE3">
        <w:rPr>
          <w:rFonts w:ascii="Arial" w:hAnsi="Arial" w:cs="Arial"/>
          <w:sz w:val="24"/>
          <w:szCs w:val="24"/>
        </w:rPr>
        <w:tab/>
      </w:r>
      <w:r w:rsidR="004C5CE3">
        <w:rPr>
          <w:rFonts w:ascii="Arial" w:hAnsi="Arial" w:cs="Arial"/>
          <w:sz w:val="24"/>
          <w:szCs w:val="24"/>
        </w:rPr>
        <w:tab/>
      </w:r>
      <w:r w:rsidRPr="00EB1F75">
        <w:rPr>
          <w:rFonts w:ascii="Arial" w:hAnsi="Arial" w:cs="Arial"/>
          <w:sz w:val="24"/>
          <w:szCs w:val="24"/>
        </w:rPr>
        <w:t>И.Г.Блинов</w:t>
      </w:r>
    </w:p>
    <w:sectPr w:rsidR="00EB1F75" w:rsidRPr="00EB1F75" w:rsidSect="004C5CE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383"/>
    <w:rsid w:val="00050383"/>
    <w:rsid w:val="001953DF"/>
    <w:rsid w:val="004C5CE3"/>
    <w:rsid w:val="00862364"/>
    <w:rsid w:val="008646A2"/>
    <w:rsid w:val="00A3147E"/>
    <w:rsid w:val="00AB294D"/>
    <w:rsid w:val="00BC399A"/>
    <w:rsid w:val="00CC3488"/>
    <w:rsid w:val="00E2105E"/>
    <w:rsid w:val="00EB1F75"/>
    <w:rsid w:val="00E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E"/>
  </w:style>
  <w:style w:type="paragraph" w:styleId="1">
    <w:name w:val="heading 1"/>
    <w:basedOn w:val="a"/>
    <w:next w:val="a"/>
    <w:link w:val="10"/>
    <w:qFormat/>
    <w:rsid w:val="008646A2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A2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customStyle="1" w:styleId="ConsPlusNonformat">
    <w:name w:val="ConsPlusNonformat"/>
    <w:rsid w:val="0086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1F7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2019-12-30T07:07:00Z</cp:lastPrinted>
  <dcterms:created xsi:type="dcterms:W3CDTF">2019-12-12T10:38:00Z</dcterms:created>
  <dcterms:modified xsi:type="dcterms:W3CDTF">2019-12-30T07:07:00Z</dcterms:modified>
</cp:coreProperties>
</file>