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C70" w:rsidRDefault="00841C70" w:rsidP="00841C70">
      <w:pPr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C70" w:rsidRPr="00841C70" w:rsidRDefault="00841C70" w:rsidP="00841C70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</w:t>
      </w:r>
    </w:p>
    <w:p w:rsidR="00841C70" w:rsidRPr="00841C70" w:rsidRDefault="00841C70" w:rsidP="00841C70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БОЛЬШЕРУДКИНСКОГО СЕЛЬСОВЕТА</w:t>
      </w:r>
    </w:p>
    <w:p w:rsidR="00841C70" w:rsidRPr="00841C70" w:rsidRDefault="00841C70" w:rsidP="00841C70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41C7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41C70" w:rsidRPr="00841C70" w:rsidRDefault="00841C70" w:rsidP="00841C70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841C70">
        <w:rPr>
          <w:rFonts w:ascii="Arial" w:hAnsi="Arial" w:cs="Arial"/>
          <w:szCs w:val="32"/>
        </w:rPr>
        <w:t>НИЖЕГОРОДСКОЙ ОБЛАСТИ</w:t>
      </w:r>
    </w:p>
    <w:p w:rsidR="00841C70" w:rsidRPr="00841C70" w:rsidRDefault="00841C70" w:rsidP="00841C70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841C70" w:rsidRPr="00841C70" w:rsidRDefault="00841C70" w:rsidP="00841C70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841C70">
        <w:rPr>
          <w:rFonts w:ascii="Arial" w:hAnsi="Arial" w:cs="Arial"/>
          <w:spacing w:val="60"/>
          <w:szCs w:val="32"/>
        </w:rPr>
        <w:t>РЕШЕНИЕ</w:t>
      </w:r>
    </w:p>
    <w:p w:rsidR="00841C70" w:rsidRPr="00841C70" w:rsidRDefault="00841C70" w:rsidP="00841C70">
      <w:pPr>
        <w:spacing w:after="0" w:line="240" w:lineRule="auto"/>
        <w:ind w:firstLine="567"/>
        <w:jc w:val="center"/>
        <w:rPr>
          <w:rFonts w:ascii="Arial" w:hAnsi="Arial" w:cs="Arial"/>
          <w:sz w:val="32"/>
          <w:szCs w:val="32"/>
        </w:rPr>
      </w:pPr>
    </w:p>
    <w:p w:rsidR="00841C70" w:rsidRDefault="00DC0B6A" w:rsidP="00841C70">
      <w:pPr>
        <w:tabs>
          <w:tab w:val="left" w:pos="4253"/>
        </w:tabs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10.05.2018</w:t>
      </w:r>
      <w:r w:rsidR="00841C70">
        <w:rPr>
          <w:rFonts w:ascii="Arial" w:hAnsi="Arial" w:cs="Arial"/>
          <w:sz w:val="24"/>
          <w:szCs w:val="24"/>
        </w:rPr>
        <w:tab/>
      </w:r>
      <w:r w:rsidR="00841C70">
        <w:rPr>
          <w:rFonts w:ascii="Arial" w:hAnsi="Arial" w:cs="Arial"/>
          <w:sz w:val="24"/>
          <w:szCs w:val="24"/>
        </w:rPr>
        <w:tab/>
      </w:r>
      <w:r w:rsidR="00841C70">
        <w:rPr>
          <w:rFonts w:ascii="Arial" w:hAnsi="Arial" w:cs="Arial"/>
          <w:sz w:val="24"/>
          <w:szCs w:val="24"/>
        </w:rPr>
        <w:tab/>
      </w:r>
      <w:r w:rsidR="00841C70">
        <w:rPr>
          <w:rFonts w:ascii="Arial" w:hAnsi="Arial" w:cs="Arial"/>
          <w:sz w:val="24"/>
          <w:szCs w:val="24"/>
        </w:rPr>
        <w:tab/>
      </w:r>
      <w:r w:rsidR="00841C70">
        <w:rPr>
          <w:rFonts w:ascii="Arial" w:hAnsi="Arial" w:cs="Arial"/>
          <w:sz w:val="24"/>
          <w:szCs w:val="24"/>
        </w:rPr>
        <w:tab/>
      </w:r>
      <w:r w:rsidR="00841C70">
        <w:rPr>
          <w:rFonts w:ascii="Arial" w:hAnsi="Arial" w:cs="Arial"/>
          <w:sz w:val="24"/>
          <w:szCs w:val="24"/>
        </w:rPr>
        <w:tab/>
      </w:r>
      <w:r w:rsidR="00841C70">
        <w:rPr>
          <w:rFonts w:ascii="Arial" w:hAnsi="Arial" w:cs="Arial"/>
          <w:sz w:val="24"/>
          <w:szCs w:val="24"/>
        </w:rPr>
        <w:tab/>
      </w:r>
      <w:r w:rsidR="00841C70">
        <w:rPr>
          <w:rFonts w:ascii="Arial" w:hAnsi="Arial" w:cs="Arial"/>
          <w:sz w:val="24"/>
          <w:szCs w:val="24"/>
          <w:lang w:val="en-US"/>
        </w:rPr>
        <w:t>N</w:t>
      </w:r>
      <w:r w:rsidR="002B546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8</w:t>
      </w:r>
    </w:p>
    <w:p w:rsidR="00841C70" w:rsidRDefault="00841C70" w:rsidP="00841C70">
      <w:pPr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841C70" w:rsidRPr="00841C70" w:rsidRDefault="00841C70" w:rsidP="00841C7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841C70">
        <w:rPr>
          <w:rFonts w:ascii="Arial" w:hAnsi="Arial" w:cs="Arial"/>
          <w:b/>
          <w:sz w:val="32"/>
          <w:szCs w:val="32"/>
        </w:rPr>
        <w:t>О назначении публичных слушаний</w:t>
      </w:r>
    </w:p>
    <w:p w:rsidR="00841C70" w:rsidRPr="00841C70" w:rsidRDefault="00841C70" w:rsidP="00841C7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841C70">
        <w:rPr>
          <w:rFonts w:ascii="Arial" w:hAnsi="Arial" w:cs="Arial"/>
          <w:b/>
          <w:sz w:val="32"/>
          <w:szCs w:val="32"/>
        </w:rPr>
        <w:t>по вопросу предоставления разрешения на условно разрешенный вид использования земельн</w:t>
      </w:r>
      <w:r w:rsidR="00AC2242">
        <w:rPr>
          <w:rFonts w:ascii="Arial" w:hAnsi="Arial" w:cs="Arial"/>
          <w:b/>
          <w:sz w:val="32"/>
          <w:szCs w:val="32"/>
        </w:rPr>
        <w:t>ого</w:t>
      </w:r>
      <w:r w:rsidRPr="00841C70">
        <w:rPr>
          <w:rFonts w:ascii="Arial" w:hAnsi="Arial" w:cs="Arial"/>
          <w:b/>
          <w:sz w:val="32"/>
          <w:szCs w:val="32"/>
        </w:rPr>
        <w:t xml:space="preserve"> участк</w:t>
      </w:r>
      <w:r w:rsidR="00AC2242">
        <w:rPr>
          <w:rFonts w:ascii="Arial" w:hAnsi="Arial" w:cs="Arial"/>
          <w:b/>
          <w:sz w:val="32"/>
          <w:szCs w:val="32"/>
        </w:rPr>
        <w:t>а</w:t>
      </w:r>
      <w:r w:rsidRPr="00841C70">
        <w:rPr>
          <w:rFonts w:ascii="Arial" w:hAnsi="Arial" w:cs="Arial"/>
          <w:b/>
          <w:sz w:val="32"/>
          <w:szCs w:val="32"/>
        </w:rPr>
        <w:t>, расположенн</w:t>
      </w:r>
      <w:r w:rsidR="00AC2242">
        <w:rPr>
          <w:rFonts w:ascii="Arial" w:hAnsi="Arial" w:cs="Arial"/>
          <w:b/>
          <w:sz w:val="32"/>
          <w:szCs w:val="32"/>
        </w:rPr>
        <w:t>ого</w:t>
      </w:r>
      <w:r w:rsidRPr="00841C70">
        <w:rPr>
          <w:rFonts w:ascii="Arial" w:hAnsi="Arial" w:cs="Arial"/>
          <w:b/>
          <w:sz w:val="32"/>
          <w:szCs w:val="32"/>
        </w:rPr>
        <w:t xml:space="preserve"> на территории </w:t>
      </w:r>
      <w:r w:rsidR="002B5465">
        <w:rPr>
          <w:rFonts w:ascii="Arial" w:hAnsi="Arial" w:cs="Arial"/>
          <w:b/>
          <w:sz w:val="32"/>
          <w:szCs w:val="32"/>
        </w:rPr>
        <w:t>Большерудкинского сельсовета</w:t>
      </w:r>
      <w:r w:rsidRPr="00841C70">
        <w:rPr>
          <w:rFonts w:ascii="Arial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841C70" w:rsidRPr="00841C70" w:rsidRDefault="00841C70" w:rsidP="00841C7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Arial" w:hAnsi="Arial" w:cs="Arial"/>
          <w:b/>
          <w:sz w:val="32"/>
          <w:szCs w:val="32"/>
        </w:rPr>
      </w:pPr>
    </w:p>
    <w:p w:rsidR="00841C70" w:rsidRDefault="00841C70" w:rsidP="00454C12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 Градостроительным </w:t>
      </w:r>
      <w:r w:rsidR="00454C12">
        <w:rPr>
          <w:rFonts w:ascii="Arial" w:hAnsi="Arial" w:cs="Arial"/>
          <w:sz w:val="24"/>
          <w:szCs w:val="24"/>
        </w:rPr>
        <w:t xml:space="preserve">Кодексом Российской Федерации, </w:t>
      </w:r>
      <w:r>
        <w:rPr>
          <w:rFonts w:ascii="Arial" w:hAnsi="Arial" w:cs="Arial"/>
          <w:sz w:val="24"/>
          <w:szCs w:val="24"/>
        </w:rPr>
        <w:t xml:space="preserve">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</w:t>
      </w:r>
      <w:r w:rsidR="002B5465">
        <w:rPr>
          <w:rFonts w:ascii="Arial" w:hAnsi="Arial" w:cs="Arial"/>
          <w:sz w:val="24"/>
          <w:szCs w:val="24"/>
        </w:rPr>
        <w:t>Большерудкинского сельсовета</w:t>
      </w:r>
      <w:r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области, Правилами землепользования и застройки </w:t>
      </w:r>
      <w:r w:rsidR="002B5465">
        <w:rPr>
          <w:rFonts w:ascii="Arial" w:hAnsi="Arial" w:cs="Arial"/>
          <w:sz w:val="24"/>
          <w:szCs w:val="24"/>
        </w:rPr>
        <w:t>Большерудкинского сельсовета Шарангского муниципального района</w:t>
      </w:r>
      <w:r>
        <w:rPr>
          <w:rFonts w:ascii="Arial" w:hAnsi="Arial" w:cs="Arial"/>
          <w:sz w:val="24"/>
          <w:szCs w:val="24"/>
        </w:rPr>
        <w:t xml:space="preserve"> Нижегородской области, утвержденными Решением </w:t>
      </w:r>
      <w:r w:rsidR="002B5465">
        <w:rPr>
          <w:rFonts w:ascii="Arial" w:hAnsi="Arial" w:cs="Arial"/>
          <w:sz w:val="24"/>
          <w:szCs w:val="24"/>
        </w:rPr>
        <w:t>сельского Совета Большерудкинского сельсовета</w:t>
      </w:r>
      <w:r>
        <w:rPr>
          <w:rFonts w:ascii="Arial" w:hAnsi="Arial" w:cs="Arial"/>
          <w:sz w:val="24"/>
          <w:szCs w:val="24"/>
        </w:rPr>
        <w:t xml:space="preserve"> от </w:t>
      </w:r>
      <w:r w:rsidR="002B5465">
        <w:rPr>
          <w:rFonts w:ascii="Arial" w:hAnsi="Arial" w:cs="Arial"/>
          <w:sz w:val="24"/>
          <w:szCs w:val="24"/>
        </w:rPr>
        <w:t>28.06.2017</w:t>
      </w:r>
      <w:r>
        <w:rPr>
          <w:rFonts w:ascii="Arial" w:hAnsi="Arial" w:cs="Arial"/>
          <w:sz w:val="24"/>
          <w:szCs w:val="24"/>
        </w:rPr>
        <w:t xml:space="preserve"> года (с изменениями от </w:t>
      </w:r>
      <w:r w:rsidR="002B5465">
        <w:rPr>
          <w:rFonts w:ascii="Arial" w:hAnsi="Arial" w:cs="Arial"/>
          <w:sz w:val="24"/>
          <w:szCs w:val="24"/>
        </w:rPr>
        <w:t>09.02.2018</w:t>
      </w:r>
      <w:r>
        <w:rPr>
          <w:rFonts w:ascii="Arial" w:hAnsi="Arial" w:cs="Arial"/>
          <w:sz w:val="24"/>
          <w:szCs w:val="24"/>
        </w:rPr>
        <w:t xml:space="preserve"> года) , </w:t>
      </w:r>
      <w:r w:rsidR="002B5465">
        <w:rPr>
          <w:rFonts w:ascii="Arial" w:hAnsi="Arial" w:cs="Arial"/>
          <w:sz w:val="24"/>
          <w:szCs w:val="24"/>
        </w:rPr>
        <w:t>сельский</w:t>
      </w:r>
      <w:r>
        <w:rPr>
          <w:rFonts w:ascii="Arial" w:hAnsi="Arial" w:cs="Arial"/>
          <w:sz w:val="24"/>
          <w:szCs w:val="24"/>
        </w:rPr>
        <w:t xml:space="preserve"> Совет </w:t>
      </w:r>
      <w:r w:rsidR="002B5465">
        <w:rPr>
          <w:rFonts w:ascii="Arial" w:hAnsi="Arial" w:cs="Arial"/>
          <w:sz w:val="24"/>
          <w:szCs w:val="24"/>
        </w:rPr>
        <w:t>Большерудкинского сельсовета</w:t>
      </w:r>
      <w:r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 </w:t>
      </w:r>
      <w:r>
        <w:rPr>
          <w:rFonts w:ascii="Arial" w:hAnsi="Arial" w:cs="Arial"/>
          <w:b/>
          <w:sz w:val="24"/>
          <w:szCs w:val="24"/>
        </w:rPr>
        <w:t>решил</w:t>
      </w:r>
      <w:r>
        <w:rPr>
          <w:rFonts w:ascii="Arial" w:hAnsi="Arial" w:cs="Arial"/>
          <w:sz w:val="24"/>
          <w:szCs w:val="24"/>
        </w:rPr>
        <w:t xml:space="preserve">: </w:t>
      </w:r>
    </w:p>
    <w:p w:rsidR="00841C70" w:rsidRDefault="00841C70" w:rsidP="00454C12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1.Назначить на </w:t>
      </w:r>
      <w:r w:rsidR="002B5465">
        <w:rPr>
          <w:rFonts w:ascii="Arial" w:hAnsi="Arial" w:cs="Arial"/>
          <w:sz w:val="24"/>
          <w:szCs w:val="24"/>
        </w:rPr>
        <w:t>23 мая</w:t>
      </w:r>
      <w:r w:rsidR="00454C1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2018 года на 1</w:t>
      </w:r>
      <w:r w:rsidR="002B5465">
        <w:rPr>
          <w:rFonts w:ascii="Arial" w:hAnsi="Arial" w:cs="Arial"/>
          <w:sz w:val="24"/>
          <w:szCs w:val="24"/>
        </w:rPr>
        <w:t>4</w:t>
      </w:r>
      <w:r w:rsidR="00454C12">
        <w:rPr>
          <w:rFonts w:ascii="Arial" w:hAnsi="Arial" w:cs="Arial"/>
          <w:sz w:val="24"/>
          <w:szCs w:val="24"/>
        </w:rPr>
        <w:t xml:space="preserve"> часов </w:t>
      </w:r>
      <w:r>
        <w:rPr>
          <w:rFonts w:ascii="Arial" w:hAnsi="Arial" w:cs="Arial"/>
          <w:sz w:val="24"/>
          <w:szCs w:val="24"/>
        </w:rPr>
        <w:t xml:space="preserve">публичные слушания по вопросу предоставления </w:t>
      </w:r>
      <w:r>
        <w:rPr>
          <w:rFonts w:ascii="Arial" w:eastAsia="Calibri" w:hAnsi="Arial" w:cs="Arial"/>
          <w:sz w:val="24"/>
          <w:szCs w:val="24"/>
        </w:rPr>
        <w:t>разрешени</w:t>
      </w:r>
      <w:r>
        <w:rPr>
          <w:rFonts w:ascii="Arial" w:hAnsi="Arial" w:cs="Arial"/>
          <w:sz w:val="24"/>
          <w:szCs w:val="24"/>
        </w:rPr>
        <w:t>я</w:t>
      </w:r>
      <w:r w:rsidR="00454C12">
        <w:rPr>
          <w:rFonts w:ascii="Arial" w:eastAsia="Calibri" w:hAnsi="Arial" w:cs="Arial"/>
          <w:sz w:val="24"/>
          <w:szCs w:val="24"/>
        </w:rPr>
        <w:t xml:space="preserve"> на условно разрешенный вид использования </w:t>
      </w:r>
      <w:r>
        <w:rPr>
          <w:rFonts w:ascii="Arial" w:eastAsia="Calibri" w:hAnsi="Arial" w:cs="Arial"/>
          <w:sz w:val="24"/>
          <w:szCs w:val="24"/>
        </w:rPr>
        <w:t>земельн</w:t>
      </w:r>
      <w:r w:rsidR="002B5465">
        <w:rPr>
          <w:rFonts w:ascii="Arial" w:eastAsia="Calibri" w:hAnsi="Arial" w:cs="Arial"/>
          <w:sz w:val="24"/>
          <w:szCs w:val="24"/>
        </w:rPr>
        <w:t xml:space="preserve">ого </w:t>
      </w:r>
      <w:r>
        <w:rPr>
          <w:rFonts w:ascii="Arial" w:eastAsia="Calibri" w:hAnsi="Arial" w:cs="Arial"/>
          <w:sz w:val="24"/>
          <w:szCs w:val="24"/>
        </w:rPr>
        <w:t>участк</w:t>
      </w:r>
      <w:r w:rsidR="002B5465">
        <w:rPr>
          <w:rFonts w:ascii="Arial" w:eastAsia="Calibri" w:hAnsi="Arial" w:cs="Arial"/>
          <w:sz w:val="24"/>
          <w:szCs w:val="24"/>
        </w:rPr>
        <w:t>а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2B5465">
        <w:rPr>
          <w:rFonts w:ascii="Arial" w:eastAsia="Calibri" w:hAnsi="Arial" w:cs="Arial"/>
          <w:sz w:val="24"/>
          <w:szCs w:val="24"/>
        </w:rPr>
        <w:t>, расположенного по адресу : с.Большая Рудка, ул.Советская, д.7а, в территориальной зоне О-З зона объектов культ</w:t>
      </w:r>
      <w:r w:rsidR="00012B08">
        <w:rPr>
          <w:rFonts w:ascii="Arial" w:eastAsia="Calibri" w:hAnsi="Arial" w:cs="Arial"/>
          <w:sz w:val="24"/>
          <w:szCs w:val="24"/>
        </w:rPr>
        <w:t>ового</w:t>
      </w:r>
      <w:r w:rsidR="002B5465">
        <w:rPr>
          <w:rFonts w:ascii="Arial" w:eastAsia="Calibri" w:hAnsi="Arial" w:cs="Arial"/>
          <w:sz w:val="24"/>
          <w:szCs w:val="24"/>
        </w:rPr>
        <w:t xml:space="preserve"> назначения- религиозное использование, площадью 2402 кв.м.</w:t>
      </w:r>
    </w:p>
    <w:p w:rsidR="00841C70" w:rsidRDefault="00841C70" w:rsidP="00454C12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</w:t>
      </w:r>
      <w:r w:rsidR="00454C12">
        <w:rPr>
          <w:rFonts w:ascii="Arial" w:hAnsi="Arial" w:cs="Arial"/>
          <w:sz w:val="24"/>
          <w:szCs w:val="24"/>
        </w:rPr>
        <w:t xml:space="preserve">ользования земельного участка, </w:t>
      </w:r>
      <w:r>
        <w:rPr>
          <w:rFonts w:ascii="Arial" w:hAnsi="Arial" w:cs="Arial"/>
          <w:sz w:val="24"/>
          <w:szCs w:val="24"/>
        </w:rPr>
        <w:t xml:space="preserve">расположенного на территории </w:t>
      </w:r>
      <w:r w:rsidR="002B5465">
        <w:rPr>
          <w:rFonts w:ascii="Arial" w:hAnsi="Arial" w:cs="Arial"/>
          <w:sz w:val="24"/>
          <w:szCs w:val="24"/>
        </w:rPr>
        <w:t>Большерудкинского сельсовета</w:t>
      </w:r>
      <w:r>
        <w:rPr>
          <w:rFonts w:ascii="Arial" w:hAnsi="Arial" w:cs="Arial"/>
          <w:sz w:val="24"/>
          <w:szCs w:val="24"/>
        </w:rPr>
        <w:t xml:space="preserve">, возложить на комиссию по подготовке проекта Правил землепользования и застройки </w:t>
      </w:r>
      <w:r w:rsidR="002B5465">
        <w:rPr>
          <w:rFonts w:ascii="Arial" w:hAnsi="Arial" w:cs="Arial"/>
          <w:sz w:val="24"/>
          <w:szCs w:val="24"/>
        </w:rPr>
        <w:t>.</w:t>
      </w:r>
    </w:p>
    <w:p w:rsidR="00841C70" w:rsidRDefault="00841C70" w:rsidP="00454C12">
      <w:pPr>
        <w:pStyle w:val="Standard"/>
        <w:shd w:val="clear" w:color="auto" w:fill="FFFFFF"/>
        <w:ind w:right="-2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3. Место проведения пуб</w:t>
      </w:r>
      <w:r w:rsidR="00454C12">
        <w:rPr>
          <w:rFonts w:ascii="Arial" w:hAnsi="Arial" w:cs="Arial"/>
        </w:rPr>
        <w:t>личных слушаний – кабинет главы</w:t>
      </w:r>
      <w:r>
        <w:rPr>
          <w:rFonts w:ascii="Arial" w:hAnsi="Arial" w:cs="Arial"/>
        </w:rPr>
        <w:t xml:space="preserve"> администрации </w:t>
      </w:r>
      <w:r w:rsidR="002B5465">
        <w:rPr>
          <w:rFonts w:ascii="Arial" w:hAnsi="Arial" w:cs="Arial"/>
        </w:rPr>
        <w:t xml:space="preserve">Большерудкинского сельсовета </w:t>
      </w:r>
      <w:r w:rsidR="00454C12">
        <w:rPr>
          <w:rFonts w:ascii="Arial" w:hAnsi="Arial" w:cs="Arial"/>
        </w:rPr>
        <w:t xml:space="preserve">Шарангского </w:t>
      </w:r>
      <w:r>
        <w:rPr>
          <w:rFonts w:ascii="Arial" w:hAnsi="Arial" w:cs="Arial"/>
        </w:rPr>
        <w:t>муниципального района</w:t>
      </w:r>
      <w:r w:rsidR="00454C12">
        <w:rPr>
          <w:rFonts w:ascii="Arial" w:hAnsi="Arial" w:cs="Arial"/>
        </w:rPr>
        <w:t xml:space="preserve"> </w:t>
      </w:r>
      <w:r w:rsidR="002B5465">
        <w:rPr>
          <w:rFonts w:ascii="Arial" w:hAnsi="Arial" w:cs="Arial"/>
        </w:rPr>
        <w:t>с.Большая Рудка, ул.Свободы, д. 12а.</w:t>
      </w:r>
    </w:p>
    <w:p w:rsidR="00A005A9" w:rsidRDefault="00A005A9" w:rsidP="00454C12">
      <w:pPr>
        <w:pStyle w:val="Standard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4. Администрации Большерудкинского сельсовета:</w:t>
      </w:r>
    </w:p>
    <w:p w:rsidR="00841C70" w:rsidRDefault="00841C70" w:rsidP="00454C12">
      <w:pPr>
        <w:pStyle w:val="Standard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4.1. </w:t>
      </w:r>
      <w:r>
        <w:rPr>
          <w:rFonts w:ascii="Arial" w:eastAsia="SimSun" w:hAnsi="Arial" w:cs="Arial"/>
          <w:lang w:bidi="hi-IN"/>
        </w:rPr>
        <w:t xml:space="preserve"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</w:t>
      </w:r>
      <w:r w:rsidR="00A005A9">
        <w:rPr>
          <w:rFonts w:ascii="Arial" w:eastAsia="SimSun" w:hAnsi="Arial" w:cs="Arial"/>
          <w:lang w:bidi="hi-IN"/>
        </w:rPr>
        <w:t>Большерудкинского сельсовета</w:t>
      </w:r>
      <w:r>
        <w:rPr>
          <w:rFonts w:ascii="Arial" w:eastAsia="SimSun" w:hAnsi="Arial" w:cs="Arial"/>
          <w:lang w:bidi="hi-IN"/>
        </w:rPr>
        <w:t>), а также в доступных для ознакомления граждан местах (</w:t>
      </w:r>
      <w:r w:rsidR="00A005A9">
        <w:rPr>
          <w:rFonts w:ascii="Arial" w:hAnsi="Arial" w:cs="Arial"/>
        </w:rPr>
        <w:t xml:space="preserve">администрации Большерудкинского сельсовета с.Б.Рудка, бывшей Кугланурской сельской администрации с.Кугланур, бывшей </w:t>
      </w:r>
      <w:r w:rsidR="00A005A9">
        <w:rPr>
          <w:rFonts w:ascii="Arial" w:hAnsi="Arial" w:cs="Arial"/>
        </w:rPr>
        <w:lastRenderedPageBreak/>
        <w:t>Пестовской сельской администрации д.Пестово, библиотек с.Б.Рудка, д.Пестово, с.Кугланур</w:t>
      </w:r>
      <w:r w:rsidR="00A005A9">
        <w:rPr>
          <w:rFonts w:ascii="Arial" w:eastAsia="SimSun" w:hAnsi="Arial" w:cs="Arial"/>
          <w:lang w:bidi="hi-IN"/>
        </w:rPr>
        <w:t xml:space="preserve"> </w:t>
      </w:r>
      <w:r>
        <w:rPr>
          <w:rFonts w:ascii="Arial" w:hAnsi="Arial" w:cs="Arial"/>
        </w:rPr>
        <w:t>)</w:t>
      </w:r>
    </w:p>
    <w:p w:rsidR="00841C70" w:rsidRPr="00CC1CE2" w:rsidRDefault="00841C70" w:rsidP="00454C12">
      <w:pPr>
        <w:pStyle w:val="Standard"/>
        <w:autoSpaceDE w:val="0"/>
        <w:ind w:firstLine="567"/>
        <w:jc w:val="both"/>
        <w:rPr>
          <w:rFonts w:ascii="Arial" w:hAnsi="Arial" w:cs="Arial"/>
        </w:rPr>
      </w:pPr>
      <w:r w:rsidRPr="00CC1CE2">
        <w:rPr>
          <w:rStyle w:val="Internetlink"/>
          <w:rFonts w:ascii="Arial" w:hAnsi="Arial" w:cs="Arial"/>
          <w:color w:val="auto"/>
          <w:u w:val="none"/>
        </w:rPr>
        <w:t>4.2. Направить сообщения о проведении публичных слушаний правообладателям земельных участков</w:t>
      </w:r>
      <w:r w:rsidRPr="00CC1CE2">
        <w:rPr>
          <w:rStyle w:val="Internetlink"/>
          <w:rFonts w:ascii="Arial" w:hAnsi="Arial" w:cs="Arial"/>
          <w:bCs/>
          <w:iCs/>
          <w:color w:val="auto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 w:rsidR="00841C70" w:rsidRPr="00CC1CE2" w:rsidRDefault="00841C70" w:rsidP="00454C12">
      <w:pPr>
        <w:pStyle w:val="Standard"/>
        <w:ind w:firstLine="567"/>
        <w:jc w:val="both"/>
        <w:rPr>
          <w:rFonts w:ascii="Arial" w:hAnsi="Arial" w:cs="Arial"/>
        </w:rPr>
      </w:pPr>
      <w:r w:rsidRPr="00CC1CE2">
        <w:rPr>
          <w:rFonts w:ascii="Arial" w:hAnsi="Arial" w:cs="Arial"/>
        </w:rPr>
        <w:t>4.</w:t>
      </w:r>
      <w:r w:rsidR="00CC1CE2" w:rsidRPr="00CC1CE2">
        <w:rPr>
          <w:rFonts w:ascii="Arial" w:hAnsi="Arial" w:cs="Arial"/>
        </w:rPr>
        <w:t>3</w:t>
      </w:r>
      <w:r w:rsidRPr="00CC1CE2">
        <w:rPr>
          <w:rFonts w:ascii="Arial" w:hAnsi="Arial" w:cs="Arial"/>
        </w:rPr>
        <w:t>. Провести публичные слушания в срок, указанный в п. 3 настоящего постановления.</w:t>
      </w:r>
    </w:p>
    <w:p w:rsidR="00841C70" w:rsidRPr="00CC1CE2" w:rsidRDefault="00841C70" w:rsidP="00454C12">
      <w:pPr>
        <w:pStyle w:val="Standard"/>
        <w:ind w:firstLine="567"/>
        <w:jc w:val="both"/>
        <w:rPr>
          <w:rFonts w:ascii="Arial" w:hAnsi="Arial" w:cs="Arial"/>
        </w:rPr>
      </w:pPr>
      <w:r w:rsidRPr="00CC1CE2">
        <w:rPr>
          <w:rFonts w:ascii="Arial" w:hAnsi="Arial" w:cs="Arial"/>
        </w:rPr>
        <w:t>4.</w:t>
      </w:r>
      <w:r w:rsidR="00CC1CE2" w:rsidRPr="00CC1CE2">
        <w:rPr>
          <w:rFonts w:ascii="Arial" w:hAnsi="Arial" w:cs="Arial"/>
        </w:rPr>
        <w:t>4</w:t>
      </w:r>
      <w:r w:rsidRPr="00CC1CE2">
        <w:rPr>
          <w:rFonts w:ascii="Arial" w:hAnsi="Arial" w:cs="Arial"/>
        </w:rPr>
        <w:t>. Подготовить заключение о результатах проведения публичных слушаний и опубликовать его в установленном порядке.</w:t>
      </w:r>
    </w:p>
    <w:p w:rsidR="00841C70" w:rsidRPr="00CC1CE2" w:rsidRDefault="00841C70" w:rsidP="00454C12">
      <w:pPr>
        <w:pStyle w:val="Standard"/>
        <w:ind w:firstLine="567"/>
        <w:jc w:val="both"/>
        <w:rPr>
          <w:rFonts w:ascii="Arial" w:hAnsi="Arial" w:cs="Arial"/>
        </w:rPr>
      </w:pPr>
      <w:r w:rsidRPr="00CC1CE2">
        <w:rPr>
          <w:rFonts w:ascii="Arial" w:hAnsi="Arial" w:cs="Arial"/>
        </w:rPr>
        <w:t xml:space="preserve">5. Предложения и замечания по вопросу проведения публичных слушаний принимаются в письменном виде по рабочим дням с 8-00 до 17-00 до </w:t>
      </w:r>
      <w:r w:rsidR="00A005A9" w:rsidRPr="00CC1CE2">
        <w:rPr>
          <w:rFonts w:ascii="Arial" w:hAnsi="Arial" w:cs="Arial"/>
        </w:rPr>
        <w:t>23 мая</w:t>
      </w:r>
      <w:r w:rsidRPr="00CC1CE2">
        <w:rPr>
          <w:rFonts w:ascii="Arial" w:hAnsi="Arial" w:cs="Arial"/>
        </w:rPr>
        <w:t xml:space="preserve"> 2018 года в администрации </w:t>
      </w:r>
      <w:r w:rsidR="00A005A9" w:rsidRPr="00CC1CE2">
        <w:rPr>
          <w:rFonts w:ascii="Arial" w:hAnsi="Arial" w:cs="Arial"/>
        </w:rPr>
        <w:t>Большерудкинского сельсовета</w:t>
      </w:r>
      <w:r w:rsidRPr="00CC1CE2">
        <w:rPr>
          <w:rFonts w:ascii="Arial" w:hAnsi="Arial" w:cs="Arial"/>
        </w:rPr>
        <w:t>.</w:t>
      </w:r>
    </w:p>
    <w:p w:rsidR="00841C70" w:rsidRDefault="00841C70" w:rsidP="00454C1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1C70" w:rsidRDefault="00841C70" w:rsidP="00454C1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1C70" w:rsidRDefault="00841C70" w:rsidP="00454C1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 w:rsidR="00454C12">
        <w:rPr>
          <w:rFonts w:ascii="Arial" w:hAnsi="Arial" w:cs="Arial"/>
          <w:sz w:val="24"/>
          <w:szCs w:val="24"/>
        </w:rPr>
        <w:tab/>
      </w:r>
      <w:r w:rsidR="00454C12">
        <w:rPr>
          <w:rFonts w:ascii="Arial" w:hAnsi="Arial" w:cs="Arial"/>
          <w:sz w:val="24"/>
          <w:szCs w:val="24"/>
        </w:rPr>
        <w:tab/>
      </w:r>
      <w:r w:rsidR="00454C12">
        <w:rPr>
          <w:rFonts w:ascii="Arial" w:hAnsi="Arial" w:cs="Arial"/>
          <w:sz w:val="24"/>
          <w:szCs w:val="24"/>
        </w:rPr>
        <w:tab/>
      </w:r>
      <w:r w:rsidR="00454C12">
        <w:rPr>
          <w:rFonts w:ascii="Arial" w:hAnsi="Arial" w:cs="Arial"/>
          <w:sz w:val="24"/>
          <w:szCs w:val="24"/>
        </w:rPr>
        <w:tab/>
      </w:r>
      <w:r w:rsidR="00454C12">
        <w:rPr>
          <w:rFonts w:ascii="Arial" w:hAnsi="Arial" w:cs="Arial"/>
          <w:sz w:val="24"/>
          <w:szCs w:val="24"/>
        </w:rPr>
        <w:tab/>
      </w:r>
      <w:r w:rsidR="00454C12">
        <w:rPr>
          <w:rFonts w:ascii="Arial" w:hAnsi="Arial" w:cs="Arial"/>
          <w:sz w:val="24"/>
          <w:szCs w:val="24"/>
        </w:rPr>
        <w:tab/>
      </w:r>
      <w:r w:rsidR="00A005A9">
        <w:rPr>
          <w:rFonts w:ascii="Arial" w:hAnsi="Arial" w:cs="Arial"/>
          <w:sz w:val="24"/>
          <w:szCs w:val="24"/>
        </w:rPr>
        <w:t>И.Г.Блинов</w:t>
      </w:r>
    </w:p>
    <w:p w:rsidR="00301314" w:rsidRDefault="00301314" w:rsidP="00454C12">
      <w:pPr>
        <w:spacing w:after="0" w:line="240" w:lineRule="auto"/>
        <w:jc w:val="both"/>
      </w:pPr>
    </w:p>
    <w:sectPr w:rsidR="00301314" w:rsidSect="00841C70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841C70"/>
    <w:rsid w:val="00012B08"/>
    <w:rsid w:val="002B5465"/>
    <w:rsid w:val="002E136B"/>
    <w:rsid w:val="00301314"/>
    <w:rsid w:val="00454C12"/>
    <w:rsid w:val="00477140"/>
    <w:rsid w:val="00570C3D"/>
    <w:rsid w:val="006422BD"/>
    <w:rsid w:val="00783803"/>
    <w:rsid w:val="00841C70"/>
    <w:rsid w:val="00945B0D"/>
    <w:rsid w:val="00A005A9"/>
    <w:rsid w:val="00AC2242"/>
    <w:rsid w:val="00AE4D7A"/>
    <w:rsid w:val="00C64B95"/>
    <w:rsid w:val="00CC1CE2"/>
    <w:rsid w:val="00DC0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B95"/>
  </w:style>
  <w:style w:type="paragraph" w:styleId="1">
    <w:name w:val="heading 1"/>
    <w:basedOn w:val="a"/>
    <w:next w:val="a"/>
    <w:link w:val="10"/>
    <w:qFormat/>
    <w:rsid w:val="00841C70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1C70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customStyle="1" w:styleId="Standard">
    <w:name w:val="Standard"/>
    <w:rsid w:val="00841C70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Internetlink">
    <w:name w:val="Internet link"/>
    <w:rsid w:val="00841C70"/>
    <w:rPr>
      <w:color w:val="0000FF"/>
      <w:u w:val="single" w:color="000000"/>
    </w:rPr>
  </w:style>
  <w:style w:type="paragraph" w:styleId="a3">
    <w:name w:val="Balloon Text"/>
    <w:basedOn w:val="a"/>
    <w:link w:val="a4"/>
    <w:uiPriority w:val="99"/>
    <w:semiHidden/>
    <w:unhideWhenUsed/>
    <w:rsid w:val="00841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1C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17</cp:revision>
  <cp:lastPrinted>2018-05-15T10:49:00Z</cp:lastPrinted>
  <dcterms:created xsi:type="dcterms:W3CDTF">2018-05-11T14:05:00Z</dcterms:created>
  <dcterms:modified xsi:type="dcterms:W3CDTF">2018-05-31T06:04:00Z</dcterms:modified>
</cp:coreProperties>
</file>