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58E" w:rsidRDefault="005D658E" w:rsidP="005D658E">
      <w:pPr>
        <w:pStyle w:val="1"/>
        <w:spacing w:line="240" w:lineRule="auto"/>
        <w:rPr>
          <w:rFonts w:ascii="Arial" w:hAnsi="Arial" w:cs="Arial"/>
          <w:b w:val="0"/>
          <w:sz w:val="24"/>
          <w:szCs w:val="24"/>
        </w:rPr>
      </w:pPr>
      <w:r w:rsidRPr="005D658E">
        <w:rPr>
          <w:rFonts w:ascii="Arial" w:hAnsi="Arial" w:cs="Arial"/>
          <w:b w:val="0"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58E" w:rsidRPr="005D658E" w:rsidRDefault="005D658E" w:rsidP="005D658E">
      <w:pPr>
        <w:pStyle w:val="1"/>
        <w:spacing w:line="240" w:lineRule="auto"/>
        <w:rPr>
          <w:rFonts w:ascii="Arial" w:hAnsi="Arial" w:cs="Arial"/>
          <w:szCs w:val="32"/>
        </w:rPr>
      </w:pPr>
      <w:r w:rsidRPr="005D658E">
        <w:rPr>
          <w:rFonts w:ascii="Arial" w:hAnsi="Arial" w:cs="Arial"/>
          <w:szCs w:val="32"/>
        </w:rPr>
        <w:t>СЕЛЬСКИЙ СОВЕТ</w:t>
      </w:r>
    </w:p>
    <w:p w:rsidR="005D658E" w:rsidRPr="005D658E" w:rsidRDefault="005D658E" w:rsidP="005D65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5D658E">
        <w:rPr>
          <w:rFonts w:ascii="Arial" w:hAnsi="Arial" w:cs="Arial"/>
          <w:b/>
          <w:sz w:val="32"/>
          <w:szCs w:val="32"/>
        </w:rPr>
        <w:t>БОЛЬШЕРУДКИНСКОГО СЕЛЬСОВЕТА</w:t>
      </w:r>
    </w:p>
    <w:p w:rsidR="005D658E" w:rsidRPr="005D658E" w:rsidRDefault="005D658E" w:rsidP="005D65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5D658E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5D658E" w:rsidRPr="005D658E" w:rsidRDefault="005D658E" w:rsidP="005D65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5D658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D658E" w:rsidRPr="005D658E" w:rsidRDefault="005D658E" w:rsidP="005D658E">
      <w:pPr>
        <w:pStyle w:val="1"/>
        <w:spacing w:line="240" w:lineRule="auto"/>
        <w:rPr>
          <w:rFonts w:ascii="Arial" w:hAnsi="Arial" w:cs="Arial"/>
          <w:spacing w:val="60"/>
          <w:szCs w:val="32"/>
        </w:rPr>
      </w:pPr>
    </w:p>
    <w:p w:rsidR="005D658E" w:rsidRPr="005D658E" w:rsidRDefault="005D658E" w:rsidP="005D658E">
      <w:pPr>
        <w:pStyle w:val="1"/>
        <w:spacing w:line="240" w:lineRule="auto"/>
        <w:rPr>
          <w:rFonts w:ascii="Arial" w:hAnsi="Arial" w:cs="Arial"/>
          <w:spacing w:val="60"/>
          <w:szCs w:val="32"/>
        </w:rPr>
      </w:pPr>
      <w:r w:rsidRPr="005D658E">
        <w:rPr>
          <w:rFonts w:ascii="Arial" w:hAnsi="Arial" w:cs="Arial"/>
          <w:spacing w:val="60"/>
          <w:szCs w:val="32"/>
        </w:rPr>
        <w:t>РЕШЕНИЕ</w:t>
      </w:r>
    </w:p>
    <w:p w:rsidR="005D658E" w:rsidRPr="005D658E" w:rsidRDefault="005D658E" w:rsidP="005D658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D658E"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580.85pt;margin-top:5.95pt;width:33.75pt;height:36pt;z-index:251658240" stroked="f">
            <v:textbox style="mso-next-textbox:#_x0000_s1028">
              <w:txbxContent>
                <w:p w:rsidR="005D658E" w:rsidRDefault="005D658E" w:rsidP="005D658E">
                  <w:pPr>
                    <w:rPr>
                      <w:sz w:val="8"/>
                    </w:rPr>
                  </w:pPr>
                </w:p>
                <w:p w:rsidR="005D658E" w:rsidRDefault="005D658E" w:rsidP="005D658E">
                  <w:pPr>
                    <w:rPr>
                      <w:sz w:val="8"/>
                    </w:rPr>
                  </w:pPr>
                </w:p>
                <w:p w:rsidR="005D658E" w:rsidRDefault="005D658E" w:rsidP="005D658E">
                  <w:pPr>
                    <w:rPr>
                      <w:sz w:val="28"/>
                    </w:rPr>
                  </w:pPr>
                  <w:r>
                    <w:rPr>
                      <w:sz w:val="28"/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  <w:r w:rsidRPr="005D658E">
        <w:rPr>
          <w:rFonts w:ascii="Arial" w:hAnsi="Arial" w:cs="Arial"/>
          <w:sz w:val="24"/>
          <w:szCs w:val="24"/>
        </w:rPr>
        <w:pict>
          <v:line id="_x0000_s1026" style="position:absolute;flip:x y;z-index:251658240" from="-104.65pt,13.25pt" to="-104.65pt,26.45pt"/>
        </w:pict>
      </w:r>
    </w:p>
    <w:p w:rsidR="005D658E" w:rsidRPr="005D658E" w:rsidRDefault="005D658E" w:rsidP="005D658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D658E">
        <w:rPr>
          <w:rFonts w:ascii="Arial" w:hAnsi="Arial" w:cs="Arial"/>
          <w:sz w:val="24"/>
          <w:szCs w:val="24"/>
        </w:rPr>
        <w:pict>
          <v:shape id="_x0000_s1027" type="#_x0000_t202" style="position:absolute;margin-left:-136.6pt;margin-top:3.9pt;width:3.55pt;height:23.05pt;z-index:251658240" filled="f" stroked="f">
            <v:textbox style="mso-next-textbox:#_x0000_s1027">
              <w:txbxContent>
                <w:p w:rsidR="005D658E" w:rsidRDefault="005D658E" w:rsidP="005D658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>05.12.2017</w:t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37</w:t>
      </w:r>
    </w:p>
    <w:p w:rsidR="005D658E" w:rsidRPr="005D658E" w:rsidRDefault="005D658E" w:rsidP="005D658E">
      <w:pPr>
        <w:pStyle w:val="ConsPlusTitle"/>
        <w:widowControl/>
        <w:jc w:val="center"/>
        <w:rPr>
          <w:sz w:val="24"/>
          <w:szCs w:val="24"/>
        </w:rPr>
      </w:pPr>
    </w:p>
    <w:p w:rsidR="005D658E" w:rsidRPr="005D658E" w:rsidRDefault="005D658E" w:rsidP="005D658E">
      <w:pPr>
        <w:pStyle w:val="ConsPlusTitle"/>
        <w:widowControl/>
        <w:jc w:val="center"/>
        <w:rPr>
          <w:sz w:val="32"/>
          <w:szCs w:val="32"/>
        </w:rPr>
      </w:pPr>
      <w:r w:rsidRPr="005D658E">
        <w:rPr>
          <w:sz w:val="32"/>
          <w:szCs w:val="32"/>
        </w:rPr>
        <w:t>О передаче осуществления части полномочий</w:t>
      </w:r>
    </w:p>
    <w:p w:rsidR="005D658E" w:rsidRPr="005D658E" w:rsidRDefault="005D658E" w:rsidP="005D658E">
      <w:pPr>
        <w:pStyle w:val="ConsPlusTitle"/>
        <w:widowControl/>
        <w:jc w:val="center"/>
        <w:rPr>
          <w:b w:val="0"/>
          <w:sz w:val="24"/>
          <w:szCs w:val="24"/>
        </w:rPr>
      </w:pPr>
    </w:p>
    <w:p w:rsidR="005D658E" w:rsidRPr="005D658E" w:rsidRDefault="005D658E" w:rsidP="005D658E">
      <w:pPr>
        <w:pStyle w:val="20"/>
        <w:shd w:val="clear" w:color="auto" w:fill="auto"/>
        <w:spacing w:line="240" w:lineRule="auto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5D658E">
        <w:rPr>
          <w:rFonts w:ascii="Arial" w:hAnsi="Arial" w:cs="Arial"/>
          <w:b w:val="0"/>
          <w:sz w:val="24"/>
          <w:szCs w:val="24"/>
        </w:rPr>
        <w:t>В соответствии с Федеральным законом от 06.10.2003г № 131-ФЗ «Об  общих принципах организации местного самоуправления в Российской Федерации», решением Земского собрания Шарангского муниципального района от 23.11.2017г. № 51 «</w:t>
      </w:r>
      <w:r w:rsidRPr="005D658E">
        <w:rPr>
          <w:rFonts w:ascii="Arial" w:hAnsi="Arial" w:cs="Arial"/>
          <w:b w:val="0"/>
          <w:color w:val="000000"/>
          <w:sz w:val="24"/>
          <w:szCs w:val="24"/>
          <w:lang w:bidi="ru-RU"/>
        </w:rPr>
        <w:t xml:space="preserve">Об утверждении Положения о комиссии по 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коррупции», Уставом </w:t>
      </w:r>
      <w:r>
        <w:rPr>
          <w:rFonts w:ascii="Arial" w:hAnsi="Arial" w:cs="Arial"/>
          <w:b w:val="0"/>
          <w:color w:val="000000"/>
          <w:sz w:val="24"/>
          <w:szCs w:val="24"/>
          <w:lang w:bidi="ru-RU"/>
        </w:rPr>
        <w:t xml:space="preserve">Большерудкинского сельсовета, </w:t>
      </w:r>
      <w:r w:rsidRPr="005D658E">
        <w:rPr>
          <w:rFonts w:ascii="Arial" w:hAnsi="Arial" w:cs="Arial"/>
          <w:b w:val="0"/>
          <w:color w:val="000000"/>
          <w:sz w:val="24"/>
          <w:szCs w:val="24"/>
          <w:lang w:bidi="ru-RU"/>
        </w:rPr>
        <w:t xml:space="preserve">сельский Совет Большерудкинского сельсовета </w:t>
      </w:r>
      <w:r w:rsidRPr="005D658E">
        <w:rPr>
          <w:rFonts w:ascii="Arial" w:hAnsi="Arial" w:cs="Arial"/>
          <w:color w:val="000000"/>
          <w:sz w:val="24"/>
          <w:szCs w:val="24"/>
          <w:lang w:bidi="ru-RU"/>
        </w:rPr>
        <w:t>решил</w:t>
      </w:r>
      <w:r w:rsidRPr="005D658E">
        <w:rPr>
          <w:rFonts w:ascii="Arial" w:hAnsi="Arial" w:cs="Arial"/>
          <w:b w:val="0"/>
          <w:color w:val="000000"/>
          <w:sz w:val="24"/>
          <w:szCs w:val="24"/>
          <w:lang w:bidi="ru-RU"/>
        </w:rPr>
        <w:t>:</w:t>
      </w:r>
    </w:p>
    <w:p w:rsidR="005D658E" w:rsidRPr="005D658E" w:rsidRDefault="005D658E" w:rsidP="005D658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5D658E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Pr="005D658E">
        <w:rPr>
          <w:rFonts w:ascii="Arial" w:hAnsi="Arial" w:cs="Arial"/>
          <w:sz w:val="24"/>
          <w:szCs w:val="24"/>
        </w:rPr>
        <w:t>Передать Земскому собранию Шарангского муниципального района на 2018 год за счет межбюджетных трансфертов, предоставляемых из бюджетов поселений,  осуществление части полномочий сельского Совета Большерудкинского сельсовета по вопросам  противодействия коррупции, а именно полномочия по:</w:t>
      </w:r>
    </w:p>
    <w:p w:rsidR="005D658E" w:rsidRPr="005D658E" w:rsidRDefault="005D658E" w:rsidP="005D658E">
      <w:pPr>
        <w:pStyle w:val="ConsPlusNormal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</w:t>
      </w:r>
      <w:r w:rsidRPr="005D658E">
        <w:rPr>
          <w:sz w:val="24"/>
          <w:szCs w:val="24"/>
        </w:rPr>
        <w:t>созданию и деятельности комиссии по контролю за соблюдением лицами, замещающими муниципальные должности и должности муниципальной службы</w:t>
      </w:r>
      <w:r w:rsidRPr="005D658E">
        <w:rPr>
          <w:color w:val="000000"/>
          <w:sz w:val="24"/>
          <w:szCs w:val="24"/>
          <w:lang w:bidi="ru-RU"/>
        </w:rPr>
        <w:t xml:space="preserve"> ограничений, запретов, исполнения обязанностей, установленных законодательством Российской Федерации о противодействии коррупции;</w:t>
      </w:r>
    </w:p>
    <w:p w:rsidR="005D658E" w:rsidRPr="005D658E" w:rsidRDefault="005D658E" w:rsidP="005D658E">
      <w:pPr>
        <w:pStyle w:val="ConsPlusNormal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 проведению проверки</w:t>
      </w:r>
      <w:r w:rsidRPr="005D658E">
        <w:rPr>
          <w:sz w:val="24"/>
          <w:szCs w:val="24"/>
        </w:rPr>
        <w:t xml:space="preserve"> </w:t>
      </w:r>
      <w:r w:rsidRPr="005D658E">
        <w:rPr>
          <w:color w:val="000000"/>
          <w:sz w:val="24"/>
          <w:szCs w:val="24"/>
          <w:lang w:bidi="ru-RU"/>
        </w:rPr>
        <w:t>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коррупции.</w:t>
      </w:r>
    </w:p>
    <w:p w:rsidR="005D658E" w:rsidRPr="005D658E" w:rsidRDefault="005D658E" w:rsidP="005D658E">
      <w:pPr>
        <w:pStyle w:val="ConsPlusNormal0"/>
        <w:ind w:firstLine="567"/>
        <w:jc w:val="both"/>
        <w:rPr>
          <w:sz w:val="24"/>
          <w:szCs w:val="24"/>
        </w:rPr>
      </w:pPr>
      <w:r w:rsidRPr="005D658E">
        <w:rPr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 w:rsidRPr="005D658E">
        <w:rPr>
          <w:sz w:val="24"/>
          <w:szCs w:val="24"/>
        </w:rPr>
        <w:t>Контроль за исполнением настоящего решения возложить на постоянную комиссию по вопросам образования, здравоохранения, культуры, спорта и делам молодежи, по вопросам местного самоуправлении, связям с общественностью, этикете и регламенту.</w:t>
      </w:r>
    </w:p>
    <w:p w:rsidR="005D658E" w:rsidRPr="005D658E" w:rsidRDefault="005D658E" w:rsidP="005D658E">
      <w:pPr>
        <w:pStyle w:val="ConsPlusNormal0"/>
        <w:widowControl/>
        <w:ind w:firstLine="0"/>
        <w:jc w:val="both"/>
        <w:rPr>
          <w:sz w:val="24"/>
          <w:szCs w:val="24"/>
        </w:rPr>
      </w:pPr>
    </w:p>
    <w:p w:rsidR="005D658E" w:rsidRPr="005D658E" w:rsidRDefault="005D658E" w:rsidP="005D658E">
      <w:pPr>
        <w:pStyle w:val="ConsPlusNormal0"/>
        <w:widowControl/>
        <w:ind w:firstLine="0"/>
        <w:jc w:val="both"/>
        <w:rPr>
          <w:sz w:val="24"/>
          <w:szCs w:val="24"/>
        </w:rPr>
      </w:pPr>
    </w:p>
    <w:p w:rsidR="005D658E" w:rsidRPr="005D658E" w:rsidRDefault="005D658E" w:rsidP="005D658E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5D658E">
        <w:rPr>
          <w:rFonts w:ascii="Arial" w:hAnsi="Arial" w:cs="Arial"/>
          <w:sz w:val="24"/>
          <w:szCs w:val="24"/>
        </w:rPr>
        <w:t>Глава местного самоуправления</w:t>
      </w:r>
      <w:r w:rsidRPr="005D658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D658E">
        <w:rPr>
          <w:rFonts w:ascii="Arial" w:hAnsi="Arial" w:cs="Arial"/>
          <w:sz w:val="24"/>
          <w:szCs w:val="24"/>
        </w:rPr>
        <w:t xml:space="preserve">И.Г.Блинов </w:t>
      </w:r>
    </w:p>
    <w:p w:rsidR="00FA1F54" w:rsidRPr="005D658E" w:rsidRDefault="00FA1F54" w:rsidP="005D658E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FA1F54" w:rsidRPr="005D658E" w:rsidSect="005D658E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31F6B"/>
    <w:multiLevelType w:val="multilevel"/>
    <w:tmpl w:val="7C84383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2"/>
      <w:numFmt w:val="decimal"/>
      <w:isLgl/>
      <w:lvlText w:val="%1.%2."/>
      <w:lvlJc w:val="left"/>
      <w:pPr>
        <w:ind w:left="900" w:hanging="360"/>
      </w:pPr>
    </w:lvl>
    <w:lvl w:ilvl="2">
      <w:start w:val="1"/>
      <w:numFmt w:val="decimal"/>
      <w:isLgl/>
      <w:lvlText w:val="%1.%2.%3."/>
      <w:lvlJc w:val="left"/>
      <w:pPr>
        <w:ind w:left="1260" w:hanging="720"/>
      </w:pPr>
    </w:lvl>
    <w:lvl w:ilvl="3">
      <w:start w:val="1"/>
      <w:numFmt w:val="decimal"/>
      <w:isLgl/>
      <w:lvlText w:val="%1.%2.%3.%4."/>
      <w:lvlJc w:val="left"/>
      <w:pPr>
        <w:ind w:left="1260" w:hanging="720"/>
      </w:pPr>
    </w:lvl>
    <w:lvl w:ilvl="4">
      <w:start w:val="1"/>
      <w:numFmt w:val="decimal"/>
      <w:isLgl/>
      <w:lvlText w:val="%1.%2.%3.%4.%5."/>
      <w:lvlJc w:val="left"/>
      <w:pPr>
        <w:ind w:left="1620" w:hanging="1080"/>
      </w:pPr>
    </w:lvl>
    <w:lvl w:ilvl="5">
      <w:start w:val="1"/>
      <w:numFmt w:val="decimal"/>
      <w:isLgl/>
      <w:lvlText w:val="%1.%2.%3.%4.%5.%6."/>
      <w:lvlJc w:val="left"/>
      <w:pPr>
        <w:ind w:left="1620" w:hanging="1080"/>
      </w:pPr>
    </w:lvl>
    <w:lvl w:ilvl="6">
      <w:start w:val="1"/>
      <w:numFmt w:val="decimal"/>
      <w:isLgl/>
      <w:lvlText w:val="%1.%2.%3.%4.%5.%6.%7."/>
      <w:lvlJc w:val="left"/>
      <w:pPr>
        <w:ind w:left="1980" w:hanging="1440"/>
      </w:p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</w:lvl>
  </w:abstractNum>
  <w:abstractNum w:abstractNumId="1">
    <w:nsid w:val="5F0F0A9A"/>
    <w:multiLevelType w:val="multilevel"/>
    <w:tmpl w:val="ECDA2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0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340" w:hanging="720"/>
      </w:pPr>
    </w:lvl>
    <w:lvl w:ilvl="4">
      <w:start w:val="1"/>
      <w:numFmt w:val="decimal"/>
      <w:lvlText w:val="%1.%2.%3.%4.%5."/>
      <w:lvlJc w:val="left"/>
      <w:pPr>
        <w:ind w:left="3240" w:hanging="1080"/>
      </w:pPr>
    </w:lvl>
    <w:lvl w:ilvl="5">
      <w:start w:val="1"/>
      <w:numFmt w:val="decimal"/>
      <w:lvlText w:val="%1.%2.%3.%4.%5.%6."/>
      <w:lvlJc w:val="left"/>
      <w:pPr>
        <w:ind w:left="3780" w:hanging="1080"/>
      </w:pPr>
    </w:lvl>
    <w:lvl w:ilvl="6">
      <w:start w:val="1"/>
      <w:numFmt w:val="decimal"/>
      <w:lvlText w:val="%1.%2.%3.%4.%5.%6.%7."/>
      <w:lvlJc w:val="left"/>
      <w:pPr>
        <w:ind w:left="4680" w:hanging="1440"/>
      </w:pPr>
    </w:lvl>
    <w:lvl w:ilvl="7">
      <w:start w:val="1"/>
      <w:numFmt w:val="decimal"/>
      <w:lvlText w:val="%1.%2.%3.%4.%5.%6.%7.%8."/>
      <w:lvlJc w:val="left"/>
      <w:pPr>
        <w:ind w:left="5220" w:hanging="1440"/>
      </w:pPr>
    </w:lvl>
    <w:lvl w:ilvl="8">
      <w:start w:val="1"/>
      <w:numFmt w:val="decimal"/>
      <w:lvlText w:val="%1.%2.%3.%4.%5.%6.%7.%8.%9."/>
      <w:lvlJc w:val="left"/>
      <w:pPr>
        <w:ind w:left="612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5D658E"/>
    <w:rsid w:val="005D658E"/>
    <w:rsid w:val="00FA1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D658E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658E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ody Text"/>
    <w:basedOn w:val="a"/>
    <w:link w:val="a4"/>
    <w:semiHidden/>
    <w:unhideWhenUsed/>
    <w:rsid w:val="005D658E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5D658E"/>
    <w:rPr>
      <w:rFonts w:ascii="Arial" w:eastAsia="Times New Roman" w:hAnsi="Arial" w:cs="Times New Roman"/>
      <w:b/>
      <w:sz w:val="28"/>
      <w:szCs w:val="20"/>
    </w:rPr>
  </w:style>
  <w:style w:type="paragraph" w:customStyle="1" w:styleId="ConsPlusTitle">
    <w:name w:val="ConsPlusTitle"/>
    <w:rsid w:val="005D65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Normal">
    <w:name w:val="ConsPlusNormal Знак"/>
    <w:basedOn w:val="a0"/>
    <w:link w:val="ConsPlusNormal0"/>
    <w:locked/>
    <w:rsid w:val="005D658E"/>
    <w:rPr>
      <w:rFonts w:ascii="Arial" w:hAnsi="Arial" w:cs="Arial"/>
    </w:rPr>
  </w:style>
  <w:style w:type="paragraph" w:customStyle="1" w:styleId="ConsPlusNormal0">
    <w:name w:val="ConsPlusNormal"/>
    <w:link w:val="ConsPlusNormal"/>
    <w:rsid w:val="005D658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</w:rPr>
  </w:style>
  <w:style w:type="character" w:customStyle="1" w:styleId="2">
    <w:name w:val="Основной текст (2)_"/>
    <w:basedOn w:val="a0"/>
    <w:link w:val="20"/>
    <w:locked/>
    <w:rsid w:val="005D658E"/>
    <w:rPr>
      <w:rFonts w:ascii="Arial Unicode MS" w:eastAsia="Arial Unicode MS" w:hAnsi="Arial Unicode MS" w:cs="Arial Unicode MS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D658E"/>
    <w:pPr>
      <w:widowControl w:val="0"/>
      <w:shd w:val="clear" w:color="auto" w:fill="FFFFFF"/>
      <w:spacing w:after="0" w:line="0" w:lineRule="atLeast"/>
      <w:jc w:val="center"/>
    </w:pPr>
    <w:rPr>
      <w:rFonts w:ascii="Arial Unicode MS" w:eastAsia="Arial Unicode MS" w:hAnsi="Arial Unicode MS" w:cs="Arial Unicode MS"/>
      <w:b/>
      <w:bCs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5D6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658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D65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3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279</Words>
  <Characters>1593</Characters>
  <Application>Microsoft Office Word</Application>
  <DocSecurity>0</DocSecurity>
  <Lines>13</Lines>
  <Paragraphs>3</Paragraphs>
  <ScaleCrop>false</ScaleCrop>
  <Company>Microsoft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3</cp:revision>
  <dcterms:created xsi:type="dcterms:W3CDTF">2017-12-14T11:54:00Z</dcterms:created>
  <dcterms:modified xsi:type="dcterms:W3CDTF">2017-12-14T12:01:00Z</dcterms:modified>
</cp:coreProperties>
</file>