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2166" w:rsidRPr="00752166" w:rsidRDefault="00752166" w:rsidP="008F1C41">
      <w:pPr>
        <w:tabs>
          <w:tab w:val="left" w:pos="5442"/>
        </w:tabs>
        <w:spacing w:after="0" w:line="240" w:lineRule="auto"/>
        <w:jc w:val="center"/>
        <w:rPr>
          <w:rFonts w:ascii="Arial" w:hAnsi="Arial" w:cs="Arial"/>
          <w:b/>
          <w:sz w:val="28"/>
          <w:szCs w:val="28"/>
        </w:rPr>
      </w:pPr>
      <w:r w:rsidRPr="00752166">
        <w:rPr>
          <w:rFonts w:ascii="Arial" w:hAnsi="Arial" w:cs="Arial"/>
          <w:noProof/>
          <w:sz w:val="28"/>
          <w:szCs w:val="28"/>
        </w:rPr>
        <w:drawing>
          <wp:inline distT="0" distB="0" distL="0" distR="0">
            <wp:extent cx="628650" cy="609600"/>
            <wp:effectExtent l="1905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est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52166" w:rsidRPr="008F1C41" w:rsidRDefault="00752166" w:rsidP="008F1C41">
      <w:pPr>
        <w:tabs>
          <w:tab w:val="center" w:pos="4818"/>
          <w:tab w:val="left" w:pos="5442"/>
          <w:tab w:val="left" w:pos="8520"/>
        </w:tabs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 w:rsidRPr="008F1C41">
        <w:rPr>
          <w:rFonts w:ascii="Arial" w:hAnsi="Arial" w:cs="Arial"/>
          <w:b/>
          <w:sz w:val="32"/>
          <w:szCs w:val="32"/>
        </w:rPr>
        <w:t>СЕЛЬСКИЙ СОВЕТ</w:t>
      </w:r>
    </w:p>
    <w:p w:rsidR="00752166" w:rsidRPr="008F1C41" w:rsidRDefault="00752166" w:rsidP="008F1C41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8F1C41">
        <w:rPr>
          <w:rFonts w:ascii="Arial" w:hAnsi="Arial" w:cs="Arial"/>
          <w:b/>
          <w:bCs/>
          <w:sz w:val="32"/>
          <w:szCs w:val="32"/>
        </w:rPr>
        <w:t>БОЛЬШЕРУДКИНСКИЙ СЕЛЬСОВЕТ</w:t>
      </w:r>
    </w:p>
    <w:p w:rsidR="008F1C41" w:rsidRPr="008F1C41" w:rsidRDefault="00752166" w:rsidP="008F1C41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8F1C41">
        <w:rPr>
          <w:rFonts w:ascii="Arial" w:hAnsi="Arial" w:cs="Arial"/>
          <w:b/>
          <w:bCs/>
          <w:sz w:val="32"/>
          <w:szCs w:val="32"/>
        </w:rPr>
        <w:t xml:space="preserve">ШАРАНГСКОГО МУНИЦИПАЛЬНОГО РАЙОНА </w:t>
      </w:r>
    </w:p>
    <w:p w:rsidR="00752166" w:rsidRPr="008F1C41" w:rsidRDefault="00752166" w:rsidP="008F1C41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8F1C41">
        <w:rPr>
          <w:rFonts w:ascii="Arial" w:hAnsi="Arial" w:cs="Arial"/>
          <w:b/>
          <w:bCs/>
          <w:sz w:val="32"/>
          <w:szCs w:val="32"/>
        </w:rPr>
        <w:t>НИЖЕГОРОДСКОЙ ОБЛАСТИ</w:t>
      </w:r>
    </w:p>
    <w:p w:rsidR="00752166" w:rsidRPr="008F1C41" w:rsidRDefault="00752166" w:rsidP="008F1C41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</w:p>
    <w:p w:rsidR="00752166" w:rsidRPr="008F1C41" w:rsidRDefault="00752166" w:rsidP="008F1C41">
      <w:pPr>
        <w:pStyle w:val="2"/>
        <w:rPr>
          <w:rFonts w:ascii="Arial" w:hAnsi="Arial" w:cs="Arial"/>
          <w:szCs w:val="32"/>
        </w:rPr>
      </w:pPr>
      <w:r w:rsidRPr="008F1C41">
        <w:rPr>
          <w:rFonts w:ascii="Arial" w:hAnsi="Arial" w:cs="Arial"/>
          <w:szCs w:val="32"/>
        </w:rPr>
        <w:t>Р Е Ш Е Н И Е</w:t>
      </w:r>
    </w:p>
    <w:p w:rsidR="00752166" w:rsidRPr="008F1C41" w:rsidRDefault="00752166" w:rsidP="008F1C41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:rsidR="00752166" w:rsidRPr="008F1C41" w:rsidRDefault="008F1C41" w:rsidP="008F1C41">
      <w:pPr>
        <w:spacing w:after="0" w:line="240" w:lineRule="auto"/>
        <w:jc w:val="center"/>
        <w:rPr>
          <w:rFonts w:ascii="Arial" w:hAnsi="Arial" w:cs="Arial"/>
          <w:bCs/>
          <w:sz w:val="24"/>
          <w:szCs w:val="24"/>
        </w:rPr>
      </w:pPr>
      <w:r w:rsidRPr="008F1C41">
        <w:rPr>
          <w:rFonts w:ascii="Arial" w:hAnsi="Arial" w:cs="Arial"/>
          <w:bCs/>
          <w:sz w:val="24"/>
          <w:szCs w:val="24"/>
        </w:rPr>
        <w:t>18.07.2017</w:t>
      </w:r>
      <w:r w:rsidR="00752166" w:rsidRPr="008F1C41">
        <w:rPr>
          <w:rFonts w:ascii="Arial" w:hAnsi="Arial" w:cs="Arial"/>
          <w:b/>
          <w:bCs/>
          <w:sz w:val="24"/>
          <w:szCs w:val="24"/>
        </w:rPr>
        <w:tab/>
      </w:r>
      <w:r w:rsidR="00752166" w:rsidRPr="008F1C41">
        <w:rPr>
          <w:rFonts w:ascii="Arial" w:hAnsi="Arial" w:cs="Arial"/>
          <w:b/>
          <w:bCs/>
          <w:sz w:val="24"/>
          <w:szCs w:val="24"/>
        </w:rPr>
        <w:tab/>
      </w:r>
      <w:r w:rsidR="00752166" w:rsidRPr="008F1C41">
        <w:rPr>
          <w:rFonts w:ascii="Arial" w:hAnsi="Arial" w:cs="Arial"/>
          <w:b/>
          <w:bCs/>
          <w:sz w:val="24"/>
          <w:szCs w:val="24"/>
        </w:rPr>
        <w:tab/>
      </w:r>
      <w:r w:rsidR="00752166" w:rsidRPr="008F1C41">
        <w:rPr>
          <w:rFonts w:ascii="Arial" w:hAnsi="Arial" w:cs="Arial"/>
          <w:b/>
          <w:bCs/>
          <w:sz w:val="24"/>
          <w:szCs w:val="24"/>
        </w:rPr>
        <w:tab/>
      </w:r>
      <w:r w:rsidR="00752166" w:rsidRPr="008F1C41">
        <w:rPr>
          <w:rFonts w:ascii="Arial" w:hAnsi="Arial" w:cs="Arial"/>
          <w:b/>
          <w:bCs/>
          <w:sz w:val="24"/>
          <w:szCs w:val="24"/>
        </w:rPr>
        <w:tab/>
      </w:r>
      <w:r w:rsidR="00752166" w:rsidRPr="008F1C41">
        <w:rPr>
          <w:rFonts w:ascii="Arial" w:hAnsi="Arial" w:cs="Arial"/>
          <w:b/>
          <w:bCs/>
          <w:sz w:val="24"/>
          <w:szCs w:val="24"/>
        </w:rPr>
        <w:tab/>
      </w:r>
      <w:r w:rsidR="00752166" w:rsidRPr="008F1C41">
        <w:rPr>
          <w:rFonts w:ascii="Arial" w:hAnsi="Arial" w:cs="Arial"/>
          <w:b/>
          <w:bCs/>
          <w:sz w:val="24"/>
          <w:szCs w:val="24"/>
        </w:rPr>
        <w:tab/>
      </w:r>
      <w:r w:rsidR="00752166" w:rsidRPr="008F1C41">
        <w:rPr>
          <w:rFonts w:ascii="Arial" w:hAnsi="Arial" w:cs="Arial"/>
          <w:b/>
          <w:bCs/>
          <w:sz w:val="24"/>
          <w:szCs w:val="24"/>
        </w:rPr>
        <w:tab/>
      </w:r>
      <w:r>
        <w:rPr>
          <w:rFonts w:ascii="Arial" w:hAnsi="Arial" w:cs="Arial"/>
          <w:b/>
          <w:bCs/>
          <w:sz w:val="24"/>
          <w:szCs w:val="24"/>
        </w:rPr>
        <w:tab/>
      </w:r>
      <w:r>
        <w:rPr>
          <w:rFonts w:ascii="Arial" w:hAnsi="Arial" w:cs="Arial"/>
          <w:b/>
          <w:bCs/>
          <w:sz w:val="24"/>
          <w:szCs w:val="24"/>
        </w:rPr>
        <w:tab/>
      </w:r>
      <w:r>
        <w:rPr>
          <w:rFonts w:ascii="Arial" w:hAnsi="Arial" w:cs="Arial"/>
          <w:b/>
          <w:bCs/>
          <w:sz w:val="24"/>
          <w:szCs w:val="24"/>
        </w:rPr>
        <w:tab/>
      </w:r>
      <w:r w:rsidR="00752166" w:rsidRPr="008F1C41">
        <w:rPr>
          <w:rFonts w:ascii="Arial" w:hAnsi="Arial" w:cs="Arial"/>
          <w:bCs/>
          <w:sz w:val="24"/>
          <w:szCs w:val="24"/>
        </w:rPr>
        <w:t>№</w:t>
      </w:r>
      <w:r w:rsidRPr="008F1C41">
        <w:rPr>
          <w:rFonts w:ascii="Arial" w:hAnsi="Arial" w:cs="Arial"/>
          <w:bCs/>
          <w:sz w:val="24"/>
          <w:szCs w:val="24"/>
        </w:rPr>
        <w:t xml:space="preserve"> 15</w:t>
      </w:r>
    </w:p>
    <w:p w:rsidR="00752166" w:rsidRPr="00752166" w:rsidRDefault="00752166" w:rsidP="008F1C41">
      <w:pPr>
        <w:spacing w:after="0" w:line="240" w:lineRule="auto"/>
        <w:jc w:val="center"/>
        <w:rPr>
          <w:rFonts w:ascii="Arial" w:hAnsi="Arial" w:cs="Arial"/>
          <w:bCs/>
          <w:sz w:val="28"/>
          <w:szCs w:val="28"/>
        </w:rPr>
      </w:pPr>
    </w:p>
    <w:p w:rsidR="00752166" w:rsidRPr="008F1C41" w:rsidRDefault="00752166" w:rsidP="008F1C41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 w:rsidRPr="008F1C41">
        <w:rPr>
          <w:rFonts w:ascii="Arial" w:hAnsi="Arial" w:cs="Arial"/>
          <w:b/>
          <w:sz w:val="32"/>
          <w:szCs w:val="32"/>
        </w:rPr>
        <w:t>О внесении изменений в решение сельского Совета Большерудкинского сельсовета Шарангского муниципального района «О бюджетном процессе в администрации Большерудкинского сельсовета Шарангского муниципального района</w:t>
      </w:r>
    </w:p>
    <w:p w:rsidR="00752166" w:rsidRPr="008F1C41" w:rsidRDefault="00752166" w:rsidP="008F1C41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 w:rsidRPr="008F1C41">
        <w:rPr>
          <w:rFonts w:ascii="Arial" w:hAnsi="Arial" w:cs="Arial"/>
          <w:b/>
          <w:sz w:val="32"/>
          <w:szCs w:val="32"/>
        </w:rPr>
        <w:t>Нижегородской области»</w:t>
      </w:r>
    </w:p>
    <w:p w:rsidR="00752166" w:rsidRPr="008F1C41" w:rsidRDefault="00752166" w:rsidP="008F1C41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</w:p>
    <w:p w:rsidR="00752166" w:rsidRPr="008F1C41" w:rsidRDefault="00752166" w:rsidP="008F1C41">
      <w:pPr>
        <w:spacing w:after="0" w:line="240" w:lineRule="auto"/>
        <w:ind w:firstLine="567"/>
        <w:jc w:val="both"/>
        <w:rPr>
          <w:rFonts w:ascii="Arial" w:hAnsi="Arial" w:cs="Arial"/>
          <w:b/>
          <w:sz w:val="24"/>
          <w:szCs w:val="24"/>
        </w:rPr>
      </w:pPr>
      <w:r w:rsidRPr="008F1C41">
        <w:rPr>
          <w:rFonts w:ascii="Arial" w:hAnsi="Arial" w:cs="Arial"/>
          <w:sz w:val="24"/>
          <w:szCs w:val="24"/>
        </w:rPr>
        <w:t xml:space="preserve">В соответствии с Бюджетным кодексом Российской Федерации сельский Совет Большерудкинского сельсовета </w:t>
      </w:r>
      <w:r w:rsidRPr="008F1C41">
        <w:rPr>
          <w:rFonts w:ascii="Arial" w:hAnsi="Arial" w:cs="Arial"/>
          <w:b/>
          <w:sz w:val="24"/>
          <w:szCs w:val="24"/>
        </w:rPr>
        <w:t>решил:</w:t>
      </w:r>
    </w:p>
    <w:p w:rsidR="00752166" w:rsidRPr="008F1C41" w:rsidRDefault="00752166" w:rsidP="008F1C41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752166" w:rsidRPr="008F1C41" w:rsidRDefault="00752166" w:rsidP="008F1C41">
      <w:pPr>
        <w:spacing w:after="0" w:line="240" w:lineRule="auto"/>
        <w:ind w:firstLine="567"/>
        <w:jc w:val="both"/>
        <w:rPr>
          <w:rFonts w:ascii="Arial" w:hAnsi="Arial" w:cs="Arial"/>
          <w:b/>
          <w:sz w:val="24"/>
          <w:szCs w:val="24"/>
        </w:rPr>
      </w:pPr>
      <w:r w:rsidRPr="008F1C41">
        <w:rPr>
          <w:rFonts w:ascii="Arial" w:hAnsi="Arial" w:cs="Arial"/>
          <w:b/>
          <w:sz w:val="24"/>
          <w:szCs w:val="24"/>
        </w:rPr>
        <w:t>Статья 1</w:t>
      </w:r>
    </w:p>
    <w:p w:rsidR="00752166" w:rsidRPr="008F1C41" w:rsidRDefault="008F1C41" w:rsidP="008F1C41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Внести в </w:t>
      </w:r>
      <w:r w:rsidR="00752166" w:rsidRPr="008F1C41">
        <w:rPr>
          <w:rFonts w:ascii="Arial" w:hAnsi="Arial" w:cs="Arial"/>
          <w:sz w:val="24"/>
          <w:szCs w:val="24"/>
        </w:rPr>
        <w:t>Положение о бюджетном процессе в администрации Большерудкинского сельсовета Шарангского муниципального района, утвержденного решением сельского Совета Большерудкинского сельсовета Шарангского муниципального района от 14.10.2016 года № 30 следующие изменения:</w:t>
      </w:r>
    </w:p>
    <w:p w:rsidR="00752166" w:rsidRPr="008F1C41" w:rsidRDefault="00752166" w:rsidP="008F1C41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752166" w:rsidRPr="00E915EA" w:rsidRDefault="00E915EA" w:rsidP="00E915EA">
      <w:pPr>
        <w:ind w:firstLine="567"/>
        <w:jc w:val="both"/>
        <w:rPr>
          <w:rFonts w:ascii="Arial" w:hAnsi="Arial" w:cs="Arial"/>
          <w:sz w:val="24"/>
          <w:szCs w:val="24"/>
        </w:rPr>
      </w:pPr>
      <w:r w:rsidRPr="00E915EA">
        <w:rPr>
          <w:rFonts w:ascii="Arial" w:hAnsi="Arial" w:cs="Arial"/>
          <w:sz w:val="24"/>
          <w:szCs w:val="24"/>
        </w:rPr>
        <w:t xml:space="preserve">1) </w:t>
      </w:r>
      <w:r w:rsidR="00752166" w:rsidRPr="00E915EA">
        <w:rPr>
          <w:rFonts w:ascii="Arial" w:hAnsi="Arial" w:cs="Arial"/>
          <w:sz w:val="24"/>
          <w:szCs w:val="24"/>
        </w:rPr>
        <w:t>подпункте 2 пункта 2 статьи 23 слова: «политики и основных направлениях налоговой политики» заменить словами «налоговой и таможнно-тарифной политики Российской Федерации (основных направлениях бюджетной и налоговой политики субъектов Российской Федерации, основных направлениях бюджетной и налоговой политики муниципальных образований)»</w:t>
      </w:r>
    </w:p>
    <w:p w:rsidR="00752166" w:rsidRPr="008F1C41" w:rsidRDefault="00752166" w:rsidP="008F1C41">
      <w:pPr>
        <w:pStyle w:val="a3"/>
        <w:ind w:left="840"/>
        <w:jc w:val="both"/>
        <w:rPr>
          <w:rFonts w:ascii="Arial" w:hAnsi="Arial" w:cs="Arial"/>
        </w:rPr>
      </w:pPr>
    </w:p>
    <w:p w:rsidR="00752166" w:rsidRPr="008F1C41" w:rsidRDefault="00752166" w:rsidP="008F1C41">
      <w:pPr>
        <w:spacing w:after="0" w:line="240" w:lineRule="auto"/>
        <w:ind w:firstLine="567"/>
        <w:jc w:val="both"/>
        <w:rPr>
          <w:rFonts w:ascii="Arial" w:hAnsi="Arial" w:cs="Arial"/>
          <w:b/>
          <w:sz w:val="24"/>
          <w:szCs w:val="24"/>
        </w:rPr>
      </w:pPr>
      <w:r w:rsidRPr="008F1C41">
        <w:rPr>
          <w:rFonts w:ascii="Arial" w:hAnsi="Arial" w:cs="Arial"/>
          <w:b/>
          <w:sz w:val="24"/>
          <w:szCs w:val="24"/>
        </w:rPr>
        <w:t>Статья 2</w:t>
      </w:r>
    </w:p>
    <w:p w:rsidR="00752166" w:rsidRPr="008F1C41" w:rsidRDefault="00752166" w:rsidP="008F1C41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752166" w:rsidRPr="008F1C41" w:rsidRDefault="00752166" w:rsidP="008F1C41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8F1C41">
        <w:rPr>
          <w:rFonts w:ascii="Arial" w:hAnsi="Arial" w:cs="Arial"/>
          <w:sz w:val="24"/>
          <w:szCs w:val="24"/>
        </w:rPr>
        <w:t>Настоящее решение вступает в силу со дня его подписания.</w:t>
      </w:r>
    </w:p>
    <w:p w:rsidR="00752166" w:rsidRPr="008F1C41" w:rsidRDefault="00752166" w:rsidP="008F1C41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752166" w:rsidRPr="008F1C41" w:rsidRDefault="00752166" w:rsidP="008F1C41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752166" w:rsidRPr="008F1C41" w:rsidRDefault="00752166" w:rsidP="008F1C41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8F1C41">
        <w:rPr>
          <w:rFonts w:ascii="Arial" w:hAnsi="Arial" w:cs="Arial"/>
          <w:sz w:val="24"/>
          <w:szCs w:val="24"/>
        </w:rPr>
        <w:t xml:space="preserve">Глава </w:t>
      </w:r>
      <w:r w:rsidR="008F1C41">
        <w:rPr>
          <w:rFonts w:ascii="Arial" w:hAnsi="Arial" w:cs="Arial"/>
          <w:sz w:val="24"/>
          <w:szCs w:val="24"/>
        </w:rPr>
        <w:t xml:space="preserve">местного самоуправления </w:t>
      </w:r>
      <w:r w:rsidR="008F1C41">
        <w:rPr>
          <w:rFonts w:ascii="Arial" w:hAnsi="Arial" w:cs="Arial"/>
          <w:sz w:val="24"/>
          <w:szCs w:val="24"/>
        </w:rPr>
        <w:tab/>
      </w:r>
      <w:r w:rsidR="008F1C41">
        <w:rPr>
          <w:rFonts w:ascii="Arial" w:hAnsi="Arial" w:cs="Arial"/>
          <w:sz w:val="24"/>
          <w:szCs w:val="24"/>
        </w:rPr>
        <w:tab/>
      </w:r>
      <w:r w:rsidR="008F1C41">
        <w:rPr>
          <w:rFonts w:ascii="Arial" w:hAnsi="Arial" w:cs="Arial"/>
          <w:sz w:val="24"/>
          <w:szCs w:val="24"/>
        </w:rPr>
        <w:tab/>
      </w:r>
      <w:r w:rsidR="008F1C41">
        <w:rPr>
          <w:rFonts w:ascii="Arial" w:hAnsi="Arial" w:cs="Arial"/>
          <w:sz w:val="24"/>
          <w:szCs w:val="24"/>
        </w:rPr>
        <w:tab/>
      </w:r>
      <w:r w:rsidR="008F1C41">
        <w:rPr>
          <w:rFonts w:ascii="Arial" w:hAnsi="Arial" w:cs="Arial"/>
          <w:sz w:val="24"/>
          <w:szCs w:val="24"/>
        </w:rPr>
        <w:tab/>
      </w:r>
      <w:r w:rsidR="008F1C41">
        <w:rPr>
          <w:rFonts w:ascii="Arial" w:hAnsi="Arial" w:cs="Arial"/>
          <w:sz w:val="24"/>
          <w:szCs w:val="24"/>
        </w:rPr>
        <w:tab/>
      </w:r>
      <w:r w:rsidRPr="008F1C41">
        <w:rPr>
          <w:rFonts w:ascii="Arial" w:hAnsi="Arial" w:cs="Arial"/>
          <w:sz w:val="24"/>
          <w:szCs w:val="24"/>
        </w:rPr>
        <w:t>Блинов И.Г.</w:t>
      </w:r>
    </w:p>
    <w:p w:rsidR="007A4797" w:rsidRPr="008F1C41" w:rsidRDefault="007A4797" w:rsidP="008F1C41">
      <w:pPr>
        <w:spacing w:after="0" w:line="240" w:lineRule="auto"/>
        <w:jc w:val="both"/>
        <w:rPr>
          <w:sz w:val="24"/>
          <w:szCs w:val="24"/>
        </w:rPr>
      </w:pPr>
    </w:p>
    <w:sectPr w:rsidR="007A4797" w:rsidRPr="008F1C41" w:rsidSect="008F1C41">
      <w:pgSz w:w="11906" w:h="16838"/>
      <w:pgMar w:top="851" w:right="851" w:bottom="851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1B7155"/>
    <w:multiLevelType w:val="hybridMultilevel"/>
    <w:tmpl w:val="C4D80B00"/>
    <w:lvl w:ilvl="0" w:tplc="0BE4AF1E">
      <w:start w:val="1"/>
      <w:numFmt w:val="decimal"/>
      <w:lvlText w:val="%1)"/>
      <w:lvlJc w:val="left"/>
      <w:pPr>
        <w:ind w:left="12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20" w:hanging="360"/>
      </w:pPr>
    </w:lvl>
    <w:lvl w:ilvl="2" w:tplc="0419001B" w:tentative="1">
      <w:start w:val="1"/>
      <w:numFmt w:val="lowerRoman"/>
      <w:lvlText w:val="%3."/>
      <w:lvlJc w:val="right"/>
      <w:pPr>
        <w:ind w:left="2640" w:hanging="180"/>
      </w:pPr>
    </w:lvl>
    <w:lvl w:ilvl="3" w:tplc="0419000F" w:tentative="1">
      <w:start w:val="1"/>
      <w:numFmt w:val="decimal"/>
      <w:lvlText w:val="%4."/>
      <w:lvlJc w:val="left"/>
      <w:pPr>
        <w:ind w:left="3360" w:hanging="360"/>
      </w:pPr>
    </w:lvl>
    <w:lvl w:ilvl="4" w:tplc="04190019" w:tentative="1">
      <w:start w:val="1"/>
      <w:numFmt w:val="lowerLetter"/>
      <w:lvlText w:val="%5."/>
      <w:lvlJc w:val="left"/>
      <w:pPr>
        <w:ind w:left="4080" w:hanging="360"/>
      </w:pPr>
    </w:lvl>
    <w:lvl w:ilvl="5" w:tplc="0419001B" w:tentative="1">
      <w:start w:val="1"/>
      <w:numFmt w:val="lowerRoman"/>
      <w:lvlText w:val="%6."/>
      <w:lvlJc w:val="right"/>
      <w:pPr>
        <w:ind w:left="4800" w:hanging="180"/>
      </w:pPr>
    </w:lvl>
    <w:lvl w:ilvl="6" w:tplc="0419000F" w:tentative="1">
      <w:start w:val="1"/>
      <w:numFmt w:val="decimal"/>
      <w:lvlText w:val="%7."/>
      <w:lvlJc w:val="left"/>
      <w:pPr>
        <w:ind w:left="5520" w:hanging="360"/>
      </w:pPr>
    </w:lvl>
    <w:lvl w:ilvl="7" w:tplc="04190019" w:tentative="1">
      <w:start w:val="1"/>
      <w:numFmt w:val="lowerLetter"/>
      <w:lvlText w:val="%8."/>
      <w:lvlJc w:val="left"/>
      <w:pPr>
        <w:ind w:left="6240" w:hanging="360"/>
      </w:pPr>
    </w:lvl>
    <w:lvl w:ilvl="8" w:tplc="0419001B" w:tentative="1">
      <w:start w:val="1"/>
      <w:numFmt w:val="lowerRoman"/>
      <w:lvlText w:val="%9."/>
      <w:lvlJc w:val="right"/>
      <w:pPr>
        <w:ind w:left="6960" w:hanging="180"/>
      </w:pPr>
    </w:lvl>
  </w:abstractNum>
  <w:abstractNum w:abstractNumId="1">
    <w:nsid w:val="21224994"/>
    <w:multiLevelType w:val="hybridMultilevel"/>
    <w:tmpl w:val="138C2F1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3406186"/>
    <w:multiLevelType w:val="hybridMultilevel"/>
    <w:tmpl w:val="9616619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BB020A8"/>
    <w:multiLevelType w:val="hybridMultilevel"/>
    <w:tmpl w:val="A89C1AEC"/>
    <w:lvl w:ilvl="0" w:tplc="79180568">
      <w:start w:val="1"/>
      <w:numFmt w:val="decimal"/>
      <w:lvlText w:val="%1)"/>
      <w:lvlJc w:val="left"/>
      <w:pPr>
        <w:ind w:left="8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4FF77566"/>
    <w:multiLevelType w:val="hybridMultilevel"/>
    <w:tmpl w:val="70D869C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6E43061"/>
    <w:multiLevelType w:val="hybridMultilevel"/>
    <w:tmpl w:val="93FE17F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1"/>
  </w:num>
  <w:num w:numId="4">
    <w:abstractNumId w:val="4"/>
  </w:num>
  <w:num w:numId="5">
    <w:abstractNumId w:val="5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compat>
    <w:useFELayout/>
  </w:compat>
  <w:rsids>
    <w:rsidRoot w:val="00752166"/>
    <w:rsid w:val="00752166"/>
    <w:rsid w:val="007A4797"/>
    <w:rsid w:val="008E57C8"/>
    <w:rsid w:val="008F1C41"/>
    <w:rsid w:val="00A54D71"/>
    <w:rsid w:val="00AA240F"/>
    <w:rsid w:val="00E915EA"/>
    <w:rsid w:val="00EB0F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57C8"/>
  </w:style>
  <w:style w:type="paragraph" w:styleId="2">
    <w:name w:val="heading 2"/>
    <w:basedOn w:val="a"/>
    <w:next w:val="a"/>
    <w:link w:val="20"/>
    <w:semiHidden/>
    <w:unhideWhenUsed/>
    <w:qFormat/>
    <w:rsid w:val="00752166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bCs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semiHidden/>
    <w:rsid w:val="00752166"/>
    <w:rPr>
      <w:rFonts w:ascii="Times New Roman" w:eastAsia="Times New Roman" w:hAnsi="Times New Roman" w:cs="Times New Roman"/>
      <w:b/>
      <w:bCs/>
      <w:sz w:val="32"/>
      <w:szCs w:val="24"/>
    </w:rPr>
  </w:style>
  <w:style w:type="paragraph" w:styleId="a3">
    <w:name w:val="List Paragraph"/>
    <w:basedOn w:val="a"/>
    <w:uiPriority w:val="34"/>
    <w:qFormat/>
    <w:rsid w:val="00752166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75216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5216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66574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167484D-30B4-4E95-8406-D9C5226069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</Pages>
  <Words>182</Words>
  <Characters>1044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Специалист</dc:creator>
  <cp:keywords/>
  <dc:description/>
  <cp:lastModifiedBy>Специалист</cp:lastModifiedBy>
  <cp:revision>7</cp:revision>
  <cp:lastPrinted>2017-08-01T05:46:00Z</cp:lastPrinted>
  <dcterms:created xsi:type="dcterms:W3CDTF">2017-07-26T07:43:00Z</dcterms:created>
  <dcterms:modified xsi:type="dcterms:W3CDTF">2017-08-01T05:47:00Z</dcterms:modified>
</cp:coreProperties>
</file>