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006" w:rsidRDefault="00A74006" w:rsidP="00A74006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A74006" w:rsidRPr="00A74006" w:rsidRDefault="00A74006" w:rsidP="00A740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A74006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4006" w:rsidRPr="00A74006" w:rsidRDefault="00A74006" w:rsidP="00A74006">
      <w:pPr>
        <w:spacing w:before="40" w:after="0" w:line="240" w:lineRule="auto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A74006" w:rsidRPr="005315B7" w:rsidRDefault="00A74006" w:rsidP="00A74006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5315B7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A74006" w:rsidRPr="005315B7" w:rsidRDefault="00A74006" w:rsidP="00A74006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5315B7">
        <w:rPr>
          <w:rFonts w:ascii="Arial" w:hAnsi="Arial" w:cs="Arial"/>
          <w:b/>
          <w:kern w:val="2"/>
          <w:sz w:val="32"/>
          <w:szCs w:val="32"/>
        </w:rPr>
        <w:t xml:space="preserve"> БОЛЬШЕРУДКИНСКОГО СЕЛЬСОВЕТА</w:t>
      </w:r>
    </w:p>
    <w:p w:rsidR="00A74006" w:rsidRPr="005315B7" w:rsidRDefault="005315B7" w:rsidP="00A74006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 ШАРАНГСКОГО МУНИЦИПАЛЬНОГО</w:t>
      </w:r>
      <w:r w:rsidR="00A74006" w:rsidRPr="005315B7">
        <w:rPr>
          <w:rFonts w:ascii="Arial" w:hAnsi="Arial" w:cs="Arial"/>
          <w:b/>
          <w:kern w:val="2"/>
          <w:sz w:val="32"/>
          <w:szCs w:val="32"/>
        </w:rPr>
        <w:t xml:space="preserve"> РАЙОНА</w:t>
      </w:r>
    </w:p>
    <w:p w:rsidR="00A74006" w:rsidRPr="005315B7" w:rsidRDefault="00A74006" w:rsidP="00A74006">
      <w:pPr>
        <w:pStyle w:val="1"/>
        <w:spacing w:line="240" w:lineRule="auto"/>
        <w:rPr>
          <w:rFonts w:ascii="Arial" w:hAnsi="Arial" w:cs="Arial"/>
          <w:szCs w:val="32"/>
        </w:rPr>
      </w:pPr>
      <w:r w:rsidRPr="005315B7">
        <w:rPr>
          <w:rFonts w:ascii="Arial" w:hAnsi="Arial" w:cs="Arial"/>
          <w:szCs w:val="32"/>
        </w:rPr>
        <w:t>НИЖЕГОРОДСКОЙ ОБЛАСТИ</w:t>
      </w:r>
    </w:p>
    <w:p w:rsidR="00A74006" w:rsidRPr="005315B7" w:rsidRDefault="00A74006" w:rsidP="00A74006">
      <w:pPr>
        <w:pStyle w:val="1"/>
        <w:spacing w:line="240" w:lineRule="auto"/>
        <w:rPr>
          <w:rFonts w:ascii="Arial" w:hAnsi="Arial" w:cs="Arial"/>
          <w:spacing w:val="60"/>
          <w:szCs w:val="32"/>
        </w:rPr>
      </w:pPr>
    </w:p>
    <w:p w:rsidR="00A74006" w:rsidRPr="005315B7" w:rsidRDefault="00A74006" w:rsidP="00A74006">
      <w:pPr>
        <w:pStyle w:val="1"/>
        <w:spacing w:line="240" w:lineRule="auto"/>
        <w:rPr>
          <w:rFonts w:ascii="Arial" w:hAnsi="Arial" w:cs="Arial"/>
          <w:spacing w:val="60"/>
          <w:szCs w:val="32"/>
        </w:rPr>
      </w:pPr>
      <w:r w:rsidRPr="005315B7">
        <w:rPr>
          <w:rFonts w:ascii="Arial" w:hAnsi="Arial" w:cs="Arial"/>
          <w:spacing w:val="60"/>
          <w:szCs w:val="32"/>
        </w:rPr>
        <w:t>РАСПОРЯЖЕНИЕ</w:t>
      </w:r>
    </w:p>
    <w:p w:rsidR="00A74006" w:rsidRPr="00A74006" w:rsidRDefault="005315B7" w:rsidP="00A74006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03680">
        <w:rPr>
          <w:noProof/>
        </w:rPr>
        <w:pict>
          <v:line id="_x0000_s1034" style="position:absolute;flip:x;z-index:251667456" from="541.2pt,5.05pt" to="544.95pt,30.9pt"/>
        </w:pict>
      </w:r>
    </w:p>
    <w:p w:rsidR="009D7488" w:rsidRDefault="005315B7" w:rsidP="005315B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99.1pt;margin-top:3.45pt;width:3.55pt;height:23.05pt;z-index:251661312" filled="f" stroked="f">
            <v:textbox style="mso-next-textbox:#_x0000_s1027">
              <w:txbxContent>
                <w:p w:rsidR="00A74006" w:rsidRPr="00E5682C" w:rsidRDefault="00A74006" w:rsidP="00A74006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Pr="00903680">
        <w:rPr>
          <w:noProof/>
        </w:rPr>
        <w:pict>
          <v:line id="_x0000_s1031" style="position:absolute;z-index:251664384" from="-127.05pt,12.3pt" to="-95.55pt,12.3pt"/>
        </w:pict>
      </w:r>
      <w:r w:rsidRPr="00903680">
        <w:rPr>
          <w:noProof/>
        </w:rPr>
        <w:pict>
          <v:shape id="_x0000_s1032" type="#_x0000_t202" style="position:absolute;margin-left:-106.05pt;margin-top:3.45pt;width:19.5pt;height:23.05pt;z-index:251665408" filled="f" stroked="f">
            <v:textbox style="mso-next-textbox:#_x0000_s1032">
              <w:txbxContent>
                <w:p w:rsidR="009D7488" w:rsidRPr="00E5682C" w:rsidRDefault="009D7488" w:rsidP="009D7488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28" type="#_x0000_t202" style="position:absolute;margin-left:526.95pt;margin-top:2.7pt;width:29.25pt;height:36pt;z-index:251662336" stroked="f">
            <v:textbox style="mso-next-textbox:#_x0000_s1028">
              <w:txbxContent>
                <w:p w:rsidR="00A74006" w:rsidRPr="00D4289A" w:rsidRDefault="00A74006" w:rsidP="00A74006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903680">
        <w:rPr>
          <w:noProof/>
        </w:rPr>
        <w:pict>
          <v:shape id="_x0000_s1033" type="#_x0000_t202" style="position:absolute;margin-left:559.95pt;margin-top:2.7pt;width:132.95pt;height:36pt;z-index:251666432" stroked="f">
            <v:textbox style="mso-next-textbox:#_x0000_s1033">
              <w:txbxContent>
                <w:p w:rsidR="009D7488" w:rsidRPr="00D4289A" w:rsidRDefault="009D7488" w:rsidP="009D748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t>27.07.2017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5</w:t>
      </w:r>
    </w:p>
    <w:p w:rsidR="005315B7" w:rsidRPr="005315B7" w:rsidRDefault="005315B7" w:rsidP="005315B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D7488" w:rsidRPr="005315B7" w:rsidRDefault="009D7488" w:rsidP="005315B7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315B7">
        <w:rPr>
          <w:rFonts w:ascii="Arial" w:hAnsi="Arial" w:cs="Arial"/>
          <w:b/>
          <w:sz w:val="32"/>
          <w:szCs w:val="32"/>
        </w:rPr>
        <w:t>О внесении изменений в Положение</w:t>
      </w:r>
    </w:p>
    <w:p w:rsidR="009D7488" w:rsidRPr="005315B7" w:rsidRDefault="009D7488" w:rsidP="005315B7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315B7">
        <w:rPr>
          <w:rFonts w:ascii="Arial" w:hAnsi="Arial" w:cs="Arial"/>
          <w:b/>
          <w:sz w:val="32"/>
          <w:szCs w:val="32"/>
        </w:rPr>
        <w:t>о порядке предоставления ежегодного</w:t>
      </w:r>
    </w:p>
    <w:p w:rsidR="009D7488" w:rsidRPr="005315B7" w:rsidRDefault="009D7488" w:rsidP="005315B7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315B7">
        <w:rPr>
          <w:rFonts w:ascii="Arial" w:hAnsi="Arial" w:cs="Arial"/>
          <w:b/>
          <w:sz w:val="32"/>
          <w:szCs w:val="32"/>
        </w:rPr>
        <w:t>оплачиваемого отпуска и отпуска без</w:t>
      </w:r>
    </w:p>
    <w:p w:rsidR="009D7488" w:rsidRPr="005315B7" w:rsidRDefault="009D7488" w:rsidP="005315B7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315B7">
        <w:rPr>
          <w:rFonts w:ascii="Arial" w:hAnsi="Arial" w:cs="Arial"/>
          <w:b/>
          <w:sz w:val="32"/>
          <w:szCs w:val="32"/>
        </w:rPr>
        <w:t>сохранения денежного содержания</w:t>
      </w:r>
    </w:p>
    <w:p w:rsidR="009D7488" w:rsidRPr="005315B7" w:rsidRDefault="009D7488" w:rsidP="005315B7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315B7">
        <w:rPr>
          <w:rFonts w:ascii="Arial" w:hAnsi="Arial" w:cs="Arial"/>
          <w:b/>
          <w:sz w:val="32"/>
          <w:szCs w:val="32"/>
        </w:rPr>
        <w:t>муниципальным служащим</w:t>
      </w:r>
    </w:p>
    <w:p w:rsidR="009D7488" w:rsidRPr="005315B7" w:rsidRDefault="009D7488" w:rsidP="005315B7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5315B7">
        <w:rPr>
          <w:rFonts w:ascii="Arial" w:hAnsi="Arial" w:cs="Arial"/>
          <w:b/>
          <w:sz w:val="32"/>
          <w:szCs w:val="32"/>
        </w:rPr>
        <w:t>Большерудкинской сельской администрации</w:t>
      </w:r>
    </w:p>
    <w:p w:rsidR="00432A6F" w:rsidRDefault="00432A6F" w:rsidP="00097601">
      <w:pPr>
        <w:spacing w:after="0"/>
        <w:jc w:val="both"/>
        <w:rPr>
          <w:sz w:val="28"/>
          <w:szCs w:val="28"/>
        </w:rPr>
      </w:pPr>
    </w:p>
    <w:p w:rsidR="009D7488" w:rsidRPr="005315B7" w:rsidRDefault="009D7488" w:rsidP="00432A6F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5315B7">
        <w:rPr>
          <w:rFonts w:cs="Arial"/>
          <w:b w:val="0"/>
          <w:sz w:val="24"/>
          <w:szCs w:val="24"/>
        </w:rPr>
        <w:t xml:space="preserve">В соответствии с </w:t>
      </w:r>
      <w:r w:rsidRPr="005315B7">
        <w:rPr>
          <w:rFonts w:cs="Arial"/>
          <w:b w:val="0"/>
          <w:color w:val="000000"/>
          <w:sz w:val="24"/>
          <w:szCs w:val="24"/>
        </w:rPr>
        <w:t>Законом Нижегородской области от 05.07.2017 N 73-З</w:t>
      </w:r>
      <w:r w:rsidR="005315B7">
        <w:rPr>
          <w:rFonts w:cs="Arial"/>
          <w:b w:val="0"/>
          <w:color w:val="000000"/>
          <w:sz w:val="24"/>
          <w:szCs w:val="24"/>
        </w:rPr>
        <w:t xml:space="preserve"> «О внесении изменений в Закон </w:t>
      </w:r>
      <w:r w:rsidRPr="005315B7">
        <w:rPr>
          <w:rFonts w:cs="Arial"/>
          <w:b w:val="0"/>
          <w:color w:val="000000"/>
          <w:sz w:val="24"/>
          <w:szCs w:val="24"/>
        </w:rPr>
        <w:t>Нижегородской области «О муниципальной службе в Нижегородской области»</w:t>
      </w:r>
      <w:r w:rsidRPr="005315B7">
        <w:rPr>
          <w:rFonts w:cs="Arial"/>
          <w:b w:val="0"/>
          <w:sz w:val="24"/>
          <w:szCs w:val="24"/>
        </w:rPr>
        <w:t xml:space="preserve">, решением сельского Совета от </w:t>
      </w:r>
      <w:r w:rsidR="00097601" w:rsidRPr="005315B7">
        <w:rPr>
          <w:rFonts w:cs="Arial"/>
          <w:b w:val="0"/>
          <w:sz w:val="24"/>
          <w:szCs w:val="24"/>
        </w:rPr>
        <w:t>18</w:t>
      </w:r>
      <w:r w:rsidRPr="005315B7">
        <w:rPr>
          <w:rFonts w:cs="Arial"/>
          <w:b w:val="0"/>
          <w:sz w:val="24"/>
          <w:szCs w:val="24"/>
        </w:rPr>
        <w:t xml:space="preserve">.07.2017г. № </w:t>
      </w:r>
      <w:r w:rsidR="00097601" w:rsidRPr="005315B7">
        <w:rPr>
          <w:rFonts w:cs="Arial"/>
          <w:b w:val="0"/>
          <w:sz w:val="24"/>
          <w:szCs w:val="24"/>
        </w:rPr>
        <w:t>17</w:t>
      </w:r>
      <w:r w:rsidR="005315B7">
        <w:rPr>
          <w:rFonts w:cs="Arial"/>
          <w:b w:val="0"/>
          <w:sz w:val="24"/>
          <w:szCs w:val="24"/>
        </w:rPr>
        <w:t xml:space="preserve"> </w:t>
      </w:r>
      <w:r w:rsidRPr="005315B7">
        <w:rPr>
          <w:rFonts w:cs="Arial"/>
          <w:b w:val="0"/>
          <w:sz w:val="24"/>
          <w:szCs w:val="24"/>
        </w:rPr>
        <w:t>«</w:t>
      </w:r>
      <w:r w:rsidRPr="005315B7">
        <w:rPr>
          <w:rFonts w:cs="Arial"/>
          <w:b w:val="0"/>
          <w:bCs/>
          <w:kern w:val="1"/>
          <w:sz w:val="24"/>
          <w:szCs w:val="24"/>
        </w:rPr>
        <w:t xml:space="preserve">О внесении изменений в </w:t>
      </w:r>
      <w:r w:rsidRPr="005315B7">
        <w:rPr>
          <w:rFonts w:cs="Arial"/>
          <w:b w:val="0"/>
          <w:bCs/>
          <w:sz w:val="24"/>
          <w:szCs w:val="24"/>
        </w:rPr>
        <w:t xml:space="preserve">решение </w:t>
      </w:r>
      <w:r w:rsidR="00097601" w:rsidRPr="005315B7">
        <w:rPr>
          <w:rFonts w:cs="Arial"/>
          <w:b w:val="0"/>
          <w:bCs/>
          <w:sz w:val="24"/>
          <w:szCs w:val="24"/>
        </w:rPr>
        <w:t>сельского Совета</w:t>
      </w:r>
      <w:r w:rsidRPr="005315B7">
        <w:rPr>
          <w:rFonts w:cs="Arial"/>
          <w:b w:val="0"/>
          <w:bCs/>
          <w:sz w:val="24"/>
          <w:szCs w:val="24"/>
        </w:rPr>
        <w:t xml:space="preserve"> от </w:t>
      </w:r>
      <w:r w:rsidR="00097601" w:rsidRPr="005315B7">
        <w:rPr>
          <w:rFonts w:cs="Arial"/>
          <w:b w:val="0"/>
          <w:bCs/>
          <w:sz w:val="24"/>
          <w:szCs w:val="24"/>
        </w:rPr>
        <w:t>16.12</w:t>
      </w:r>
      <w:r w:rsidRPr="005315B7">
        <w:rPr>
          <w:rFonts w:cs="Arial"/>
          <w:b w:val="0"/>
          <w:bCs/>
          <w:sz w:val="24"/>
          <w:szCs w:val="24"/>
        </w:rPr>
        <w:t xml:space="preserve">.2016г № </w:t>
      </w:r>
      <w:r w:rsidR="00097601" w:rsidRPr="005315B7">
        <w:rPr>
          <w:rFonts w:cs="Arial"/>
          <w:b w:val="0"/>
          <w:bCs/>
          <w:sz w:val="24"/>
          <w:szCs w:val="24"/>
        </w:rPr>
        <w:t>37</w:t>
      </w:r>
      <w:r w:rsidRPr="005315B7">
        <w:rPr>
          <w:rFonts w:cs="Arial"/>
          <w:b w:val="0"/>
          <w:bCs/>
          <w:sz w:val="24"/>
          <w:szCs w:val="24"/>
        </w:rPr>
        <w:t xml:space="preserve"> «Об утверждении Положения о муниципальной службе в </w:t>
      </w:r>
      <w:r w:rsidR="00097601" w:rsidRPr="005315B7">
        <w:rPr>
          <w:rFonts w:cs="Arial"/>
          <w:b w:val="0"/>
          <w:bCs/>
          <w:sz w:val="24"/>
          <w:szCs w:val="24"/>
        </w:rPr>
        <w:t>Большерудкинском сельсовете Шарангского муниципального района</w:t>
      </w:r>
      <w:r w:rsidRPr="005315B7">
        <w:rPr>
          <w:rFonts w:cs="Arial"/>
          <w:b w:val="0"/>
          <w:bCs/>
          <w:sz w:val="24"/>
          <w:szCs w:val="24"/>
        </w:rPr>
        <w:t>»</w:t>
      </w:r>
      <w:r w:rsidRPr="005315B7">
        <w:rPr>
          <w:rFonts w:cs="Arial"/>
          <w:b w:val="0"/>
          <w:sz w:val="24"/>
          <w:szCs w:val="24"/>
        </w:rPr>
        <w:t>»</w:t>
      </w:r>
      <w:r w:rsidR="005315B7">
        <w:rPr>
          <w:rFonts w:cs="Arial"/>
          <w:b w:val="0"/>
          <w:sz w:val="24"/>
          <w:szCs w:val="24"/>
        </w:rPr>
        <w:t>.</w:t>
      </w:r>
    </w:p>
    <w:p w:rsidR="00432A6F" w:rsidRPr="005315B7" w:rsidRDefault="00432A6F" w:rsidP="00432A6F">
      <w:pPr>
        <w:pStyle w:val="a3"/>
        <w:spacing w:line="240" w:lineRule="auto"/>
        <w:ind w:firstLine="567"/>
        <w:jc w:val="both"/>
        <w:rPr>
          <w:rFonts w:cs="Arial"/>
          <w:sz w:val="24"/>
          <w:szCs w:val="24"/>
        </w:rPr>
      </w:pPr>
    </w:p>
    <w:p w:rsidR="009D7488" w:rsidRPr="005315B7" w:rsidRDefault="009D7488" w:rsidP="005315B7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5315B7">
        <w:rPr>
          <w:rFonts w:ascii="Arial" w:hAnsi="Arial" w:cs="Arial"/>
          <w:sz w:val="24"/>
          <w:szCs w:val="24"/>
        </w:rPr>
        <w:t xml:space="preserve">1. Внести в Положение о порядке предоставления ежегодного оплачиваемого отпуска и отпуска без сохранения денежного </w:t>
      </w:r>
      <w:r w:rsidR="00097601" w:rsidRPr="005315B7">
        <w:rPr>
          <w:rFonts w:ascii="Arial" w:hAnsi="Arial" w:cs="Arial"/>
          <w:sz w:val="24"/>
          <w:szCs w:val="24"/>
        </w:rPr>
        <w:t>вознаграждения</w:t>
      </w:r>
      <w:r w:rsidRPr="005315B7">
        <w:rPr>
          <w:rFonts w:ascii="Arial" w:hAnsi="Arial" w:cs="Arial"/>
          <w:sz w:val="24"/>
          <w:szCs w:val="24"/>
        </w:rPr>
        <w:t xml:space="preserve"> муниципальным служащим </w:t>
      </w:r>
      <w:r w:rsidR="00097601" w:rsidRPr="005315B7">
        <w:rPr>
          <w:rFonts w:ascii="Arial" w:hAnsi="Arial" w:cs="Arial"/>
          <w:sz w:val="24"/>
          <w:szCs w:val="24"/>
        </w:rPr>
        <w:t>Большерудкинской сельской администрации Шарангского района</w:t>
      </w:r>
      <w:r w:rsidRPr="005315B7">
        <w:rPr>
          <w:rFonts w:ascii="Arial" w:hAnsi="Arial" w:cs="Arial"/>
          <w:sz w:val="24"/>
          <w:szCs w:val="24"/>
        </w:rPr>
        <w:t xml:space="preserve">, утвержденное распоряжением </w:t>
      </w:r>
      <w:r w:rsidR="00097601" w:rsidRPr="005315B7">
        <w:rPr>
          <w:rFonts w:ascii="Arial" w:hAnsi="Arial" w:cs="Arial"/>
          <w:sz w:val="24"/>
          <w:szCs w:val="24"/>
        </w:rPr>
        <w:t xml:space="preserve">Большерудкинской сельской </w:t>
      </w:r>
      <w:r w:rsidRPr="005315B7">
        <w:rPr>
          <w:rFonts w:ascii="Arial" w:hAnsi="Arial" w:cs="Arial"/>
          <w:sz w:val="24"/>
          <w:szCs w:val="24"/>
        </w:rPr>
        <w:t>администрации Шарангского района</w:t>
      </w:r>
      <w:r w:rsidR="00097601" w:rsidRPr="005315B7">
        <w:rPr>
          <w:rFonts w:ascii="Arial" w:hAnsi="Arial" w:cs="Arial"/>
          <w:sz w:val="24"/>
          <w:szCs w:val="24"/>
        </w:rPr>
        <w:t xml:space="preserve"> Нижегородской области</w:t>
      </w:r>
      <w:r w:rsidRPr="005315B7">
        <w:rPr>
          <w:rFonts w:ascii="Arial" w:hAnsi="Arial" w:cs="Arial"/>
          <w:sz w:val="24"/>
          <w:szCs w:val="24"/>
        </w:rPr>
        <w:t xml:space="preserve"> от 2</w:t>
      </w:r>
      <w:r w:rsidR="00097601" w:rsidRPr="005315B7">
        <w:rPr>
          <w:rFonts w:ascii="Arial" w:hAnsi="Arial" w:cs="Arial"/>
          <w:sz w:val="24"/>
          <w:szCs w:val="24"/>
        </w:rPr>
        <w:t>5</w:t>
      </w:r>
      <w:r w:rsidR="005315B7">
        <w:rPr>
          <w:rFonts w:ascii="Arial" w:hAnsi="Arial" w:cs="Arial"/>
          <w:sz w:val="24"/>
          <w:szCs w:val="24"/>
        </w:rPr>
        <w:t>.12.2007г. №</w:t>
      </w:r>
      <w:r w:rsidR="00097601" w:rsidRPr="005315B7">
        <w:rPr>
          <w:rFonts w:ascii="Arial" w:hAnsi="Arial" w:cs="Arial"/>
          <w:sz w:val="24"/>
          <w:szCs w:val="24"/>
        </w:rPr>
        <w:t xml:space="preserve"> 35</w:t>
      </w:r>
      <w:r w:rsidRPr="005315B7">
        <w:rPr>
          <w:rFonts w:ascii="Arial" w:hAnsi="Arial" w:cs="Arial"/>
          <w:sz w:val="24"/>
          <w:szCs w:val="24"/>
        </w:rPr>
        <w:t xml:space="preserve"> (далее соответственно – Положение, распоряжение) следующие  изменения:</w:t>
      </w:r>
    </w:p>
    <w:p w:rsidR="009D7488" w:rsidRPr="005315B7" w:rsidRDefault="009D7488" w:rsidP="005315B7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5315B7">
        <w:rPr>
          <w:rFonts w:ascii="Arial" w:hAnsi="Arial" w:cs="Arial"/>
          <w:sz w:val="24"/>
          <w:szCs w:val="24"/>
        </w:rPr>
        <w:t xml:space="preserve">1) во втором предложении пункта 6.2.: </w:t>
      </w:r>
    </w:p>
    <w:p w:rsidR="009D7488" w:rsidRPr="005315B7" w:rsidRDefault="009D7488" w:rsidP="005315B7">
      <w:pPr>
        <w:pStyle w:val="20"/>
        <w:shd w:val="clear" w:color="auto" w:fill="auto"/>
        <w:tabs>
          <w:tab w:val="left" w:pos="1281"/>
        </w:tabs>
        <w:spacing w:before="0" w:after="0"/>
        <w:ind w:firstLine="567"/>
        <w:jc w:val="both"/>
        <w:rPr>
          <w:rFonts w:ascii="Arial" w:hAnsi="Arial" w:cs="Arial"/>
          <w:sz w:val="24"/>
          <w:szCs w:val="24"/>
        </w:rPr>
      </w:pPr>
      <w:r w:rsidRPr="005315B7">
        <w:rPr>
          <w:rFonts w:ascii="Arial" w:hAnsi="Arial" w:cs="Arial"/>
          <w:color w:val="000000"/>
          <w:sz w:val="24"/>
          <w:szCs w:val="24"/>
          <w:lang w:bidi="ru-RU"/>
        </w:rPr>
        <w:t>а)</w:t>
      </w:r>
      <w:r w:rsidR="005315B7" w:rsidRPr="005315B7">
        <w:rPr>
          <w:rFonts w:ascii="Arial" w:hAnsi="Arial" w:cs="Arial"/>
          <w:color w:val="000000"/>
          <w:sz w:val="24"/>
          <w:szCs w:val="24"/>
          <w:lang w:bidi="ru-RU"/>
        </w:rPr>
        <w:t xml:space="preserve"> </w:t>
      </w:r>
      <w:r w:rsidRPr="005315B7">
        <w:rPr>
          <w:rFonts w:ascii="Arial" w:hAnsi="Arial" w:cs="Arial"/>
          <w:color w:val="000000"/>
          <w:sz w:val="24"/>
          <w:szCs w:val="24"/>
          <w:lang w:bidi="ru-RU"/>
        </w:rPr>
        <w:t>подпункт 4 изложить в следующей редакции:</w:t>
      </w:r>
    </w:p>
    <w:p w:rsidR="009D7488" w:rsidRPr="005315B7" w:rsidRDefault="009D7488" w:rsidP="005315B7">
      <w:pPr>
        <w:pStyle w:val="20"/>
        <w:shd w:val="clear" w:color="auto" w:fill="auto"/>
        <w:spacing w:before="0" w:after="0" w:line="307" w:lineRule="exact"/>
        <w:ind w:firstLine="567"/>
        <w:jc w:val="both"/>
        <w:rPr>
          <w:rFonts w:ascii="Arial" w:hAnsi="Arial" w:cs="Arial"/>
          <w:sz w:val="24"/>
          <w:szCs w:val="24"/>
        </w:rPr>
      </w:pPr>
      <w:r w:rsidRPr="005315B7">
        <w:rPr>
          <w:rFonts w:ascii="Arial" w:hAnsi="Arial" w:cs="Arial"/>
          <w:color w:val="000000"/>
          <w:sz w:val="24"/>
          <w:szCs w:val="24"/>
          <w:lang w:bidi="ru-RU"/>
        </w:rPr>
        <w:t>«4) при стаже муниципальной службы 15 лет и более - 10 календарных дней.»;</w:t>
      </w:r>
    </w:p>
    <w:p w:rsidR="009D7488" w:rsidRPr="005315B7" w:rsidRDefault="009D7488" w:rsidP="005315B7">
      <w:pPr>
        <w:pStyle w:val="20"/>
        <w:shd w:val="clear" w:color="auto" w:fill="auto"/>
        <w:tabs>
          <w:tab w:val="left" w:pos="1305"/>
        </w:tabs>
        <w:spacing w:before="0" w:after="0"/>
        <w:ind w:firstLine="567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  <w:r w:rsidRPr="005315B7">
        <w:rPr>
          <w:rFonts w:ascii="Arial" w:hAnsi="Arial" w:cs="Arial"/>
          <w:color w:val="000000"/>
          <w:sz w:val="24"/>
          <w:szCs w:val="24"/>
          <w:lang w:bidi="ru-RU"/>
        </w:rPr>
        <w:t>б)</w:t>
      </w:r>
      <w:r w:rsidR="005315B7" w:rsidRPr="005315B7">
        <w:rPr>
          <w:rFonts w:ascii="Arial" w:hAnsi="Arial" w:cs="Arial"/>
          <w:color w:val="000000"/>
          <w:sz w:val="24"/>
          <w:szCs w:val="24"/>
          <w:lang w:bidi="ru-RU"/>
        </w:rPr>
        <w:t xml:space="preserve"> </w:t>
      </w:r>
      <w:r w:rsidRPr="005315B7">
        <w:rPr>
          <w:rFonts w:ascii="Arial" w:hAnsi="Arial" w:cs="Arial"/>
          <w:color w:val="000000"/>
          <w:sz w:val="24"/>
          <w:szCs w:val="24"/>
          <w:lang w:bidi="ru-RU"/>
        </w:rPr>
        <w:t>подпункт 5 признать утратившим силу.</w:t>
      </w:r>
    </w:p>
    <w:p w:rsidR="009D7488" w:rsidRPr="005315B7" w:rsidRDefault="009D7488" w:rsidP="009D7488">
      <w:pPr>
        <w:pStyle w:val="20"/>
        <w:shd w:val="clear" w:color="auto" w:fill="auto"/>
        <w:tabs>
          <w:tab w:val="left" w:pos="1305"/>
        </w:tabs>
        <w:spacing w:before="0" w:after="0"/>
        <w:ind w:firstLine="709"/>
        <w:jc w:val="both"/>
        <w:rPr>
          <w:rFonts w:ascii="Arial" w:hAnsi="Arial" w:cs="Arial"/>
          <w:color w:val="000000"/>
          <w:sz w:val="24"/>
          <w:szCs w:val="24"/>
          <w:lang w:bidi="ru-RU"/>
        </w:rPr>
      </w:pPr>
    </w:p>
    <w:p w:rsidR="009D7488" w:rsidRPr="005315B7" w:rsidRDefault="005315B7" w:rsidP="005315B7">
      <w:pPr>
        <w:suppressAutoHyphens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9D7488" w:rsidRPr="005315B7">
        <w:rPr>
          <w:rFonts w:ascii="Arial" w:hAnsi="Arial" w:cs="Arial"/>
          <w:sz w:val="24"/>
          <w:szCs w:val="24"/>
        </w:rPr>
        <w:t xml:space="preserve"> Сохранить для муниципальных служащих, имеющих на день вступления в силу настоящего распоряжения неиспользованные ежегодные оплачиваемые </w:t>
      </w:r>
      <w:r w:rsidR="009D7488" w:rsidRPr="005315B7">
        <w:rPr>
          <w:rFonts w:ascii="Arial" w:hAnsi="Arial" w:cs="Arial"/>
          <w:sz w:val="24"/>
          <w:szCs w:val="24"/>
        </w:rPr>
        <w:lastRenderedPageBreak/>
        <w:t>отпуска или части этих отпусков, право на их использование, а также право на выплату денежной компенсации за неиспользованные ежегодные оплачиваемые отпуска или части этих отпусков.</w:t>
      </w:r>
    </w:p>
    <w:p w:rsidR="009D7488" w:rsidRPr="005315B7" w:rsidRDefault="009D7488" w:rsidP="009D7488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9D7488" w:rsidRPr="005315B7" w:rsidRDefault="005315B7" w:rsidP="005315B7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 w:rsidR="009D7488" w:rsidRPr="005315B7">
        <w:rPr>
          <w:rFonts w:ascii="Arial" w:hAnsi="Arial" w:cs="Arial"/>
          <w:sz w:val="24"/>
          <w:szCs w:val="24"/>
        </w:rPr>
        <w:t>Исчислять в соответствии с требованиями пункта 6.2. о порядке предоставления ежегодного оплачиваемого отпуска и отпуска без сохранения денежного содержания муниципальным служащим администрации</w:t>
      </w:r>
      <w:r w:rsidR="00097601" w:rsidRPr="005315B7">
        <w:rPr>
          <w:rFonts w:ascii="Arial" w:hAnsi="Arial" w:cs="Arial"/>
          <w:sz w:val="24"/>
          <w:szCs w:val="24"/>
        </w:rPr>
        <w:t xml:space="preserve"> Большерудкинского сельсовета</w:t>
      </w:r>
      <w:r w:rsidR="009D7488" w:rsidRPr="005315B7">
        <w:rPr>
          <w:rFonts w:ascii="Arial" w:hAnsi="Arial" w:cs="Arial"/>
          <w:sz w:val="24"/>
          <w:szCs w:val="24"/>
        </w:rPr>
        <w:t xml:space="preserve"> Шарангского муниципального района</w:t>
      </w:r>
      <w:r w:rsidR="009D7488" w:rsidRPr="005315B7">
        <w:rPr>
          <w:rFonts w:ascii="Arial" w:hAnsi="Arial" w:cs="Arial"/>
          <w:bCs/>
          <w:sz w:val="24"/>
          <w:szCs w:val="24"/>
        </w:rPr>
        <w:t>, утвержденного распоряжением</w:t>
      </w:r>
      <w:r w:rsidR="009D7488" w:rsidRPr="005315B7">
        <w:rPr>
          <w:rFonts w:ascii="Arial" w:hAnsi="Arial" w:cs="Arial"/>
          <w:sz w:val="24"/>
          <w:szCs w:val="24"/>
        </w:rPr>
        <w:t xml:space="preserve"> (в редакции настоящего распоряжения), продолжительность ежегодных оплачиваемых отпусков, предоставляемых муниципальным служащим, замещающим должности муниципальной службы на день вступления в силу настоящего распоряжения, начиная с их нового служебного года.</w:t>
      </w:r>
    </w:p>
    <w:p w:rsidR="009D7488" w:rsidRPr="005315B7" w:rsidRDefault="009D7488" w:rsidP="009D7488">
      <w:pPr>
        <w:jc w:val="both"/>
        <w:rPr>
          <w:rFonts w:ascii="Arial" w:hAnsi="Arial" w:cs="Arial"/>
          <w:sz w:val="24"/>
          <w:szCs w:val="24"/>
        </w:rPr>
      </w:pPr>
    </w:p>
    <w:p w:rsidR="009D7488" w:rsidRPr="005315B7" w:rsidRDefault="005315B7" w:rsidP="005315B7">
      <w:pPr>
        <w:spacing w:after="0" w:line="240" w:lineRule="auto"/>
        <w:ind w:left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</w:t>
      </w:r>
      <w:r w:rsidR="009D7488" w:rsidRPr="005315B7">
        <w:rPr>
          <w:rFonts w:ascii="Arial" w:hAnsi="Arial" w:cs="Arial"/>
          <w:sz w:val="24"/>
          <w:szCs w:val="24"/>
        </w:rPr>
        <w:t xml:space="preserve"> Настоящее распоряжение  вступает в силу со дня его принятия.</w:t>
      </w:r>
    </w:p>
    <w:p w:rsidR="009D7488" w:rsidRPr="005315B7" w:rsidRDefault="009D7488" w:rsidP="009D7488">
      <w:pPr>
        <w:pStyle w:val="a7"/>
        <w:rPr>
          <w:rFonts w:ascii="Arial" w:hAnsi="Arial" w:cs="Arial"/>
          <w:sz w:val="24"/>
          <w:szCs w:val="24"/>
        </w:rPr>
      </w:pPr>
    </w:p>
    <w:p w:rsidR="009D7488" w:rsidRPr="005315B7" w:rsidRDefault="009D7488" w:rsidP="009D7488">
      <w:pPr>
        <w:jc w:val="both"/>
        <w:rPr>
          <w:rFonts w:ascii="Arial" w:hAnsi="Arial" w:cs="Arial"/>
          <w:sz w:val="24"/>
          <w:szCs w:val="24"/>
        </w:rPr>
      </w:pPr>
      <w:r w:rsidRPr="005315B7">
        <w:rPr>
          <w:rFonts w:ascii="Arial" w:hAnsi="Arial" w:cs="Arial"/>
          <w:sz w:val="24"/>
          <w:szCs w:val="24"/>
        </w:rPr>
        <w:t xml:space="preserve">Глава администрации </w:t>
      </w:r>
      <w:r w:rsidR="005315B7">
        <w:rPr>
          <w:rFonts w:ascii="Arial" w:hAnsi="Arial" w:cs="Arial"/>
          <w:sz w:val="24"/>
          <w:szCs w:val="24"/>
        </w:rPr>
        <w:tab/>
      </w:r>
      <w:r w:rsidR="005315B7">
        <w:rPr>
          <w:rFonts w:ascii="Arial" w:hAnsi="Arial" w:cs="Arial"/>
          <w:sz w:val="24"/>
          <w:szCs w:val="24"/>
        </w:rPr>
        <w:tab/>
      </w:r>
      <w:r w:rsidR="005315B7">
        <w:rPr>
          <w:rFonts w:ascii="Arial" w:hAnsi="Arial" w:cs="Arial"/>
          <w:sz w:val="24"/>
          <w:szCs w:val="24"/>
        </w:rPr>
        <w:tab/>
      </w:r>
      <w:r w:rsidR="005315B7">
        <w:rPr>
          <w:rFonts w:ascii="Arial" w:hAnsi="Arial" w:cs="Arial"/>
          <w:sz w:val="24"/>
          <w:szCs w:val="24"/>
        </w:rPr>
        <w:tab/>
      </w:r>
      <w:r w:rsidR="005315B7">
        <w:rPr>
          <w:rFonts w:ascii="Arial" w:hAnsi="Arial" w:cs="Arial"/>
          <w:sz w:val="24"/>
          <w:szCs w:val="24"/>
        </w:rPr>
        <w:tab/>
      </w:r>
      <w:r w:rsidR="005315B7">
        <w:rPr>
          <w:rFonts w:ascii="Arial" w:hAnsi="Arial" w:cs="Arial"/>
          <w:sz w:val="24"/>
          <w:szCs w:val="24"/>
        </w:rPr>
        <w:tab/>
      </w:r>
      <w:r w:rsidR="005315B7">
        <w:rPr>
          <w:rFonts w:ascii="Arial" w:hAnsi="Arial" w:cs="Arial"/>
          <w:sz w:val="24"/>
          <w:szCs w:val="24"/>
        </w:rPr>
        <w:tab/>
      </w:r>
      <w:r w:rsidR="00097601" w:rsidRPr="005315B7">
        <w:rPr>
          <w:rFonts w:ascii="Arial" w:hAnsi="Arial" w:cs="Arial"/>
          <w:sz w:val="24"/>
          <w:szCs w:val="24"/>
        </w:rPr>
        <w:t>Г.Г.Качмашева</w:t>
      </w:r>
    </w:p>
    <w:p w:rsidR="00373D89" w:rsidRPr="005315B7" w:rsidRDefault="00373D89" w:rsidP="00A74006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373D89" w:rsidRPr="005315B7" w:rsidSect="00755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03F4F"/>
    <w:multiLevelType w:val="hybridMultilevel"/>
    <w:tmpl w:val="6636BB38"/>
    <w:lvl w:ilvl="0" w:tplc="04322AEE">
      <w:start w:val="2"/>
      <w:numFmt w:val="decimal"/>
      <w:lvlText w:val="%1."/>
      <w:lvlJc w:val="left"/>
      <w:pPr>
        <w:ind w:left="92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74006"/>
    <w:rsid w:val="000329A6"/>
    <w:rsid w:val="00097601"/>
    <w:rsid w:val="00194B66"/>
    <w:rsid w:val="001C50EB"/>
    <w:rsid w:val="00373D89"/>
    <w:rsid w:val="00432A6F"/>
    <w:rsid w:val="005315B7"/>
    <w:rsid w:val="005D4462"/>
    <w:rsid w:val="006A6AF7"/>
    <w:rsid w:val="00755FE8"/>
    <w:rsid w:val="00903680"/>
    <w:rsid w:val="009504A5"/>
    <w:rsid w:val="009D7488"/>
    <w:rsid w:val="00A74006"/>
    <w:rsid w:val="00CD0CAD"/>
    <w:rsid w:val="00D24F1E"/>
    <w:rsid w:val="00EB6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FE8"/>
  </w:style>
  <w:style w:type="paragraph" w:styleId="1">
    <w:name w:val="heading 1"/>
    <w:basedOn w:val="a"/>
    <w:next w:val="a"/>
    <w:link w:val="10"/>
    <w:qFormat/>
    <w:rsid w:val="00A74006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74006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ody Text"/>
    <w:basedOn w:val="a"/>
    <w:link w:val="a4"/>
    <w:rsid w:val="00A74006"/>
    <w:pPr>
      <w:spacing w:after="0" w:line="36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A74006"/>
    <w:rPr>
      <w:rFonts w:ascii="Arial" w:eastAsia="Times New Roman" w:hAnsi="Arial" w:cs="Times New Roman"/>
      <w:b/>
      <w:sz w:val="28"/>
      <w:szCs w:val="20"/>
    </w:rPr>
  </w:style>
  <w:style w:type="character" w:customStyle="1" w:styleId="2">
    <w:name w:val="Основной текст (2)_"/>
    <w:basedOn w:val="a0"/>
    <w:link w:val="20"/>
    <w:rsid w:val="00A74006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74006"/>
    <w:pPr>
      <w:widowControl w:val="0"/>
      <w:shd w:val="clear" w:color="auto" w:fill="FFFFFF"/>
      <w:spacing w:before="300" w:after="420" w:line="0" w:lineRule="atLeast"/>
      <w:jc w:val="right"/>
    </w:pPr>
    <w:rPr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A740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4006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1C50EB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bidi="en-US"/>
    </w:rPr>
  </w:style>
  <w:style w:type="paragraph" w:styleId="a7">
    <w:name w:val="List Paragraph"/>
    <w:basedOn w:val="a"/>
    <w:uiPriority w:val="34"/>
    <w:qFormat/>
    <w:rsid w:val="009D74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36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11</cp:revision>
  <cp:lastPrinted>2017-08-01T13:36:00Z</cp:lastPrinted>
  <dcterms:created xsi:type="dcterms:W3CDTF">2017-07-26T06:10:00Z</dcterms:created>
  <dcterms:modified xsi:type="dcterms:W3CDTF">2017-08-01T13:37:00Z</dcterms:modified>
</cp:coreProperties>
</file>