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09E" w:rsidRPr="00A03762" w:rsidRDefault="00CF409E" w:rsidP="00CF40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762">
        <w:rPr>
          <w:rFonts w:ascii="Times New Roman" w:hAnsi="Times New Roman" w:cs="Times New Roman"/>
          <w:b/>
          <w:sz w:val="24"/>
          <w:szCs w:val="24"/>
        </w:rPr>
        <w:t>Информация о результатах проверок, проведенных государственным органом, его территориальными органами, органом местного самоуправления в пределах их полномочий, а также о результатах проверок, проведенных в органе местного самоуправления</w:t>
      </w:r>
    </w:p>
    <w:p w:rsidR="00CF409E" w:rsidRPr="00A03762" w:rsidRDefault="00CF409E" w:rsidP="00CF40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2020</w:t>
      </w:r>
      <w:r w:rsidRPr="00A03762">
        <w:rPr>
          <w:rFonts w:ascii="Times New Roman" w:hAnsi="Times New Roman" w:cs="Times New Roman"/>
          <w:b/>
          <w:sz w:val="24"/>
          <w:szCs w:val="24"/>
        </w:rPr>
        <w:t xml:space="preserve"> год.</w:t>
      </w:r>
    </w:p>
    <w:p w:rsidR="00CF409E" w:rsidRPr="00A03762" w:rsidRDefault="00CF409E" w:rsidP="00CF40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63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1305"/>
        <w:gridCol w:w="1417"/>
        <w:gridCol w:w="1276"/>
        <w:gridCol w:w="3260"/>
        <w:gridCol w:w="2835"/>
        <w:gridCol w:w="2552"/>
      </w:tblGrid>
      <w:tr w:rsidR="00CF409E" w:rsidRPr="00826BFF" w:rsidTr="00BF62D8">
        <w:tc>
          <w:tcPr>
            <w:tcW w:w="1985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 w:rsidRPr="00826BFF">
              <w:t>Наименование контролирующего (надзорного) органа, проводившего проверку</w:t>
            </w:r>
          </w:p>
        </w:tc>
        <w:tc>
          <w:tcPr>
            <w:tcW w:w="1305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>
              <w:t>Вид проверки</w:t>
            </w:r>
          </w:p>
        </w:tc>
        <w:tc>
          <w:tcPr>
            <w:tcW w:w="1417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 w:rsidRPr="00826BFF">
              <w:t>Дата начала и окончания (периода) проверки</w:t>
            </w:r>
          </w:p>
        </w:tc>
        <w:tc>
          <w:tcPr>
            <w:tcW w:w="1276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 w:rsidRPr="00826BFF">
              <w:t>Предмет проверки</w:t>
            </w:r>
          </w:p>
        </w:tc>
        <w:tc>
          <w:tcPr>
            <w:tcW w:w="3260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 w:rsidRPr="00826BFF">
              <w:t>Какие нарушения в деятельности ОМС поселения выявлены в результате проверки</w:t>
            </w:r>
          </w:p>
        </w:tc>
        <w:tc>
          <w:tcPr>
            <w:tcW w:w="2835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 w:rsidRPr="00826BFF">
              <w:t>Меры, принятые контролирующим (надзорным органом) в отношении ОМС поселения и их должностных лиц</w:t>
            </w:r>
          </w:p>
        </w:tc>
        <w:tc>
          <w:tcPr>
            <w:tcW w:w="2552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 w:rsidRPr="00826BFF">
              <w:t>Меры принятые ОМС поселения по устранению выявленных нарушений</w:t>
            </w:r>
          </w:p>
        </w:tc>
      </w:tr>
      <w:tr w:rsidR="00CF409E" w:rsidRPr="00826BFF" w:rsidTr="00BF62D8">
        <w:tc>
          <w:tcPr>
            <w:tcW w:w="1985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>
              <w:t xml:space="preserve">Военный комиссариат Тонкинского и </w:t>
            </w:r>
            <w:proofErr w:type="spellStart"/>
            <w:r>
              <w:t>Шарангского</w:t>
            </w:r>
            <w:proofErr w:type="spellEnd"/>
            <w:r>
              <w:t xml:space="preserve"> районов</w:t>
            </w:r>
          </w:p>
        </w:tc>
        <w:tc>
          <w:tcPr>
            <w:tcW w:w="1305" w:type="dxa"/>
          </w:tcPr>
          <w:p w:rsidR="00CF409E" w:rsidRPr="0083474A" w:rsidRDefault="00CF409E" w:rsidP="00BF62D8">
            <w:pPr>
              <w:pStyle w:val="a3"/>
              <w:ind w:left="0"/>
              <w:jc w:val="both"/>
            </w:pPr>
            <w:r>
              <w:t>Плановая  проверка</w:t>
            </w:r>
          </w:p>
        </w:tc>
        <w:tc>
          <w:tcPr>
            <w:tcW w:w="1417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>
              <w:t>03.03.2020</w:t>
            </w:r>
          </w:p>
        </w:tc>
        <w:tc>
          <w:tcPr>
            <w:tcW w:w="1276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>
              <w:t>Проверка целевого использования субвенций, выделенных</w:t>
            </w:r>
            <w:r>
              <w:t xml:space="preserve"> из федерального бюджета за 2019</w:t>
            </w:r>
            <w:r>
              <w:t xml:space="preserve"> год</w:t>
            </w:r>
          </w:p>
        </w:tc>
        <w:tc>
          <w:tcPr>
            <w:tcW w:w="3260" w:type="dxa"/>
          </w:tcPr>
          <w:p w:rsidR="00CF409E" w:rsidRPr="00826BFF" w:rsidRDefault="00CF409E" w:rsidP="00BF62D8">
            <w:pPr>
              <w:pStyle w:val="a3"/>
              <w:ind w:left="0"/>
              <w:jc w:val="both"/>
            </w:pPr>
            <w:r>
              <w:t>Нарушений не установлено.</w:t>
            </w:r>
          </w:p>
        </w:tc>
        <w:tc>
          <w:tcPr>
            <w:tcW w:w="2835" w:type="dxa"/>
          </w:tcPr>
          <w:p w:rsidR="00CF409E" w:rsidRPr="00826BFF" w:rsidRDefault="00CF409E" w:rsidP="00BF62D8">
            <w:pPr>
              <w:pStyle w:val="a3"/>
              <w:ind w:left="0"/>
              <w:jc w:val="center"/>
            </w:pPr>
            <w:r>
              <w:t>-</w:t>
            </w:r>
          </w:p>
        </w:tc>
        <w:tc>
          <w:tcPr>
            <w:tcW w:w="2552" w:type="dxa"/>
          </w:tcPr>
          <w:p w:rsidR="00CF409E" w:rsidRPr="00826BFF" w:rsidRDefault="00CF409E" w:rsidP="00BF62D8">
            <w:pPr>
              <w:pStyle w:val="a3"/>
              <w:ind w:left="0"/>
              <w:jc w:val="center"/>
            </w:pPr>
            <w:r>
              <w:t>-</w:t>
            </w:r>
          </w:p>
        </w:tc>
      </w:tr>
      <w:tr w:rsidR="00342360" w:rsidRPr="00826BFF" w:rsidTr="00BF62D8">
        <w:tc>
          <w:tcPr>
            <w:tcW w:w="1985" w:type="dxa"/>
          </w:tcPr>
          <w:p w:rsidR="00342360" w:rsidRDefault="00342360" w:rsidP="00342360">
            <w:pPr>
              <w:pStyle w:val="a3"/>
              <w:ind w:left="0"/>
              <w:jc w:val="both"/>
            </w:pPr>
            <w:r w:rsidRPr="00826BFF">
              <w:t xml:space="preserve">Главное управление МЧС России по Нижегородской области Отделение надзорной деятельности и профилактической работы по </w:t>
            </w:r>
            <w:proofErr w:type="spellStart"/>
            <w:r w:rsidRPr="00826BFF">
              <w:t>Шарангскому</w:t>
            </w:r>
            <w:proofErr w:type="spellEnd"/>
            <w:r w:rsidRPr="00826BFF">
              <w:t xml:space="preserve"> району</w:t>
            </w:r>
          </w:p>
        </w:tc>
        <w:tc>
          <w:tcPr>
            <w:tcW w:w="1305" w:type="dxa"/>
          </w:tcPr>
          <w:p w:rsidR="00342360" w:rsidRDefault="00342360" w:rsidP="00342360">
            <w:pPr>
              <w:pStyle w:val="a3"/>
              <w:ind w:left="0"/>
              <w:jc w:val="both"/>
            </w:pPr>
            <w:r>
              <w:t>Плановая выездная проверка</w:t>
            </w:r>
          </w:p>
        </w:tc>
        <w:tc>
          <w:tcPr>
            <w:tcW w:w="1417" w:type="dxa"/>
          </w:tcPr>
          <w:p w:rsidR="00342360" w:rsidRDefault="00342360" w:rsidP="00342360">
            <w:pPr>
              <w:pStyle w:val="a3"/>
              <w:ind w:left="0"/>
              <w:jc w:val="center"/>
            </w:pPr>
            <w:r>
              <w:t>с 19.06.2020</w:t>
            </w:r>
          </w:p>
          <w:p w:rsidR="00342360" w:rsidRDefault="00342360" w:rsidP="00342360">
            <w:pPr>
              <w:pStyle w:val="a3"/>
              <w:ind w:left="0"/>
              <w:jc w:val="center"/>
            </w:pPr>
            <w:r>
              <w:t>по</w:t>
            </w:r>
          </w:p>
          <w:p w:rsidR="00342360" w:rsidRDefault="00342360" w:rsidP="00342360">
            <w:pPr>
              <w:pStyle w:val="a3"/>
              <w:ind w:left="0"/>
              <w:jc w:val="center"/>
            </w:pPr>
            <w:r>
              <w:t>16.07.2020</w:t>
            </w:r>
          </w:p>
        </w:tc>
        <w:tc>
          <w:tcPr>
            <w:tcW w:w="1276" w:type="dxa"/>
          </w:tcPr>
          <w:p w:rsidR="00342360" w:rsidRDefault="00342360" w:rsidP="00342360">
            <w:pPr>
              <w:pStyle w:val="a3"/>
              <w:ind w:left="0"/>
              <w:jc w:val="both"/>
            </w:pPr>
            <w:r>
              <w:t>Выполнение ежегодного плана плановых проверок органов местного самоуправления на 2020 год (соблюде</w:t>
            </w:r>
            <w:r>
              <w:lastRenderedPageBreak/>
              <w:t>ние обязательных требований пожарной безопасности)</w:t>
            </w:r>
          </w:p>
        </w:tc>
        <w:tc>
          <w:tcPr>
            <w:tcW w:w="3260" w:type="dxa"/>
          </w:tcPr>
          <w:p w:rsidR="00342360" w:rsidRPr="00A36A95" w:rsidRDefault="00342360" w:rsidP="00342360">
            <w:pPr>
              <w:spacing w:after="160" w:line="259" w:lineRule="auto"/>
              <w:jc w:val="both"/>
              <w:rPr>
                <w:b/>
              </w:rPr>
            </w:pPr>
            <w:r w:rsidRPr="00A36A95">
              <w:rPr>
                <w:b/>
              </w:rPr>
              <w:lastRenderedPageBreak/>
              <w:t>Не выполняются условия соответствия объекта защиты требованиям пожарной безопасности, так как не выполнены требования Технического регламента о требованиях пожарной безопасности, а именно:</w:t>
            </w:r>
          </w:p>
          <w:p w:rsidR="00342360" w:rsidRPr="00A36A95" w:rsidRDefault="00342360" w:rsidP="003423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Органами местного самоуправления д</w:t>
            </w:r>
            <w:r w:rsidRPr="00A36A95">
              <w:rPr>
                <w:rFonts w:ascii="Times New Roman" w:hAnsi="Times New Roman" w:cs="Times New Roman"/>
                <w:sz w:val="24"/>
                <w:szCs w:val="24"/>
              </w:rPr>
              <w:t xml:space="preserve">ля целей пожаротушения не созданы </w:t>
            </w:r>
            <w:r w:rsidRPr="00A36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условия для забора в любое время года воды из источников наружного водоснабжения, расположенных в сельском населенном пункте с. </w:t>
            </w:r>
            <w:proofErr w:type="spellStart"/>
            <w:r w:rsidRPr="00A36A95">
              <w:rPr>
                <w:rFonts w:ascii="Times New Roman" w:hAnsi="Times New Roman" w:cs="Times New Roman"/>
                <w:sz w:val="24"/>
                <w:szCs w:val="24"/>
              </w:rPr>
              <w:t>Б.Устинское</w:t>
            </w:r>
            <w:proofErr w:type="spellEnd"/>
            <w:r w:rsidRPr="00A36A95">
              <w:rPr>
                <w:rFonts w:ascii="Times New Roman" w:hAnsi="Times New Roman" w:cs="Times New Roman"/>
                <w:sz w:val="24"/>
                <w:szCs w:val="24"/>
              </w:rPr>
              <w:t xml:space="preserve"> (ул. Юбилейная, ул. Советская, ул. Зеленая) в соответствии со статьей 189 ФЗ «О пожарной безопасности», из условия обслуживания ими зданий, находящихся в радиусе 200 метров.</w:t>
            </w:r>
          </w:p>
        </w:tc>
        <w:tc>
          <w:tcPr>
            <w:tcW w:w="2835" w:type="dxa"/>
          </w:tcPr>
          <w:p w:rsidR="00342360" w:rsidRDefault="00342360" w:rsidP="00342360">
            <w:pPr>
              <w:pStyle w:val="a3"/>
              <w:ind w:left="0"/>
              <w:jc w:val="center"/>
            </w:pPr>
            <w:r>
              <w:lastRenderedPageBreak/>
              <w:t>Вынесено</w:t>
            </w:r>
            <w:r>
              <w:t xml:space="preserve"> предписание №10/1/1 от 26.06.2020 г. по устранению нарушений обязательных требований пожарной безопасности</w:t>
            </w:r>
          </w:p>
        </w:tc>
        <w:tc>
          <w:tcPr>
            <w:tcW w:w="2552" w:type="dxa"/>
          </w:tcPr>
          <w:p w:rsidR="00342360" w:rsidRPr="00826BFF" w:rsidRDefault="00342360" w:rsidP="00342360">
            <w:pPr>
              <w:pStyle w:val="a3"/>
              <w:ind w:left="0"/>
              <w:jc w:val="both"/>
            </w:pPr>
            <w:r>
              <w:t>Нарушения выявленные в ходе проверки будут устранены согласно сроков, указанных в предписании от 26.06.2020 г. №10/1/1 об устранении нарушений обязательных требований пожарной безопасности</w:t>
            </w:r>
          </w:p>
        </w:tc>
      </w:tr>
      <w:tr w:rsidR="00342360" w:rsidRPr="00826BFF" w:rsidTr="00BF62D8">
        <w:tc>
          <w:tcPr>
            <w:tcW w:w="1985" w:type="dxa"/>
          </w:tcPr>
          <w:p w:rsidR="00342360" w:rsidRPr="00826BFF" w:rsidRDefault="00342360" w:rsidP="00342360">
            <w:pPr>
              <w:pStyle w:val="a3"/>
              <w:ind w:left="0"/>
              <w:jc w:val="both"/>
            </w:pPr>
            <w:r>
              <w:lastRenderedPageBreak/>
              <w:t>Министерство финансов Нижегородской области Контрольно-ревизионное управление</w:t>
            </w:r>
          </w:p>
        </w:tc>
        <w:tc>
          <w:tcPr>
            <w:tcW w:w="1305" w:type="dxa"/>
          </w:tcPr>
          <w:p w:rsidR="00342360" w:rsidRDefault="00E02DB1" w:rsidP="00342360">
            <w:pPr>
              <w:pStyle w:val="a3"/>
              <w:ind w:left="0"/>
              <w:jc w:val="both"/>
            </w:pPr>
            <w:r>
              <w:t>Камеральная проверка</w:t>
            </w:r>
          </w:p>
        </w:tc>
        <w:tc>
          <w:tcPr>
            <w:tcW w:w="1417" w:type="dxa"/>
          </w:tcPr>
          <w:p w:rsidR="00E02DB1" w:rsidRDefault="00E02DB1" w:rsidP="00342360">
            <w:pPr>
              <w:pStyle w:val="a3"/>
              <w:ind w:left="0"/>
              <w:jc w:val="center"/>
            </w:pPr>
            <w:r>
              <w:t>с 26.10.2020 по</w:t>
            </w:r>
          </w:p>
          <w:p w:rsidR="00342360" w:rsidRDefault="00E02DB1" w:rsidP="00342360">
            <w:pPr>
              <w:pStyle w:val="a3"/>
              <w:ind w:left="0"/>
              <w:jc w:val="center"/>
            </w:pPr>
            <w:r>
              <w:t xml:space="preserve"> 05.11 2020</w:t>
            </w:r>
          </w:p>
        </w:tc>
        <w:tc>
          <w:tcPr>
            <w:tcW w:w="1276" w:type="dxa"/>
          </w:tcPr>
          <w:p w:rsidR="00342360" w:rsidRDefault="00E02DB1" w:rsidP="00342360">
            <w:pPr>
              <w:pStyle w:val="a3"/>
              <w:ind w:left="0"/>
              <w:jc w:val="both"/>
            </w:pPr>
            <w:r>
              <w:t xml:space="preserve">Соблюдение условий, целей, порядка предоставления и целевого использования субсидий, выделенных на проведение мероприятий по реализации проектов по </w:t>
            </w:r>
            <w:r>
              <w:lastRenderedPageBreak/>
              <w:t>поддержке местных инициатив.</w:t>
            </w:r>
          </w:p>
        </w:tc>
        <w:tc>
          <w:tcPr>
            <w:tcW w:w="3260" w:type="dxa"/>
          </w:tcPr>
          <w:p w:rsidR="00342360" w:rsidRPr="00E02DB1" w:rsidRDefault="00E02DB1" w:rsidP="003423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Нарушений условий соглашений на 2019-2020 </w:t>
            </w:r>
            <w:proofErr w:type="spellStart"/>
            <w:r w:rsidRPr="00E02DB1"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E02DB1">
              <w:rPr>
                <w:rFonts w:ascii="Times New Roman" w:hAnsi="Times New Roman" w:cs="Times New Roman"/>
                <w:sz w:val="24"/>
                <w:szCs w:val="24"/>
              </w:rPr>
              <w:t>. и условий исполнения контрактов не установлено.</w:t>
            </w:r>
          </w:p>
        </w:tc>
        <w:tc>
          <w:tcPr>
            <w:tcW w:w="2835" w:type="dxa"/>
          </w:tcPr>
          <w:p w:rsidR="00342360" w:rsidRDefault="00E02DB1" w:rsidP="00342360">
            <w:pPr>
              <w:pStyle w:val="a3"/>
              <w:ind w:left="0"/>
              <w:jc w:val="center"/>
            </w:pPr>
            <w:r>
              <w:t>-</w:t>
            </w:r>
          </w:p>
        </w:tc>
        <w:tc>
          <w:tcPr>
            <w:tcW w:w="2552" w:type="dxa"/>
          </w:tcPr>
          <w:p w:rsidR="00342360" w:rsidRDefault="00E02DB1" w:rsidP="00E02DB1">
            <w:pPr>
              <w:pStyle w:val="a3"/>
              <w:ind w:left="0"/>
              <w:jc w:val="center"/>
            </w:pPr>
            <w:r>
              <w:t>-</w:t>
            </w:r>
            <w:bookmarkStart w:id="0" w:name="_GoBack"/>
            <w:bookmarkEnd w:id="0"/>
          </w:p>
        </w:tc>
      </w:tr>
    </w:tbl>
    <w:p w:rsidR="00546D94" w:rsidRDefault="00546D94"/>
    <w:sectPr w:rsidR="00546D94" w:rsidSect="00CF409E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674B0"/>
    <w:multiLevelType w:val="hybridMultilevel"/>
    <w:tmpl w:val="C93EF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BC"/>
    <w:rsid w:val="00342360"/>
    <w:rsid w:val="00546D94"/>
    <w:rsid w:val="008871BC"/>
    <w:rsid w:val="00A36A95"/>
    <w:rsid w:val="00CF409E"/>
    <w:rsid w:val="00E0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D98B7"/>
  <w15:chartTrackingRefBased/>
  <w15:docId w15:val="{978A4BAD-D9D4-4014-8FC4-35DE77625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0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09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F4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2021-05-12T10:14:00Z</dcterms:created>
  <dcterms:modified xsi:type="dcterms:W3CDTF">2021-05-12T10:51:00Z</dcterms:modified>
</cp:coreProperties>
</file>