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7CA" w:rsidRPr="004C1FCE" w:rsidRDefault="005377CA" w:rsidP="005377CA">
      <w:pPr>
        <w:jc w:val="center"/>
        <w:rPr>
          <w:noProof/>
          <w:sz w:val="32"/>
          <w:szCs w:val="32"/>
        </w:rPr>
      </w:pPr>
      <w:bookmarkStart w:id="0" w:name="_GoBack"/>
      <w:bookmarkEnd w:id="0"/>
      <w:r w:rsidRPr="004C1FCE">
        <w:rPr>
          <w:sz w:val="32"/>
          <w:szCs w:val="32"/>
        </w:rPr>
        <w:t xml:space="preserve">   </w:t>
      </w:r>
      <w:r>
        <w:rPr>
          <w:noProof/>
          <w:sz w:val="32"/>
          <w:szCs w:val="32"/>
        </w:rPr>
        <w:drawing>
          <wp:inline distT="0" distB="0" distL="0" distR="0">
            <wp:extent cx="628650" cy="6096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77CA" w:rsidRPr="00451F95" w:rsidRDefault="005377CA" w:rsidP="005377CA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АДМИНИСТРАЦИЯ БОЛЬШЕУСТИНСКОГО СЕЛЬСОВЕТА </w:t>
      </w:r>
    </w:p>
    <w:p w:rsidR="005377CA" w:rsidRPr="00451F95" w:rsidRDefault="005377CA" w:rsidP="005377CA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5377CA" w:rsidRPr="00451F95" w:rsidRDefault="005377CA" w:rsidP="005377CA">
      <w:pPr>
        <w:jc w:val="center"/>
        <w:rPr>
          <w:rFonts w:ascii="Arial" w:hAnsi="Arial" w:cs="Arial"/>
          <w:b/>
          <w:sz w:val="32"/>
          <w:szCs w:val="32"/>
        </w:rPr>
      </w:pPr>
    </w:p>
    <w:p w:rsidR="005377CA" w:rsidRPr="00451F95" w:rsidRDefault="005377CA" w:rsidP="005377CA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>П О С Т А Н О В Л Е Н И Е</w:t>
      </w:r>
    </w:p>
    <w:p w:rsidR="005377CA" w:rsidRPr="00451F95" w:rsidRDefault="005377CA" w:rsidP="005377CA">
      <w:pPr>
        <w:shd w:val="clear" w:color="auto" w:fill="FFFFFF"/>
        <w:tabs>
          <w:tab w:val="left" w:pos="4229"/>
          <w:tab w:val="left" w:pos="8033"/>
        </w:tabs>
        <w:spacing w:before="518"/>
        <w:rPr>
          <w:rFonts w:ascii="Arial" w:hAnsi="Arial" w:cs="Arial"/>
          <w:color w:val="000000"/>
          <w:spacing w:val="-6"/>
        </w:rPr>
      </w:pPr>
      <w:r>
        <w:rPr>
          <w:rFonts w:ascii="Arial" w:hAnsi="Arial" w:cs="Arial"/>
          <w:color w:val="000000"/>
          <w:spacing w:val="-10"/>
        </w:rPr>
        <w:t xml:space="preserve">от    </w:t>
      </w:r>
      <w:r w:rsidR="00A77B2B">
        <w:rPr>
          <w:rFonts w:ascii="Arial" w:hAnsi="Arial" w:cs="Arial"/>
          <w:color w:val="000000"/>
          <w:spacing w:val="-10"/>
        </w:rPr>
        <w:t>12</w:t>
      </w:r>
      <w:r>
        <w:rPr>
          <w:rFonts w:ascii="Arial" w:hAnsi="Arial" w:cs="Arial"/>
          <w:color w:val="000000"/>
          <w:spacing w:val="-10"/>
        </w:rPr>
        <w:t>.10.2021 г</w:t>
      </w:r>
      <w:r w:rsidRPr="00451F95">
        <w:rPr>
          <w:rFonts w:ascii="Arial" w:hAnsi="Arial" w:cs="Arial"/>
          <w:color w:val="000000"/>
          <w:spacing w:val="-1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451F95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  <w:spacing w:val="-6"/>
        </w:rPr>
        <w:t xml:space="preserve">№  </w:t>
      </w:r>
      <w:r w:rsidR="00A77B2B">
        <w:rPr>
          <w:rFonts w:ascii="Arial" w:hAnsi="Arial" w:cs="Arial"/>
          <w:color w:val="000000"/>
          <w:spacing w:val="-6"/>
        </w:rPr>
        <w:t>43</w:t>
      </w:r>
    </w:p>
    <w:p w:rsidR="005377CA" w:rsidRPr="003944EA" w:rsidRDefault="005377CA" w:rsidP="005377CA">
      <w:pPr>
        <w:rPr>
          <w:sz w:val="27"/>
          <w:szCs w:val="27"/>
        </w:rPr>
      </w:pPr>
    </w:p>
    <w:p w:rsidR="005377CA" w:rsidRPr="00BF7EE4" w:rsidRDefault="005377CA" w:rsidP="005377CA">
      <w:pPr>
        <w:jc w:val="center"/>
        <w:rPr>
          <w:rFonts w:ascii="Arial" w:hAnsi="Arial" w:cs="Arial"/>
          <w:b/>
          <w:sz w:val="32"/>
          <w:szCs w:val="32"/>
        </w:rPr>
      </w:pPr>
      <w:r w:rsidRPr="00BF7EE4">
        <w:rPr>
          <w:rFonts w:ascii="Arial" w:hAnsi="Arial" w:cs="Arial"/>
          <w:b/>
          <w:sz w:val="32"/>
          <w:szCs w:val="32"/>
        </w:rPr>
        <w:t>О</w:t>
      </w:r>
      <w:r>
        <w:rPr>
          <w:rFonts w:ascii="Arial" w:hAnsi="Arial" w:cs="Arial"/>
          <w:b/>
          <w:sz w:val="32"/>
          <w:szCs w:val="32"/>
        </w:rPr>
        <w:t xml:space="preserve"> внесении изменений и дополнений в</w:t>
      </w:r>
      <w:r w:rsidRPr="00BF7EE4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План работы администрации </w:t>
      </w:r>
      <w:proofErr w:type="spellStart"/>
      <w:r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на 2021 год, утвержденный постановлением администрации </w:t>
      </w:r>
      <w:proofErr w:type="spellStart"/>
      <w:r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от 25.12.2020 №60</w:t>
      </w:r>
    </w:p>
    <w:p w:rsidR="005377CA" w:rsidRPr="00E072C3" w:rsidRDefault="005377CA" w:rsidP="005377CA"/>
    <w:p w:rsidR="005377CA" w:rsidRPr="009A21EA" w:rsidRDefault="005377CA" w:rsidP="005377CA">
      <w:pPr>
        <w:ind w:firstLine="720"/>
        <w:jc w:val="both"/>
        <w:rPr>
          <w:rFonts w:ascii="Arial" w:hAnsi="Arial" w:cs="Arial"/>
          <w:b/>
          <w:color w:val="171717" w:themeColor="background2" w:themeShade="1A"/>
        </w:rPr>
      </w:pPr>
      <w:r>
        <w:rPr>
          <w:rFonts w:ascii="Arial" w:hAnsi="Arial" w:cs="Arial"/>
        </w:rPr>
        <w:t xml:space="preserve">В соответствии с </w:t>
      </w:r>
      <w:proofErr w:type="gramStart"/>
      <w:r>
        <w:rPr>
          <w:rFonts w:ascii="Arial" w:hAnsi="Arial" w:cs="Arial"/>
        </w:rPr>
        <w:t>Ф</w:t>
      </w:r>
      <w:r w:rsidRPr="00BF7EE4">
        <w:rPr>
          <w:rFonts w:ascii="Arial" w:hAnsi="Arial" w:cs="Arial"/>
        </w:rPr>
        <w:t>едеральными</w:t>
      </w:r>
      <w:proofErr w:type="gramEnd"/>
      <w:r w:rsidRPr="00BF7EE4">
        <w:rPr>
          <w:rFonts w:ascii="Arial" w:hAnsi="Arial" w:cs="Arial"/>
        </w:rPr>
        <w:t xml:space="preserve"> </w:t>
      </w:r>
      <w:r>
        <w:rPr>
          <w:rFonts w:ascii="Arial" w:hAnsi="Arial" w:cs="Arial"/>
          <w:color w:val="171717" w:themeColor="background2" w:themeShade="1A"/>
        </w:rPr>
        <w:t>законом от 06.10.2003 №131-ФЗ</w:t>
      </w:r>
      <w:r w:rsidRPr="00BF7EE4">
        <w:rPr>
          <w:rFonts w:ascii="Arial" w:hAnsi="Arial" w:cs="Arial"/>
          <w:color w:val="171717" w:themeColor="background2" w:themeShade="1A"/>
        </w:rPr>
        <w:t xml:space="preserve"> "Об общих принципах организации местного самоуправления в Рос</w:t>
      </w:r>
      <w:r>
        <w:rPr>
          <w:rFonts w:ascii="Arial" w:hAnsi="Arial" w:cs="Arial"/>
          <w:color w:val="171717" w:themeColor="background2" w:themeShade="1A"/>
        </w:rPr>
        <w:t>сийской Федерации"</w:t>
      </w:r>
      <w:r w:rsidRPr="00BF7EE4">
        <w:rPr>
          <w:rFonts w:ascii="Arial" w:hAnsi="Arial" w:cs="Arial"/>
          <w:color w:val="171717" w:themeColor="background2" w:themeShade="1A"/>
        </w:rPr>
        <w:t>,</w:t>
      </w:r>
      <w:r w:rsidR="009A21EA">
        <w:rPr>
          <w:rFonts w:ascii="Arial" w:hAnsi="Arial" w:cs="Arial"/>
          <w:color w:val="171717" w:themeColor="background2" w:themeShade="1A"/>
        </w:rPr>
        <w:t xml:space="preserve"> </w:t>
      </w:r>
      <w:r>
        <w:rPr>
          <w:rFonts w:ascii="Arial" w:hAnsi="Arial" w:cs="Arial"/>
          <w:color w:val="171717" w:themeColor="background2" w:themeShade="1A"/>
        </w:rPr>
        <w:t>со ст.53</w:t>
      </w:r>
      <w:r w:rsidR="009A21EA">
        <w:rPr>
          <w:rFonts w:ascii="Arial" w:hAnsi="Arial" w:cs="Arial"/>
          <w:color w:val="171717" w:themeColor="background2" w:themeShade="1A"/>
        </w:rPr>
        <w:t xml:space="preserve"> Федерального закона от 31.07.2020 №248-ФЗ «О государственном контроле (надзоре) и муниципальном контроле в Российской Федерации», </w:t>
      </w:r>
      <w:r>
        <w:rPr>
          <w:rFonts w:ascii="Arial" w:hAnsi="Arial" w:cs="Arial"/>
          <w:color w:val="171717" w:themeColor="background2" w:themeShade="1A"/>
        </w:rPr>
        <w:t xml:space="preserve">Уставом </w:t>
      </w:r>
      <w:proofErr w:type="spellStart"/>
      <w:r>
        <w:rPr>
          <w:rFonts w:ascii="Arial" w:hAnsi="Arial" w:cs="Arial"/>
          <w:color w:val="171717" w:themeColor="background2" w:themeShade="1A"/>
        </w:rPr>
        <w:t>Большеустинского</w:t>
      </w:r>
      <w:proofErr w:type="spellEnd"/>
      <w:r>
        <w:rPr>
          <w:rFonts w:ascii="Arial" w:hAnsi="Arial" w:cs="Arial"/>
          <w:color w:val="171717" w:themeColor="background2" w:themeShade="1A"/>
        </w:rPr>
        <w:t xml:space="preserve"> сельсовета </w:t>
      </w:r>
      <w:proofErr w:type="spellStart"/>
      <w:r>
        <w:rPr>
          <w:rFonts w:ascii="Arial" w:hAnsi="Arial" w:cs="Arial"/>
          <w:color w:val="171717" w:themeColor="background2" w:themeShade="1A"/>
        </w:rPr>
        <w:t>Шарангского</w:t>
      </w:r>
      <w:proofErr w:type="spellEnd"/>
      <w:r>
        <w:rPr>
          <w:rFonts w:ascii="Arial" w:hAnsi="Arial" w:cs="Arial"/>
          <w:color w:val="171717" w:themeColor="background2" w:themeShade="1A"/>
        </w:rPr>
        <w:t xml:space="preserve"> муниципального района Нижегородской области</w:t>
      </w:r>
      <w:r w:rsidR="009A21EA">
        <w:rPr>
          <w:rFonts w:ascii="Arial" w:hAnsi="Arial" w:cs="Arial"/>
          <w:color w:val="171717" w:themeColor="background2" w:themeShade="1A"/>
        </w:rPr>
        <w:t xml:space="preserve">, администрация </w:t>
      </w:r>
      <w:proofErr w:type="spellStart"/>
      <w:r w:rsidR="009A21EA">
        <w:rPr>
          <w:rFonts w:ascii="Arial" w:hAnsi="Arial" w:cs="Arial"/>
          <w:color w:val="171717" w:themeColor="background2" w:themeShade="1A"/>
        </w:rPr>
        <w:t>Большеустинского</w:t>
      </w:r>
      <w:proofErr w:type="spellEnd"/>
      <w:r w:rsidR="009A21EA">
        <w:rPr>
          <w:rFonts w:ascii="Arial" w:hAnsi="Arial" w:cs="Arial"/>
          <w:color w:val="171717" w:themeColor="background2" w:themeShade="1A"/>
        </w:rPr>
        <w:t xml:space="preserve"> сельсовета </w:t>
      </w:r>
      <w:r>
        <w:rPr>
          <w:rFonts w:ascii="Arial" w:hAnsi="Arial" w:cs="Arial"/>
          <w:color w:val="171717" w:themeColor="background2" w:themeShade="1A"/>
        </w:rPr>
        <w:t xml:space="preserve"> </w:t>
      </w:r>
      <w:r w:rsidRPr="009A21EA">
        <w:rPr>
          <w:rFonts w:ascii="Arial" w:hAnsi="Arial" w:cs="Arial"/>
          <w:b/>
          <w:color w:val="171717" w:themeColor="background2" w:themeShade="1A"/>
        </w:rPr>
        <w:t>постановляет:</w:t>
      </w:r>
    </w:p>
    <w:p w:rsidR="009A21EA" w:rsidRDefault="009A21EA" w:rsidP="005377C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171717" w:themeColor="background2" w:themeShade="1A"/>
        </w:rPr>
      </w:pPr>
      <w:r>
        <w:rPr>
          <w:rFonts w:ascii="Arial" w:hAnsi="Arial" w:cs="Arial"/>
          <w:color w:val="171717" w:themeColor="background2" w:themeShade="1A"/>
        </w:rPr>
        <w:t xml:space="preserve">1. Внести в </w:t>
      </w:r>
      <w:r w:rsidR="005377CA">
        <w:rPr>
          <w:rFonts w:ascii="Arial" w:hAnsi="Arial" w:cs="Arial"/>
          <w:color w:val="171717" w:themeColor="background2" w:themeShade="1A"/>
        </w:rPr>
        <w:t xml:space="preserve">План работы Администрации </w:t>
      </w:r>
      <w:proofErr w:type="spellStart"/>
      <w:r w:rsidR="005377CA">
        <w:rPr>
          <w:rFonts w:ascii="Arial" w:hAnsi="Arial" w:cs="Arial"/>
          <w:color w:val="171717" w:themeColor="background2" w:themeShade="1A"/>
        </w:rPr>
        <w:t>Большеустинского</w:t>
      </w:r>
      <w:proofErr w:type="spellEnd"/>
      <w:r w:rsidR="005377CA">
        <w:rPr>
          <w:rFonts w:ascii="Arial" w:hAnsi="Arial" w:cs="Arial"/>
          <w:color w:val="171717" w:themeColor="background2" w:themeShade="1A"/>
        </w:rPr>
        <w:t xml:space="preserve"> сельсовета </w:t>
      </w:r>
      <w:proofErr w:type="spellStart"/>
      <w:r w:rsidR="005377CA">
        <w:rPr>
          <w:rFonts w:ascii="Arial" w:hAnsi="Arial" w:cs="Arial"/>
          <w:color w:val="171717" w:themeColor="background2" w:themeShade="1A"/>
        </w:rPr>
        <w:t>Шарангского</w:t>
      </w:r>
      <w:proofErr w:type="spellEnd"/>
      <w:r w:rsidR="005377CA">
        <w:rPr>
          <w:rFonts w:ascii="Arial" w:hAnsi="Arial" w:cs="Arial"/>
          <w:color w:val="171717" w:themeColor="background2" w:themeShade="1A"/>
        </w:rPr>
        <w:t xml:space="preserve"> муниципального района на 2021</w:t>
      </w:r>
      <w:r>
        <w:rPr>
          <w:rFonts w:ascii="Arial" w:hAnsi="Arial" w:cs="Arial"/>
          <w:color w:val="171717" w:themeColor="background2" w:themeShade="1A"/>
        </w:rPr>
        <w:t xml:space="preserve"> год, утвержденный постановлением администрации </w:t>
      </w:r>
      <w:proofErr w:type="spellStart"/>
      <w:r>
        <w:rPr>
          <w:rFonts w:ascii="Arial" w:hAnsi="Arial" w:cs="Arial"/>
          <w:color w:val="171717" w:themeColor="background2" w:themeShade="1A"/>
        </w:rPr>
        <w:t>Большеустинского</w:t>
      </w:r>
      <w:proofErr w:type="spellEnd"/>
      <w:r>
        <w:rPr>
          <w:rFonts w:ascii="Arial" w:hAnsi="Arial" w:cs="Arial"/>
          <w:color w:val="171717" w:themeColor="background2" w:themeShade="1A"/>
        </w:rPr>
        <w:t xml:space="preserve"> сельсовета от 25.12.2020 №60 следующие изменения и дополнения:</w:t>
      </w:r>
    </w:p>
    <w:p w:rsidR="007255F3" w:rsidRDefault="009A21EA" w:rsidP="005377C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171717" w:themeColor="background2" w:themeShade="1A"/>
        </w:rPr>
      </w:pPr>
      <w:r>
        <w:rPr>
          <w:rFonts w:ascii="Arial" w:hAnsi="Arial" w:cs="Arial"/>
          <w:color w:val="171717" w:themeColor="background2" w:themeShade="1A"/>
        </w:rPr>
        <w:t xml:space="preserve">1.1. Дополнить раздел 6 </w:t>
      </w:r>
      <w:r w:rsidRPr="009A21EA">
        <w:rPr>
          <w:rFonts w:ascii="Arial" w:hAnsi="Arial" w:cs="Arial"/>
          <w:color w:val="171717" w:themeColor="background2" w:themeShade="1A"/>
        </w:rPr>
        <w:t>«</w:t>
      </w:r>
      <w:r w:rsidRPr="009A21EA">
        <w:rPr>
          <w:rFonts w:ascii="Arial" w:hAnsi="Arial" w:cs="Arial"/>
          <w:bCs/>
          <w:color w:val="000000"/>
        </w:rPr>
        <w:t xml:space="preserve">Ведение документооборота Администрации </w:t>
      </w:r>
      <w:proofErr w:type="spellStart"/>
      <w:r w:rsidRPr="009A21EA">
        <w:rPr>
          <w:rFonts w:ascii="Arial" w:hAnsi="Arial" w:cs="Arial"/>
          <w:bCs/>
          <w:color w:val="000000"/>
        </w:rPr>
        <w:t>Большеустинского</w:t>
      </w:r>
      <w:proofErr w:type="spellEnd"/>
      <w:r w:rsidRPr="009A21EA">
        <w:rPr>
          <w:rFonts w:ascii="Arial" w:hAnsi="Arial" w:cs="Arial"/>
          <w:bCs/>
          <w:color w:val="000000"/>
        </w:rPr>
        <w:t xml:space="preserve"> сельсовета </w:t>
      </w:r>
      <w:proofErr w:type="spellStart"/>
      <w:r w:rsidRPr="009A21EA">
        <w:rPr>
          <w:rFonts w:ascii="Arial" w:hAnsi="Arial" w:cs="Arial"/>
          <w:bCs/>
          <w:color w:val="000000"/>
        </w:rPr>
        <w:t>Шарангского</w:t>
      </w:r>
      <w:proofErr w:type="spellEnd"/>
      <w:r w:rsidRPr="009A21EA">
        <w:rPr>
          <w:rFonts w:ascii="Arial" w:hAnsi="Arial" w:cs="Arial"/>
          <w:bCs/>
          <w:color w:val="000000"/>
        </w:rPr>
        <w:t xml:space="preserve"> муниципального района Нижегородской области</w:t>
      </w:r>
      <w:r w:rsidRPr="009A21EA">
        <w:rPr>
          <w:rFonts w:ascii="Arial" w:hAnsi="Arial" w:cs="Arial"/>
          <w:color w:val="171717" w:themeColor="background2" w:themeShade="1A"/>
        </w:rPr>
        <w:t xml:space="preserve">» </w:t>
      </w:r>
      <w:r w:rsidR="00175298">
        <w:rPr>
          <w:rFonts w:ascii="Arial" w:hAnsi="Arial" w:cs="Arial"/>
          <w:color w:val="171717" w:themeColor="background2" w:themeShade="1A"/>
        </w:rPr>
        <w:t xml:space="preserve"> 6.1.2 - 6.1.4</w:t>
      </w:r>
      <w:r w:rsidR="007255F3">
        <w:rPr>
          <w:rFonts w:ascii="Arial" w:hAnsi="Arial" w:cs="Arial"/>
          <w:color w:val="171717" w:themeColor="background2" w:themeShade="1A"/>
        </w:rPr>
        <w:t xml:space="preserve"> следующего содержания:</w:t>
      </w:r>
    </w:p>
    <w:p w:rsidR="007255F3" w:rsidRDefault="007255F3" w:rsidP="005377C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171717" w:themeColor="background2" w:themeShade="1A"/>
        </w:rPr>
      </w:pPr>
      <w:r>
        <w:rPr>
          <w:rFonts w:ascii="Arial" w:hAnsi="Arial" w:cs="Arial"/>
          <w:color w:val="171717" w:themeColor="background2" w:themeShade="1A"/>
        </w:rPr>
        <w:t>«</w:t>
      </w:r>
    </w:p>
    <w:tbl>
      <w:tblPr>
        <w:tblpPr w:leftFromText="180" w:rightFromText="180" w:vertAnchor="text" w:tblpY="1"/>
        <w:tblOverlap w:val="never"/>
        <w:tblW w:w="955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590"/>
        <w:gridCol w:w="5200"/>
        <w:gridCol w:w="1293"/>
        <w:gridCol w:w="2475"/>
      </w:tblGrid>
      <w:tr w:rsidR="007255F3" w:rsidTr="00B41BCC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5F3" w:rsidRDefault="00175298" w:rsidP="00B41BCC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6.1</w:t>
            </w:r>
            <w:r w:rsidR="007255F3">
              <w:rPr>
                <w:color w:val="000000"/>
                <w:lang w:eastAsia="en-US"/>
              </w:rPr>
              <w:t>.</w:t>
            </w: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5F3" w:rsidRDefault="007255F3" w:rsidP="00B41BCC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Утверждение формы проверочного листа (списка контрольных вопросов), используемого при проведении плановых проверок в рамках  муниципального жилищного контроля на территории </w:t>
            </w:r>
            <w:proofErr w:type="spellStart"/>
            <w:r>
              <w:rPr>
                <w:color w:val="000000"/>
                <w:lang w:eastAsia="en-US"/>
              </w:rPr>
              <w:t>Большеустинского</w:t>
            </w:r>
            <w:proofErr w:type="spellEnd"/>
            <w:r>
              <w:rPr>
                <w:color w:val="000000"/>
                <w:lang w:eastAsia="en-US"/>
              </w:rPr>
              <w:t xml:space="preserve"> сельсовета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5F3" w:rsidRDefault="007255F3" w:rsidP="00B41B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 квартал 2021 года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5F3" w:rsidRDefault="007255F3" w:rsidP="00B41BCC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Глава администрации</w:t>
            </w:r>
          </w:p>
        </w:tc>
      </w:tr>
      <w:tr w:rsidR="007255F3" w:rsidTr="00B41BCC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5F3" w:rsidRDefault="00175298" w:rsidP="00B41BCC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6.1</w:t>
            </w:r>
            <w:r w:rsidR="007255F3">
              <w:rPr>
                <w:color w:val="000000"/>
                <w:lang w:eastAsia="en-US"/>
              </w:rPr>
              <w:t>.</w:t>
            </w:r>
            <w:r>
              <w:rPr>
                <w:color w:val="000000"/>
                <w:lang w:eastAsia="en-US"/>
              </w:rPr>
              <w:t>3</w:t>
            </w:r>
            <w:r w:rsidR="007255F3">
              <w:rPr>
                <w:color w:val="000000"/>
                <w:lang w:eastAsia="en-U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5F3" w:rsidRDefault="007255F3" w:rsidP="00B41BCC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Утверждение формы проверочного листа (списка контрольных вопросов), используемого при проведении плановых проверок в рамках  муниципального  контроля в сфере благоустройства на территории </w:t>
            </w:r>
            <w:proofErr w:type="spellStart"/>
            <w:r>
              <w:rPr>
                <w:color w:val="000000"/>
                <w:lang w:eastAsia="en-US"/>
              </w:rPr>
              <w:t>Большеустинского</w:t>
            </w:r>
            <w:proofErr w:type="spellEnd"/>
            <w:r>
              <w:rPr>
                <w:color w:val="000000"/>
                <w:lang w:eastAsia="en-US"/>
              </w:rPr>
              <w:t xml:space="preserve"> сельсовета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5F3" w:rsidRDefault="007255F3" w:rsidP="00B41B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 квартал 2021 года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5F3" w:rsidRDefault="007255F3" w:rsidP="00B41BCC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Глава администрации</w:t>
            </w:r>
          </w:p>
        </w:tc>
      </w:tr>
      <w:tr w:rsidR="007255F3" w:rsidTr="00B41BCC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5F3" w:rsidRDefault="00175298" w:rsidP="00B41BCC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6.1</w:t>
            </w:r>
            <w:r w:rsidR="007255F3">
              <w:rPr>
                <w:color w:val="000000"/>
                <w:lang w:eastAsia="en-US"/>
              </w:rPr>
              <w:t>.</w:t>
            </w:r>
            <w:r>
              <w:rPr>
                <w:color w:val="000000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5F3" w:rsidRDefault="007255F3" w:rsidP="00B41BCC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Утверждение формы проверочного листа (списка контрольных вопросов), используемого при проведении плановых проверок в рамках  муниципального  контроля на автомобильном транспорте, городском наземном электрическом </w:t>
            </w:r>
            <w:r>
              <w:rPr>
                <w:color w:val="000000"/>
                <w:lang w:eastAsia="en-US"/>
              </w:rPr>
              <w:lastRenderedPageBreak/>
              <w:t xml:space="preserve">транспорте и в дорожном хозяйстве на территории </w:t>
            </w:r>
            <w:proofErr w:type="spellStart"/>
            <w:r>
              <w:rPr>
                <w:color w:val="000000"/>
                <w:lang w:eastAsia="en-US"/>
              </w:rPr>
              <w:t>Большеустинского</w:t>
            </w:r>
            <w:proofErr w:type="spellEnd"/>
            <w:r>
              <w:rPr>
                <w:color w:val="000000"/>
                <w:lang w:eastAsia="en-US"/>
              </w:rPr>
              <w:t xml:space="preserve"> сельсовета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5F3" w:rsidRDefault="007255F3" w:rsidP="00B41BC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lastRenderedPageBreak/>
              <w:t>4 квартал 2021 года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5F3" w:rsidRDefault="007255F3" w:rsidP="00B41BCC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Глава администрации</w:t>
            </w:r>
          </w:p>
        </w:tc>
      </w:tr>
    </w:tbl>
    <w:p w:rsidR="007255F3" w:rsidRDefault="00B41BCC" w:rsidP="007255F3">
      <w:pPr>
        <w:autoSpaceDE w:val="0"/>
        <w:autoSpaceDN w:val="0"/>
        <w:adjustRightInd w:val="0"/>
        <w:ind w:firstLine="540"/>
        <w:jc w:val="right"/>
        <w:rPr>
          <w:rFonts w:ascii="Arial" w:hAnsi="Arial" w:cs="Arial"/>
          <w:color w:val="171717" w:themeColor="background2" w:themeShade="1A"/>
        </w:rPr>
      </w:pPr>
      <w:r>
        <w:rPr>
          <w:rFonts w:ascii="Arial" w:hAnsi="Arial" w:cs="Arial"/>
          <w:color w:val="171717" w:themeColor="background2" w:themeShade="1A"/>
        </w:rPr>
        <w:lastRenderedPageBreak/>
        <w:br w:type="textWrapping" w:clear="all"/>
      </w:r>
      <w:r w:rsidR="007255F3">
        <w:rPr>
          <w:rFonts w:ascii="Arial" w:hAnsi="Arial" w:cs="Arial"/>
          <w:color w:val="171717" w:themeColor="background2" w:themeShade="1A"/>
        </w:rPr>
        <w:t>».</w:t>
      </w:r>
    </w:p>
    <w:p w:rsidR="005377CA" w:rsidRPr="00BF7EE4" w:rsidRDefault="007255F3" w:rsidP="005377CA">
      <w:pPr>
        <w:pStyle w:val="3"/>
        <w:ind w:firstLine="540"/>
        <w:jc w:val="both"/>
        <w:rPr>
          <w:rFonts w:ascii="Arial" w:hAnsi="Arial" w:cs="Arial"/>
          <w:color w:val="171717" w:themeColor="background2" w:themeShade="1A"/>
          <w:sz w:val="24"/>
          <w:szCs w:val="24"/>
        </w:rPr>
      </w:pPr>
      <w:r>
        <w:rPr>
          <w:rFonts w:ascii="Arial" w:hAnsi="Arial" w:cs="Arial"/>
          <w:color w:val="171717" w:themeColor="background2" w:themeShade="1A"/>
          <w:sz w:val="24"/>
          <w:szCs w:val="24"/>
        </w:rPr>
        <w:t>2</w:t>
      </w:r>
      <w:r w:rsidR="005377CA" w:rsidRPr="00BF7EE4">
        <w:rPr>
          <w:rFonts w:ascii="Arial" w:hAnsi="Arial" w:cs="Arial"/>
          <w:color w:val="171717" w:themeColor="background2" w:themeShade="1A"/>
          <w:sz w:val="24"/>
          <w:szCs w:val="24"/>
        </w:rPr>
        <w:t>. Контроль за исполнением настоящего постановления оставляю за собой.</w:t>
      </w:r>
    </w:p>
    <w:p w:rsidR="005377CA" w:rsidRPr="00BF7EE4" w:rsidRDefault="005377CA" w:rsidP="005377CA">
      <w:pPr>
        <w:pStyle w:val="3"/>
        <w:ind w:firstLine="360"/>
        <w:jc w:val="both"/>
        <w:rPr>
          <w:rFonts w:ascii="Arial" w:hAnsi="Arial" w:cs="Arial"/>
          <w:color w:val="171717" w:themeColor="background2" w:themeShade="1A"/>
          <w:sz w:val="24"/>
          <w:szCs w:val="24"/>
        </w:rPr>
      </w:pPr>
    </w:p>
    <w:p w:rsidR="005377CA" w:rsidRDefault="005377CA" w:rsidP="005377CA">
      <w:pPr>
        <w:pStyle w:val="3"/>
        <w:jc w:val="both"/>
        <w:rPr>
          <w:rFonts w:ascii="Arial" w:hAnsi="Arial" w:cs="Arial"/>
          <w:color w:val="171717" w:themeColor="background2" w:themeShade="1A"/>
          <w:sz w:val="24"/>
          <w:szCs w:val="24"/>
        </w:rPr>
      </w:pPr>
    </w:p>
    <w:p w:rsidR="005377CA" w:rsidRPr="00BF7EE4" w:rsidRDefault="005377CA" w:rsidP="005377CA">
      <w:pPr>
        <w:pStyle w:val="3"/>
        <w:ind w:firstLine="360"/>
        <w:jc w:val="both"/>
        <w:rPr>
          <w:rFonts w:ascii="Arial" w:hAnsi="Arial" w:cs="Arial"/>
          <w:color w:val="171717" w:themeColor="background2" w:themeShade="1A"/>
          <w:sz w:val="24"/>
          <w:szCs w:val="24"/>
        </w:rPr>
      </w:pPr>
    </w:p>
    <w:p w:rsidR="005377CA" w:rsidRPr="006D7E8F" w:rsidRDefault="007255F3" w:rsidP="005377CA">
      <w:pPr>
        <w:pStyle w:val="3"/>
        <w:jc w:val="center"/>
        <w:rPr>
          <w:rFonts w:ascii="Arial" w:hAnsi="Arial" w:cs="Arial"/>
          <w:color w:val="171717" w:themeColor="background2" w:themeShade="1A"/>
          <w:sz w:val="24"/>
          <w:szCs w:val="24"/>
        </w:rPr>
      </w:pPr>
      <w:r>
        <w:rPr>
          <w:rFonts w:ascii="Arial" w:hAnsi="Arial" w:cs="Arial"/>
          <w:color w:val="171717" w:themeColor="background2" w:themeShade="1A"/>
          <w:sz w:val="24"/>
          <w:szCs w:val="24"/>
        </w:rPr>
        <w:t>И. о. главы</w:t>
      </w:r>
      <w:r w:rsidR="005377CA" w:rsidRPr="006D7E8F">
        <w:rPr>
          <w:rFonts w:ascii="Arial" w:hAnsi="Arial" w:cs="Arial"/>
          <w:color w:val="171717" w:themeColor="background2" w:themeShade="1A"/>
          <w:sz w:val="24"/>
          <w:szCs w:val="24"/>
        </w:rPr>
        <w:t xml:space="preserve"> администрации</w:t>
      </w:r>
      <w:r>
        <w:rPr>
          <w:rFonts w:ascii="Arial" w:hAnsi="Arial" w:cs="Arial"/>
          <w:color w:val="171717" w:themeColor="background2" w:themeShade="1A"/>
          <w:sz w:val="24"/>
          <w:szCs w:val="24"/>
        </w:rPr>
        <w:t>:</w:t>
      </w:r>
      <w:r w:rsidR="005377CA">
        <w:rPr>
          <w:rFonts w:ascii="Arial" w:hAnsi="Arial" w:cs="Arial"/>
          <w:color w:val="171717" w:themeColor="background2" w:themeShade="1A"/>
          <w:sz w:val="24"/>
          <w:szCs w:val="24"/>
        </w:rPr>
        <w:tab/>
      </w:r>
      <w:r w:rsidR="005377CA">
        <w:rPr>
          <w:rFonts w:ascii="Arial" w:hAnsi="Arial" w:cs="Arial"/>
          <w:color w:val="171717" w:themeColor="background2" w:themeShade="1A"/>
          <w:sz w:val="24"/>
          <w:szCs w:val="24"/>
        </w:rPr>
        <w:tab/>
      </w:r>
      <w:r w:rsidR="005377CA">
        <w:rPr>
          <w:rFonts w:ascii="Arial" w:hAnsi="Arial" w:cs="Arial"/>
          <w:color w:val="171717" w:themeColor="background2" w:themeShade="1A"/>
          <w:sz w:val="24"/>
          <w:szCs w:val="24"/>
        </w:rPr>
        <w:tab/>
      </w:r>
      <w:r w:rsidR="005377CA">
        <w:rPr>
          <w:rFonts w:ascii="Arial" w:hAnsi="Arial" w:cs="Arial"/>
          <w:color w:val="171717" w:themeColor="background2" w:themeShade="1A"/>
          <w:sz w:val="24"/>
          <w:szCs w:val="24"/>
        </w:rPr>
        <w:tab/>
      </w:r>
      <w:r w:rsidR="005377CA">
        <w:rPr>
          <w:rFonts w:ascii="Arial" w:hAnsi="Arial" w:cs="Arial"/>
          <w:color w:val="171717" w:themeColor="background2" w:themeShade="1A"/>
          <w:sz w:val="24"/>
          <w:szCs w:val="24"/>
        </w:rPr>
        <w:tab/>
        <w:t>Г.А.</w:t>
      </w:r>
      <w:r>
        <w:rPr>
          <w:rFonts w:ascii="Arial" w:hAnsi="Arial" w:cs="Arial"/>
          <w:color w:val="171717" w:themeColor="background2" w:themeShade="1A"/>
          <w:sz w:val="24"/>
          <w:szCs w:val="24"/>
        </w:rPr>
        <w:t xml:space="preserve"> </w:t>
      </w:r>
      <w:r w:rsidR="005377CA">
        <w:rPr>
          <w:rFonts w:ascii="Arial" w:hAnsi="Arial" w:cs="Arial"/>
          <w:color w:val="171717" w:themeColor="background2" w:themeShade="1A"/>
          <w:sz w:val="24"/>
          <w:szCs w:val="24"/>
        </w:rPr>
        <w:t>Куклина</w:t>
      </w:r>
    </w:p>
    <w:p w:rsidR="005377CA" w:rsidRPr="006D7E8F" w:rsidRDefault="005377CA" w:rsidP="005377CA">
      <w:pPr>
        <w:autoSpaceDE w:val="0"/>
        <w:autoSpaceDN w:val="0"/>
        <w:adjustRightInd w:val="0"/>
        <w:ind w:right="360"/>
        <w:outlineLvl w:val="0"/>
        <w:rPr>
          <w:rFonts w:ascii="Arial" w:hAnsi="Arial" w:cs="Arial"/>
          <w:sz w:val="28"/>
          <w:szCs w:val="28"/>
        </w:rPr>
      </w:pPr>
    </w:p>
    <w:p w:rsidR="005377CA" w:rsidRDefault="007255F3" w:rsidP="005377CA">
      <w:r>
        <w:t xml:space="preserve"> </w:t>
      </w:r>
    </w:p>
    <w:p w:rsidR="005377CA" w:rsidRPr="005377CA" w:rsidRDefault="005377CA" w:rsidP="005377CA">
      <w:pPr>
        <w:tabs>
          <w:tab w:val="left" w:pos="6225"/>
        </w:tabs>
      </w:pPr>
    </w:p>
    <w:sectPr w:rsidR="005377CA" w:rsidRPr="005377CA" w:rsidSect="007255F3">
      <w:headerReference w:type="default" r:id="rId8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6CB0" w:rsidRDefault="00326CB0" w:rsidP="005377CA">
      <w:r>
        <w:separator/>
      </w:r>
    </w:p>
  </w:endnote>
  <w:endnote w:type="continuationSeparator" w:id="0">
    <w:p w:rsidR="00326CB0" w:rsidRDefault="00326CB0" w:rsidP="005377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6CB0" w:rsidRDefault="00326CB0" w:rsidP="005377CA">
      <w:r>
        <w:separator/>
      </w:r>
    </w:p>
  </w:footnote>
  <w:footnote w:type="continuationSeparator" w:id="0">
    <w:p w:rsidR="00326CB0" w:rsidRDefault="00326CB0" w:rsidP="005377C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77CA" w:rsidRDefault="005377CA" w:rsidP="005377CA">
    <w:pPr>
      <w:pStyle w:val="a3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4FC7"/>
    <w:rsid w:val="00150C1E"/>
    <w:rsid w:val="00175298"/>
    <w:rsid w:val="002F0E2D"/>
    <w:rsid w:val="00326CB0"/>
    <w:rsid w:val="004320D2"/>
    <w:rsid w:val="005377CA"/>
    <w:rsid w:val="006B01C0"/>
    <w:rsid w:val="007255F3"/>
    <w:rsid w:val="009A21EA"/>
    <w:rsid w:val="009F4FC7"/>
    <w:rsid w:val="00A77B2B"/>
    <w:rsid w:val="00B30970"/>
    <w:rsid w:val="00B41BCC"/>
    <w:rsid w:val="00B52561"/>
    <w:rsid w:val="00DC70ED"/>
    <w:rsid w:val="00E02946"/>
    <w:rsid w:val="00E97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4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5377CA"/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5377C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5377C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377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377C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377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77B2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7B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23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444A87-A998-41B0-8D40-85C2DE81B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7</cp:revision>
  <dcterms:created xsi:type="dcterms:W3CDTF">2021-10-19T05:40:00Z</dcterms:created>
  <dcterms:modified xsi:type="dcterms:W3CDTF">2021-10-19T10:33:00Z</dcterms:modified>
</cp:coreProperties>
</file>