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D55" w:rsidRDefault="00E55D55" w:rsidP="00E55D55">
      <w:pPr>
        <w:spacing w:after="0"/>
        <w:jc w:val="center"/>
      </w:pPr>
      <w:r>
        <w:rPr>
          <w:noProof/>
          <w:szCs w:val="28"/>
        </w:rPr>
        <w:drawing>
          <wp:inline distT="0" distB="0" distL="0" distR="0">
            <wp:extent cx="628650" cy="609600"/>
            <wp:effectExtent l="19050" t="0" r="0" b="0"/>
            <wp:docPr id="2"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est"/>
                    <pic:cNvPicPr>
                      <a:picLocks noChangeAspect="1" noChangeArrowheads="1"/>
                    </pic:cNvPicPr>
                  </pic:nvPicPr>
                  <pic:blipFill>
                    <a:blip r:embed="rId8" cstate="print"/>
                    <a:srcRect/>
                    <a:stretch>
                      <a:fillRect/>
                    </a:stretch>
                  </pic:blipFill>
                  <pic:spPr bwMode="auto">
                    <a:xfrm>
                      <a:off x="0" y="0"/>
                      <a:ext cx="628650" cy="609600"/>
                    </a:xfrm>
                    <a:prstGeom prst="rect">
                      <a:avLst/>
                    </a:prstGeom>
                    <a:noFill/>
                    <a:ln w="9525">
                      <a:noFill/>
                      <a:miter lim="800000"/>
                      <a:headEnd/>
                      <a:tailEnd/>
                    </a:ln>
                  </pic:spPr>
                </pic:pic>
              </a:graphicData>
            </a:graphic>
          </wp:inline>
        </w:drawing>
      </w:r>
    </w:p>
    <w:p w:rsidR="00E55D55" w:rsidRDefault="00E55D55" w:rsidP="00E55D55">
      <w:pPr>
        <w:spacing w:after="0" w:line="216" w:lineRule="auto"/>
        <w:jc w:val="center"/>
        <w:rPr>
          <w:b/>
          <w:kern w:val="2"/>
          <w:sz w:val="32"/>
        </w:rPr>
      </w:pPr>
    </w:p>
    <w:p w:rsidR="00E55D55" w:rsidRPr="007E319D" w:rsidRDefault="00E55D55" w:rsidP="00E55D55">
      <w:pPr>
        <w:spacing w:after="0" w:line="216" w:lineRule="auto"/>
        <w:jc w:val="center"/>
        <w:rPr>
          <w:rFonts w:ascii="Arial" w:hAnsi="Arial" w:cs="Arial"/>
          <w:b/>
          <w:kern w:val="2"/>
          <w:sz w:val="32"/>
          <w:szCs w:val="32"/>
        </w:rPr>
      </w:pPr>
      <w:r w:rsidRPr="007E319D">
        <w:rPr>
          <w:rFonts w:ascii="Arial" w:hAnsi="Arial" w:cs="Arial"/>
          <w:b/>
          <w:kern w:val="2"/>
          <w:sz w:val="32"/>
          <w:szCs w:val="32"/>
        </w:rPr>
        <w:t xml:space="preserve"> АДМИНИСТРАЦИЯ  БОЛЬШЕУСТИНСКОГО СЕЛЬСОВЕТА </w:t>
      </w:r>
    </w:p>
    <w:p w:rsidR="00E55D55" w:rsidRPr="007E319D" w:rsidRDefault="00E55D55" w:rsidP="00E55D55">
      <w:pPr>
        <w:spacing w:after="0" w:line="216" w:lineRule="auto"/>
        <w:jc w:val="center"/>
        <w:rPr>
          <w:rFonts w:ascii="Arial" w:hAnsi="Arial" w:cs="Arial"/>
          <w:b/>
          <w:kern w:val="2"/>
          <w:sz w:val="32"/>
          <w:szCs w:val="32"/>
        </w:rPr>
      </w:pPr>
      <w:r w:rsidRPr="007E319D">
        <w:rPr>
          <w:rFonts w:ascii="Arial" w:hAnsi="Arial" w:cs="Arial"/>
          <w:b/>
          <w:kern w:val="2"/>
          <w:sz w:val="32"/>
          <w:szCs w:val="32"/>
        </w:rPr>
        <w:t xml:space="preserve">ШАРАНГСКОГО  МУНИЦИПАЛЬНОГО РАЙОНА </w:t>
      </w:r>
    </w:p>
    <w:p w:rsidR="00E55D55" w:rsidRPr="00E55D55" w:rsidRDefault="00E55D55" w:rsidP="00E55D55">
      <w:pPr>
        <w:spacing w:after="0" w:line="216" w:lineRule="auto"/>
        <w:jc w:val="center"/>
        <w:rPr>
          <w:rFonts w:ascii="Arial" w:hAnsi="Arial" w:cs="Arial"/>
          <w:b/>
          <w:kern w:val="2"/>
          <w:sz w:val="32"/>
          <w:szCs w:val="32"/>
        </w:rPr>
      </w:pPr>
      <w:r w:rsidRPr="007E319D">
        <w:rPr>
          <w:rFonts w:ascii="Arial" w:hAnsi="Arial" w:cs="Arial"/>
          <w:b/>
          <w:sz w:val="32"/>
          <w:szCs w:val="32"/>
        </w:rPr>
        <w:t>НИЖЕГОРОДСКОЙ ОБЛАСТИ</w:t>
      </w:r>
    </w:p>
    <w:p w:rsidR="00E55D55" w:rsidRDefault="00E55D55" w:rsidP="00E55D55">
      <w:pPr>
        <w:spacing w:after="0"/>
      </w:pPr>
    </w:p>
    <w:p w:rsidR="00E55D55" w:rsidRPr="00E55D55" w:rsidRDefault="00E55D55" w:rsidP="00E55D55">
      <w:pPr>
        <w:pStyle w:val="1"/>
        <w:spacing w:before="0"/>
        <w:jc w:val="center"/>
        <w:rPr>
          <w:rFonts w:ascii="Arial" w:hAnsi="Arial" w:cs="Arial"/>
          <w:color w:val="auto"/>
          <w:spacing w:val="60"/>
          <w:sz w:val="32"/>
          <w:szCs w:val="32"/>
        </w:rPr>
      </w:pPr>
      <w:r w:rsidRPr="00E55D55">
        <w:rPr>
          <w:rFonts w:ascii="Arial" w:hAnsi="Arial" w:cs="Arial"/>
          <w:color w:val="auto"/>
          <w:spacing w:val="60"/>
          <w:sz w:val="32"/>
          <w:szCs w:val="32"/>
        </w:rPr>
        <w:t>РАСПОРЯЖЕНИЕ</w:t>
      </w:r>
    </w:p>
    <w:p w:rsidR="00E55D55" w:rsidRPr="00E55D55" w:rsidRDefault="00E55D55" w:rsidP="00E55D55">
      <w:pPr>
        <w:spacing w:after="0"/>
        <w:rPr>
          <w:rFonts w:ascii="Arial" w:hAnsi="Arial" w:cs="Arial"/>
          <w:sz w:val="32"/>
          <w:szCs w:val="32"/>
        </w:rPr>
      </w:pPr>
    </w:p>
    <w:p w:rsidR="00E55D55" w:rsidRPr="0032182E" w:rsidRDefault="00E55D55" w:rsidP="00E55D55">
      <w:pPr>
        <w:tabs>
          <w:tab w:val="left" w:pos="7650"/>
        </w:tabs>
        <w:rPr>
          <w:rFonts w:ascii="Arial" w:hAnsi="Arial" w:cs="Arial"/>
          <w:sz w:val="24"/>
          <w:szCs w:val="24"/>
        </w:rPr>
      </w:pPr>
      <w:r>
        <w:rPr>
          <w:sz w:val="28"/>
        </w:rPr>
        <w:t xml:space="preserve"> </w:t>
      </w:r>
      <w:r>
        <w:rPr>
          <w:rFonts w:ascii="Arial" w:hAnsi="Arial" w:cs="Arial"/>
          <w:sz w:val="24"/>
          <w:szCs w:val="24"/>
        </w:rPr>
        <w:pict>
          <v:shapetype id="_x0000_t202" coordsize="21600,21600" o:spt="202" path="m,l,21600r21600,l21600,xe">
            <v:stroke joinstyle="miter"/>
            <v:path gradientshapeok="t" o:connecttype="rect"/>
          </v:shapetype>
          <v:shape id="_x0000_s1026" type="#_x0000_t202" style="position:absolute;margin-left:-138.85pt;margin-top:3.45pt;width:3.55pt;height:23.05pt;z-index:251658240;mso-position-horizontal-relative:text;mso-position-vertical-relative:text" filled="f" stroked="f">
            <v:textbox style="mso-next-textbox:#_x0000_s1026">
              <w:txbxContent>
                <w:p w:rsidR="00E55D55" w:rsidRDefault="00E55D55" w:rsidP="00E55D55">
                  <w:pPr>
                    <w:rPr>
                      <w:sz w:val="28"/>
                      <w:szCs w:val="28"/>
                    </w:rPr>
                  </w:pPr>
                  <w:r>
                    <w:rPr>
                      <w:sz w:val="28"/>
                      <w:szCs w:val="28"/>
                    </w:rPr>
                    <w:t>15.06.2015г.</w:t>
                  </w:r>
                </w:p>
              </w:txbxContent>
            </v:textbox>
          </v:shape>
        </w:pict>
      </w:r>
      <w:r>
        <w:rPr>
          <w:rFonts w:ascii="Arial" w:hAnsi="Arial" w:cs="Arial"/>
          <w:sz w:val="24"/>
          <w:szCs w:val="24"/>
        </w:rPr>
        <w:pict>
          <v:shape id="_x0000_s1027" type="#_x0000_t202" style="position:absolute;margin-left:620.7pt;margin-top:2.7pt;width:42pt;height:36pt;z-index:251658240;mso-position-horizontal-relative:text;mso-position-vertical-relative:text" stroked="f">
            <v:textbox style="mso-next-textbox:#_x0000_s1027">
              <w:txbxContent>
                <w:p w:rsidR="00E55D55" w:rsidRDefault="00E55D55" w:rsidP="00E55D55">
                  <w:pPr>
                    <w:rPr>
                      <w:sz w:val="28"/>
                      <w:szCs w:val="28"/>
                    </w:rPr>
                  </w:pPr>
                  <w:r>
                    <w:rPr>
                      <w:sz w:val="28"/>
                      <w:szCs w:val="28"/>
                    </w:rPr>
                    <w:t>31</w:t>
                  </w:r>
                </w:p>
                <w:p w:rsidR="00E55D55" w:rsidRDefault="00E55D55" w:rsidP="00E55D55">
                  <w:pPr>
                    <w:rPr>
                      <w:sz w:val="28"/>
                      <w:szCs w:val="28"/>
                    </w:rPr>
                  </w:pPr>
                </w:p>
                <w:p w:rsidR="00E55D55" w:rsidRDefault="00E55D55" w:rsidP="00E55D55">
                  <w:pPr>
                    <w:rPr>
                      <w:sz w:val="28"/>
                      <w:szCs w:val="28"/>
                    </w:rPr>
                  </w:pPr>
                </w:p>
              </w:txbxContent>
            </v:textbox>
          </v:shape>
        </w:pict>
      </w:r>
      <w:r w:rsidR="00E67A62">
        <w:rPr>
          <w:rFonts w:ascii="Arial" w:hAnsi="Arial" w:cs="Arial"/>
          <w:sz w:val="24"/>
          <w:szCs w:val="24"/>
        </w:rPr>
        <w:t>24.12.2019</w:t>
      </w:r>
      <w:r w:rsidR="00E67A62">
        <w:rPr>
          <w:rFonts w:ascii="Arial" w:hAnsi="Arial" w:cs="Arial"/>
          <w:sz w:val="24"/>
          <w:szCs w:val="24"/>
        </w:rPr>
        <w:tab/>
      </w:r>
      <w:r w:rsidR="00E67A62">
        <w:rPr>
          <w:rFonts w:ascii="Arial" w:hAnsi="Arial" w:cs="Arial"/>
          <w:sz w:val="24"/>
          <w:szCs w:val="24"/>
        </w:rPr>
        <w:tab/>
      </w:r>
      <w:r w:rsidR="00E67A62">
        <w:rPr>
          <w:rFonts w:ascii="Arial" w:hAnsi="Arial" w:cs="Arial"/>
          <w:sz w:val="24"/>
          <w:szCs w:val="24"/>
        </w:rPr>
        <w:tab/>
        <w:t>№ 9</w:t>
      </w:r>
    </w:p>
    <w:p w:rsidR="002E615B" w:rsidRPr="00296601" w:rsidRDefault="002E615B" w:rsidP="00FA243C">
      <w:pPr>
        <w:spacing w:after="0" w:line="240" w:lineRule="auto"/>
        <w:jc w:val="center"/>
        <w:rPr>
          <w:rFonts w:ascii="Arial" w:hAnsi="Arial" w:cs="Arial"/>
          <w:b/>
          <w:sz w:val="28"/>
          <w:szCs w:val="28"/>
        </w:rPr>
      </w:pPr>
      <w:r w:rsidRPr="00296601">
        <w:rPr>
          <w:rFonts w:ascii="Arial" w:hAnsi="Arial" w:cs="Arial"/>
          <w:b/>
          <w:sz w:val="28"/>
          <w:szCs w:val="28"/>
        </w:rPr>
        <w:t xml:space="preserve">Об  утверждении </w:t>
      </w:r>
      <w:r w:rsidR="00852E62" w:rsidRPr="00296601">
        <w:rPr>
          <w:rFonts w:ascii="Arial" w:hAnsi="Arial" w:cs="Arial"/>
          <w:b/>
          <w:sz w:val="28"/>
          <w:szCs w:val="28"/>
        </w:rPr>
        <w:t>Положения об у</w:t>
      </w:r>
      <w:r w:rsidRPr="00296601">
        <w:rPr>
          <w:rFonts w:ascii="Arial" w:hAnsi="Arial" w:cs="Arial"/>
          <w:b/>
          <w:sz w:val="28"/>
          <w:szCs w:val="28"/>
        </w:rPr>
        <w:t>четной политик</w:t>
      </w:r>
      <w:r w:rsidR="00852E62" w:rsidRPr="00296601">
        <w:rPr>
          <w:rFonts w:ascii="Arial" w:hAnsi="Arial" w:cs="Arial"/>
          <w:b/>
          <w:sz w:val="28"/>
          <w:szCs w:val="28"/>
        </w:rPr>
        <w:t>е</w:t>
      </w:r>
    </w:p>
    <w:p w:rsidR="002E615B" w:rsidRPr="00296601" w:rsidRDefault="00922B1C" w:rsidP="00FA243C">
      <w:pPr>
        <w:spacing w:after="0" w:line="240" w:lineRule="auto"/>
        <w:jc w:val="center"/>
        <w:rPr>
          <w:rFonts w:ascii="Arial" w:hAnsi="Arial" w:cs="Arial"/>
          <w:b/>
          <w:sz w:val="28"/>
          <w:szCs w:val="28"/>
        </w:rPr>
      </w:pPr>
      <w:r w:rsidRPr="00296601">
        <w:rPr>
          <w:rFonts w:ascii="Arial" w:hAnsi="Arial" w:cs="Arial"/>
          <w:b/>
          <w:sz w:val="28"/>
          <w:szCs w:val="28"/>
        </w:rPr>
        <w:t xml:space="preserve">Администрации </w:t>
      </w:r>
      <w:proofErr w:type="spellStart"/>
      <w:r w:rsidR="00E67A62">
        <w:rPr>
          <w:rFonts w:ascii="Arial" w:hAnsi="Arial" w:cs="Arial"/>
          <w:b/>
          <w:sz w:val="28"/>
          <w:szCs w:val="28"/>
        </w:rPr>
        <w:t>Большеустинского</w:t>
      </w:r>
      <w:proofErr w:type="spellEnd"/>
      <w:r w:rsidR="002E615B" w:rsidRPr="00296601">
        <w:rPr>
          <w:rFonts w:ascii="Arial" w:hAnsi="Arial" w:cs="Arial"/>
          <w:b/>
          <w:sz w:val="28"/>
          <w:szCs w:val="28"/>
        </w:rPr>
        <w:t xml:space="preserve"> сельс</w:t>
      </w:r>
      <w:r w:rsidRPr="00296601">
        <w:rPr>
          <w:rFonts w:ascii="Arial" w:hAnsi="Arial" w:cs="Arial"/>
          <w:b/>
          <w:sz w:val="28"/>
          <w:szCs w:val="28"/>
        </w:rPr>
        <w:t>овета</w:t>
      </w:r>
    </w:p>
    <w:p w:rsidR="00CA3A1A" w:rsidRPr="00296601" w:rsidRDefault="00CA3A1A" w:rsidP="00FA243C">
      <w:pPr>
        <w:spacing w:after="0" w:line="240" w:lineRule="auto"/>
        <w:jc w:val="center"/>
        <w:rPr>
          <w:rFonts w:ascii="Arial" w:hAnsi="Arial" w:cs="Arial"/>
          <w:b/>
          <w:sz w:val="28"/>
          <w:szCs w:val="28"/>
        </w:rPr>
      </w:pPr>
      <w:r w:rsidRPr="00296601">
        <w:rPr>
          <w:rFonts w:ascii="Arial" w:hAnsi="Arial" w:cs="Arial"/>
          <w:b/>
          <w:sz w:val="28"/>
          <w:szCs w:val="28"/>
        </w:rPr>
        <w:t>на 20</w:t>
      </w:r>
      <w:r w:rsidR="00A26B8F">
        <w:rPr>
          <w:rFonts w:ascii="Arial" w:hAnsi="Arial" w:cs="Arial"/>
          <w:b/>
          <w:sz w:val="28"/>
          <w:szCs w:val="28"/>
        </w:rPr>
        <w:t>20</w:t>
      </w:r>
      <w:r w:rsidRPr="00296601">
        <w:rPr>
          <w:rFonts w:ascii="Arial" w:hAnsi="Arial" w:cs="Arial"/>
          <w:b/>
          <w:sz w:val="28"/>
          <w:szCs w:val="28"/>
        </w:rPr>
        <w:t xml:space="preserve"> год</w:t>
      </w:r>
    </w:p>
    <w:p w:rsidR="002E615B" w:rsidRPr="00296601" w:rsidRDefault="002E615B" w:rsidP="002E615B">
      <w:pPr>
        <w:spacing w:after="0" w:line="240" w:lineRule="auto"/>
        <w:jc w:val="center"/>
        <w:rPr>
          <w:rFonts w:ascii="Arial" w:hAnsi="Arial" w:cs="Arial"/>
          <w:sz w:val="28"/>
          <w:szCs w:val="28"/>
        </w:rPr>
      </w:pPr>
    </w:p>
    <w:p w:rsidR="002E615B" w:rsidRDefault="002E615B" w:rsidP="001E57CA">
      <w:pPr>
        <w:autoSpaceDE w:val="0"/>
        <w:autoSpaceDN w:val="0"/>
        <w:adjustRightInd w:val="0"/>
        <w:spacing w:after="0" w:line="240" w:lineRule="auto"/>
        <w:ind w:firstLine="540"/>
        <w:jc w:val="both"/>
        <w:outlineLvl w:val="0"/>
        <w:rPr>
          <w:rFonts w:ascii="Arial" w:hAnsi="Arial" w:cs="Arial"/>
          <w:sz w:val="24"/>
          <w:szCs w:val="24"/>
        </w:rPr>
      </w:pPr>
      <w:r w:rsidRPr="00296601">
        <w:rPr>
          <w:rFonts w:ascii="Arial" w:hAnsi="Arial" w:cs="Arial"/>
          <w:sz w:val="24"/>
          <w:szCs w:val="24"/>
        </w:rPr>
        <w:t xml:space="preserve">В соответствии с Федеральным Законом от </w:t>
      </w:r>
      <w:r w:rsidR="009058C0" w:rsidRPr="00296601">
        <w:rPr>
          <w:rFonts w:ascii="Arial" w:hAnsi="Arial" w:cs="Arial"/>
          <w:sz w:val="24"/>
          <w:szCs w:val="24"/>
        </w:rPr>
        <w:t>06 декабря</w:t>
      </w:r>
      <w:r w:rsidRPr="00296601">
        <w:rPr>
          <w:rFonts w:ascii="Arial" w:hAnsi="Arial" w:cs="Arial"/>
          <w:sz w:val="24"/>
          <w:szCs w:val="24"/>
        </w:rPr>
        <w:t xml:space="preserve"> </w:t>
      </w:r>
      <w:r w:rsidR="009058C0" w:rsidRPr="00296601">
        <w:rPr>
          <w:rFonts w:ascii="Arial" w:hAnsi="Arial" w:cs="Arial"/>
          <w:sz w:val="24"/>
          <w:szCs w:val="24"/>
        </w:rPr>
        <w:t>2011</w:t>
      </w:r>
      <w:r w:rsidR="00FA243C" w:rsidRPr="00296601">
        <w:rPr>
          <w:rFonts w:ascii="Arial" w:hAnsi="Arial" w:cs="Arial"/>
          <w:sz w:val="24"/>
          <w:szCs w:val="24"/>
        </w:rPr>
        <w:t xml:space="preserve"> </w:t>
      </w:r>
      <w:r w:rsidR="009058C0" w:rsidRPr="00296601">
        <w:rPr>
          <w:rFonts w:ascii="Arial" w:hAnsi="Arial" w:cs="Arial"/>
          <w:sz w:val="24"/>
          <w:szCs w:val="24"/>
        </w:rPr>
        <w:t>г</w:t>
      </w:r>
      <w:r w:rsidR="00FA243C" w:rsidRPr="00296601">
        <w:rPr>
          <w:rFonts w:ascii="Arial" w:hAnsi="Arial" w:cs="Arial"/>
          <w:sz w:val="24"/>
          <w:szCs w:val="24"/>
        </w:rPr>
        <w:t>ода</w:t>
      </w:r>
      <w:r w:rsidRPr="00296601">
        <w:rPr>
          <w:rFonts w:ascii="Arial" w:hAnsi="Arial" w:cs="Arial"/>
          <w:sz w:val="24"/>
          <w:szCs w:val="24"/>
        </w:rPr>
        <w:t xml:space="preserve"> N </w:t>
      </w:r>
      <w:r w:rsidR="009058C0" w:rsidRPr="00296601">
        <w:rPr>
          <w:rFonts w:ascii="Arial" w:hAnsi="Arial" w:cs="Arial"/>
          <w:sz w:val="24"/>
          <w:szCs w:val="24"/>
        </w:rPr>
        <w:t>402</w:t>
      </w:r>
      <w:r w:rsidR="00672D5D" w:rsidRPr="00296601">
        <w:rPr>
          <w:rFonts w:ascii="Arial" w:hAnsi="Arial" w:cs="Arial"/>
          <w:sz w:val="24"/>
          <w:szCs w:val="24"/>
        </w:rPr>
        <w:t xml:space="preserve">-ФЗ </w:t>
      </w:r>
      <w:r w:rsidR="001E57CA" w:rsidRPr="00296601">
        <w:rPr>
          <w:rFonts w:ascii="Arial" w:hAnsi="Arial" w:cs="Arial"/>
          <w:sz w:val="24"/>
          <w:szCs w:val="24"/>
        </w:rPr>
        <w:t>«</w:t>
      </w:r>
      <w:r w:rsidR="00672D5D" w:rsidRPr="00296601">
        <w:rPr>
          <w:rFonts w:ascii="Arial" w:hAnsi="Arial" w:cs="Arial"/>
          <w:sz w:val="24"/>
          <w:szCs w:val="24"/>
        </w:rPr>
        <w:t>О бухгалтерском учете»</w:t>
      </w:r>
      <w:r w:rsidRPr="00296601">
        <w:rPr>
          <w:rFonts w:ascii="Arial" w:hAnsi="Arial" w:cs="Arial"/>
          <w:sz w:val="24"/>
          <w:szCs w:val="24"/>
        </w:rPr>
        <w:t xml:space="preserve">, Бюджетным Кодексом Российской Федерации, </w:t>
      </w:r>
      <w:r w:rsidR="00141E92" w:rsidRPr="00296601">
        <w:rPr>
          <w:rFonts w:ascii="Arial" w:hAnsi="Arial" w:cs="Arial"/>
          <w:sz w:val="24"/>
          <w:szCs w:val="24"/>
        </w:rPr>
        <w:t xml:space="preserve">Налоговым Кодексом Российской Федерации, </w:t>
      </w:r>
      <w:r w:rsidRPr="00296601">
        <w:rPr>
          <w:rFonts w:ascii="Arial" w:hAnsi="Arial" w:cs="Arial"/>
          <w:sz w:val="24"/>
          <w:szCs w:val="24"/>
        </w:rPr>
        <w:t xml:space="preserve">Уставом </w:t>
      </w:r>
      <w:proofErr w:type="spellStart"/>
      <w:r w:rsidR="00E67A62">
        <w:rPr>
          <w:rFonts w:ascii="Arial" w:hAnsi="Arial" w:cs="Arial"/>
          <w:sz w:val="24"/>
          <w:szCs w:val="24"/>
        </w:rPr>
        <w:t>Большеустинского</w:t>
      </w:r>
      <w:proofErr w:type="spellEnd"/>
      <w:r w:rsidRPr="00296601">
        <w:rPr>
          <w:rFonts w:ascii="Arial" w:hAnsi="Arial" w:cs="Arial"/>
          <w:sz w:val="24"/>
          <w:szCs w:val="24"/>
        </w:rPr>
        <w:t xml:space="preserve"> сельсовета </w:t>
      </w:r>
      <w:proofErr w:type="spellStart"/>
      <w:r w:rsidRPr="00296601">
        <w:rPr>
          <w:rFonts w:ascii="Arial" w:hAnsi="Arial" w:cs="Arial"/>
          <w:sz w:val="24"/>
          <w:szCs w:val="24"/>
        </w:rPr>
        <w:t>Шарангского</w:t>
      </w:r>
      <w:proofErr w:type="spellEnd"/>
      <w:r w:rsidRPr="00296601">
        <w:rPr>
          <w:rFonts w:ascii="Arial" w:hAnsi="Arial" w:cs="Arial"/>
          <w:sz w:val="24"/>
          <w:szCs w:val="24"/>
        </w:rPr>
        <w:t xml:space="preserve"> </w:t>
      </w:r>
      <w:r w:rsidR="00CC712A" w:rsidRPr="00296601">
        <w:rPr>
          <w:rFonts w:ascii="Arial" w:hAnsi="Arial" w:cs="Arial"/>
          <w:sz w:val="24"/>
          <w:szCs w:val="24"/>
        </w:rPr>
        <w:t xml:space="preserve">муниципального </w:t>
      </w:r>
      <w:r w:rsidRPr="00296601">
        <w:rPr>
          <w:rFonts w:ascii="Arial" w:hAnsi="Arial" w:cs="Arial"/>
          <w:sz w:val="24"/>
          <w:szCs w:val="24"/>
        </w:rPr>
        <w:t>района Нижегородской области:</w:t>
      </w:r>
    </w:p>
    <w:p w:rsidR="00792368" w:rsidRPr="00296601" w:rsidRDefault="00792368" w:rsidP="001E57CA">
      <w:pPr>
        <w:autoSpaceDE w:val="0"/>
        <w:autoSpaceDN w:val="0"/>
        <w:adjustRightInd w:val="0"/>
        <w:spacing w:after="0" w:line="240" w:lineRule="auto"/>
        <w:ind w:firstLine="540"/>
        <w:jc w:val="both"/>
        <w:outlineLvl w:val="0"/>
        <w:rPr>
          <w:rFonts w:ascii="Arial" w:hAnsi="Arial" w:cs="Arial"/>
          <w:sz w:val="24"/>
          <w:szCs w:val="24"/>
        </w:rPr>
      </w:pPr>
    </w:p>
    <w:p w:rsidR="00792368" w:rsidRPr="003A0D06" w:rsidRDefault="002E615B" w:rsidP="003A0D06">
      <w:pPr>
        <w:pStyle w:val="af"/>
        <w:numPr>
          <w:ilvl w:val="0"/>
          <w:numId w:val="11"/>
        </w:numPr>
        <w:spacing w:after="0" w:line="240" w:lineRule="auto"/>
        <w:jc w:val="both"/>
        <w:rPr>
          <w:rFonts w:ascii="Arial" w:hAnsi="Arial" w:cs="Arial"/>
          <w:sz w:val="24"/>
          <w:szCs w:val="24"/>
        </w:rPr>
      </w:pPr>
      <w:r w:rsidRPr="003A0D06">
        <w:rPr>
          <w:rFonts w:ascii="Arial" w:hAnsi="Arial" w:cs="Arial"/>
          <w:sz w:val="24"/>
          <w:szCs w:val="24"/>
        </w:rPr>
        <w:t xml:space="preserve">Утвердить </w:t>
      </w:r>
      <w:r w:rsidR="00220621" w:rsidRPr="003A0D06">
        <w:rPr>
          <w:rFonts w:ascii="Arial" w:hAnsi="Arial" w:cs="Arial"/>
          <w:sz w:val="24"/>
          <w:szCs w:val="24"/>
        </w:rPr>
        <w:t>прилагаем</w:t>
      </w:r>
      <w:r w:rsidR="00852E62" w:rsidRPr="003A0D06">
        <w:rPr>
          <w:rFonts w:ascii="Arial" w:hAnsi="Arial" w:cs="Arial"/>
          <w:sz w:val="24"/>
          <w:szCs w:val="24"/>
        </w:rPr>
        <w:t>ое Положение об</w:t>
      </w:r>
      <w:r w:rsidR="00220621" w:rsidRPr="003A0D06">
        <w:rPr>
          <w:rFonts w:ascii="Arial" w:hAnsi="Arial" w:cs="Arial"/>
          <w:sz w:val="24"/>
          <w:szCs w:val="24"/>
        </w:rPr>
        <w:t xml:space="preserve"> </w:t>
      </w:r>
      <w:r w:rsidR="00852E62" w:rsidRPr="003A0D06">
        <w:rPr>
          <w:rFonts w:ascii="Arial" w:hAnsi="Arial" w:cs="Arial"/>
          <w:sz w:val="24"/>
          <w:szCs w:val="24"/>
        </w:rPr>
        <w:t>у</w:t>
      </w:r>
      <w:r w:rsidRPr="003A0D06">
        <w:rPr>
          <w:rFonts w:ascii="Arial" w:hAnsi="Arial" w:cs="Arial"/>
          <w:sz w:val="24"/>
          <w:szCs w:val="24"/>
        </w:rPr>
        <w:t>четн</w:t>
      </w:r>
      <w:r w:rsidR="00852E62" w:rsidRPr="003A0D06">
        <w:rPr>
          <w:rFonts w:ascii="Arial" w:hAnsi="Arial" w:cs="Arial"/>
          <w:sz w:val="24"/>
          <w:szCs w:val="24"/>
        </w:rPr>
        <w:t>ой</w:t>
      </w:r>
      <w:r w:rsidRPr="003A0D06">
        <w:rPr>
          <w:rFonts w:ascii="Arial" w:hAnsi="Arial" w:cs="Arial"/>
          <w:sz w:val="24"/>
          <w:szCs w:val="24"/>
        </w:rPr>
        <w:t xml:space="preserve"> политик</w:t>
      </w:r>
      <w:r w:rsidR="00852E62" w:rsidRPr="003A0D06">
        <w:rPr>
          <w:rFonts w:ascii="Arial" w:hAnsi="Arial" w:cs="Arial"/>
          <w:sz w:val="24"/>
          <w:szCs w:val="24"/>
        </w:rPr>
        <w:t>е</w:t>
      </w:r>
      <w:r w:rsidRPr="003A0D06">
        <w:rPr>
          <w:rFonts w:ascii="Arial" w:hAnsi="Arial" w:cs="Arial"/>
          <w:sz w:val="24"/>
          <w:szCs w:val="24"/>
        </w:rPr>
        <w:t xml:space="preserve"> </w:t>
      </w:r>
      <w:r w:rsidR="005B354B" w:rsidRPr="003A0D06">
        <w:rPr>
          <w:rFonts w:ascii="Arial" w:hAnsi="Arial" w:cs="Arial"/>
          <w:sz w:val="24"/>
          <w:szCs w:val="24"/>
        </w:rPr>
        <w:t xml:space="preserve">Администрации </w:t>
      </w:r>
    </w:p>
    <w:p w:rsidR="002E615B" w:rsidRPr="00296601" w:rsidRDefault="00E67A62" w:rsidP="001E57CA">
      <w:pPr>
        <w:spacing w:after="0" w:line="240" w:lineRule="auto"/>
        <w:ind w:firstLine="540"/>
        <w:jc w:val="both"/>
        <w:rPr>
          <w:rFonts w:ascii="Arial" w:hAnsi="Arial" w:cs="Arial"/>
          <w:sz w:val="24"/>
          <w:szCs w:val="24"/>
        </w:rPr>
      </w:pPr>
      <w:proofErr w:type="spellStart"/>
      <w:r>
        <w:rPr>
          <w:rFonts w:ascii="Arial" w:hAnsi="Arial" w:cs="Arial"/>
          <w:sz w:val="24"/>
          <w:szCs w:val="24"/>
        </w:rPr>
        <w:t>Большеустинского</w:t>
      </w:r>
      <w:proofErr w:type="spellEnd"/>
      <w:r w:rsidR="002E615B" w:rsidRPr="00296601">
        <w:rPr>
          <w:rFonts w:ascii="Arial" w:hAnsi="Arial" w:cs="Arial"/>
          <w:sz w:val="24"/>
          <w:szCs w:val="24"/>
        </w:rPr>
        <w:t xml:space="preserve"> сельс</w:t>
      </w:r>
      <w:r w:rsidR="005B354B" w:rsidRPr="00296601">
        <w:rPr>
          <w:rFonts w:ascii="Arial" w:hAnsi="Arial" w:cs="Arial"/>
          <w:sz w:val="24"/>
          <w:szCs w:val="24"/>
        </w:rPr>
        <w:t xml:space="preserve">овета </w:t>
      </w:r>
      <w:r w:rsidR="00023085" w:rsidRPr="00296601">
        <w:rPr>
          <w:rFonts w:ascii="Arial" w:hAnsi="Arial" w:cs="Arial"/>
          <w:sz w:val="24"/>
          <w:szCs w:val="24"/>
        </w:rPr>
        <w:t>на 20</w:t>
      </w:r>
      <w:r w:rsidR="00A26B8F">
        <w:rPr>
          <w:rFonts w:ascii="Arial" w:hAnsi="Arial" w:cs="Arial"/>
          <w:sz w:val="24"/>
          <w:szCs w:val="24"/>
        </w:rPr>
        <w:t>20</w:t>
      </w:r>
      <w:r w:rsidR="00023085" w:rsidRPr="00296601">
        <w:rPr>
          <w:rFonts w:ascii="Arial" w:hAnsi="Arial" w:cs="Arial"/>
          <w:sz w:val="24"/>
          <w:szCs w:val="24"/>
        </w:rPr>
        <w:t xml:space="preserve"> год</w:t>
      </w:r>
      <w:r w:rsidR="002E615B" w:rsidRPr="00296601">
        <w:rPr>
          <w:rFonts w:ascii="Arial" w:hAnsi="Arial" w:cs="Arial"/>
          <w:sz w:val="24"/>
          <w:szCs w:val="24"/>
        </w:rPr>
        <w:t>.</w:t>
      </w:r>
    </w:p>
    <w:p w:rsidR="00F3277D" w:rsidRPr="00296601" w:rsidRDefault="005B354B" w:rsidP="00011EB6">
      <w:pPr>
        <w:spacing w:after="0" w:line="240" w:lineRule="auto"/>
        <w:ind w:firstLine="540"/>
        <w:jc w:val="both"/>
        <w:rPr>
          <w:rFonts w:ascii="Arial" w:hAnsi="Arial" w:cs="Arial"/>
          <w:sz w:val="24"/>
          <w:szCs w:val="24"/>
        </w:rPr>
      </w:pPr>
      <w:r w:rsidRPr="00296601">
        <w:rPr>
          <w:rFonts w:ascii="Arial" w:hAnsi="Arial" w:cs="Arial"/>
          <w:sz w:val="24"/>
          <w:szCs w:val="24"/>
        </w:rPr>
        <w:t>2.</w:t>
      </w:r>
      <w:r w:rsidR="003A0D06">
        <w:rPr>
          <w:rFonts w:ascii="Arial" w:hAnsi="Arial" w:cs="Arial"/>
          <w:sz w:val="24"/>
          <w:szCs w:val="24"/>
        </w:rPr>
        <w:t xml:space="preserve"> </w:t>
      </w:r>
      <w:r w:rsidR="00F3277D" w:rsidRPr="00296601">
        <w:rPr>
          <w:rFonts w:ascii="Arial" w:hAnsi="Arial" w:cs="Arial"/>
          <w:sz w:val="24"/>
          <w:szCs w:val="24"/>
        </w:rPr>
        <w:t xml:space="preserve">Настоящее </w:t>
      </w:r>
      <w:r w:rsidR="00023085" w:rsidRPr="00296601">
        <w:rPr>
          <w:rFonts w:ascii="Arial" w:hAnsi="Arial" w:cs="Arial"/>
          <w:sz w:val="24"/>
          <w:szCs w:val="24"/>
        </w:rPr>
        <w:t>распоряжение</w:t>
      </w:r>
      <w:r w:rsidR="00F3277D" w:rsidRPr="00296601">
        <w:rPr>
          <w:rFonts w:ascii="Arial" w:hAnsi="Arial" w:cs="Arial"/>
          <w:sz w:val="24"/>
          <w:szCs w:val="24"/>
        </w:rPr>
        <w:t xml:space="preserve"> вступает в силу с 01 января 20</w:t>
      </w:r>
      <w:r w:rsidR="00A26B8F">
        <w:rPr>
          <w:rFonts w:ascii="Arial" w:hAnsi="Arial" w:cs="Arial"/>
          <w:sz w:val="24"/>
          <w:szCs w:val="24"/>
        </w:rPr>
        <w:t>20</w:t>
      </w:r>
      <w:r w:rsidR="00F3277D" w:rsidRPr="00296601">
        <w:rPr>
          <w:rFonts w:ascii="Arial" w:hAnsi="Arial" w:cs="Arial"/>
          <w:sz w:val="24"/>
          <w:szCs w:val="24"/>
        </w:rPr>
        <w:t xml:space="preserve"> года.</w:t>
      </w:r>
    </w:p>
    <w:p w:rsidR="002E615B" w:rsidRPr="00296601" w:rsidRDefault="00992CBF" w:rsidP="002E615B">
      <w:pPr>
        <w:autoSpaceDE w:val="0"/>
        <w:autoSpaceDN w:val="0"/>
        <w:adjustRightInd w:val="0"/>
        <w:ind w:firstLine="540"/>
        <w:jc w:val="both"/>
        <w:outlineLvl w:val="0"/>
        <w:rPr>
          <w:rFonts w:ascii="Arial" w:hAnsi="Arial" w:cs="Arial"/>
          <w:sz w:val="24"/>
          <w:szCs w:val="24"/>
        </w:rPr>
      </w:pPr>
      <w:r w:rsidRPr="00296601">
        <w:rPr>
          <w:rFonts w:ascii="Arial" w:hAnsi="Arial" w:cs="Arial"/>
          <w:sz w:val="24"/>
          <w:szCs w:val="24"/>
        </w:rPr>
        <w:t>3</w:t>
      </w:r>
      <w:r w:rsidR="002E615B" w:rsidRPr="00296601">
        <w:rPr>
          <w:rFonts w:ascii="Arial" w:hAnsi="Arial" w:cs="Arial"/>
          <w:sz w:val="24"/>
          <w:szCs w:val="24"/>
        </w:rPr>
        <w:t>.</w:t>
      </w:r>
      <w:r w:rsidR="003A0D06">
        <w:rPr>
          <w:rFonts w:ascii="Arial" w:hAnsi="Arial" w:cs="Arial"/>
          <w:sz w:val="24"/>
          <w:szCs w:val="24"/>
        </w:rPr>
        <w:t xml:space="preserve"> </w:t>
      </w:r>
      <w:proofErr w:type="gramStart"/>
      <w:r w:rsidR="002E615B" w:rsidRPr="00296601">
        <w:rPr>
          <w:rFonts w:ascii="Arial" w:hAnsi="Arial" w:cs="Arial"/>
          <w:sz w:val="24"/>
          <w:szCs w:val="24"/>
        </w:rPr>
        <w:t xml:space="preserve">Контроль </w:t>
      </w:r>
      <w:r w:rsidR="00011EB6" w:rsidRPr="00296601">
        <w:rPr>
          <w:rFonts w:ascii="Arial" w:hAnsi="Arial" w:cs="Arial"/>
          <w:sz w:val="24"/>
          <w:szCs w:val="24"/>
        </w:rPr>
        <w:t>за</w:t>
      </w:r>
      <w:proofErr w:type="gramEnd"/>
      <w:r w:rsidR="002E615B" w:rsidRPr="00296601">
        <w:rPr>
          <w:rFonts w:ascii="Arial" w:hAnsi="Arial" w:cs="Arial"/>
          <w:sz w:val="24"/>
          <w:szCs w:val="24"/>
        </w:rPr>
        <w:t xml:space="preserve"> исполнением настоящего </w:t>
      </w:r>
      <w:r w:rsidR="00721048" w:rsidRPr="00296601">
        <w:rPr>
          <w:rFonts w:ascii="Arial" w:hAnsi="Arial" w:cs="Arial"/>
          <w:sz w:val="24"/>
          <w:szCs w:val="24"/>
        </w:rPr>
        <w:t>распоряжения</w:t>
      </w:r>
      <w:r w:rsidR="002E615B" w:rsidRPr="00296601">
        <w:rPr>
          <w:rFonts w:ascii="Arial" w:hAnsi="Arial" w:cs="Arial"/>
          <w:sz w:val="24"/>
          <w:szCs w:val="24"/>
        </w:rPr>
        <w:t xml:space="preserve"> оставляю за собой.</w:t>
      </w:r>
    </w:p>
    <w:p w:rsidR="00011EB6" w:rsidRPr="00296601" w:rsidRDefault="00011EB6" w:rsidP="002E615B">
      <w:pPr>
        <w:autoSpaceDE w:val="0"/>
        <w:autoSpaceDN w:val="0"/>
        <w:adjustRightInd w:val="0"/>
        <w:ind w:firstLine="540"/>
        <w:jc w:val="both"/>
        <w:outlineLvl w:val="0"/>
        <w:rPr>
          <w:rFonts w:ascii="Arial" w:hAnsi="Arial" w:cs="Arial"/>
          <w:sz w:val="24"/>
          <w:szCs w:val="24"/>
        </w:rPr>
      </w:pPr>
    </w:p>
    <w:p w:rsidR="00011EB6" w:rsidRPr="00296601" w:rsidRDefault="00011EB6" w:rsidP="002E615B">
      <w:pPr>
        <w:autoSpaceDE w:val="0"/>
        <w:autoSpaceDN w:val="0"/>
        <w:adjustRightInd w:val="0"/>
        <w:ind w:firstLine="540"/>
        <w:jc w:val="both"/>
        <w:outlineLvl w:val="0"/>
        <w:rPr>
          <w:rFonts w:ascii="Arial" w:hAnsi="Arial" w:cs="Arial"/>
          <w:sz w:val="24"/>
          <w:szCs w:val="24"/>
        </w:rPr>
      </w:pPr>
    </w:p>
    <w:p w:rsidR="002E615B" w:rsidRPr="00296601" w:rsidRDefault="002E615B" w:rsidP="001E57CA">
      <w:pPr>
        <w:spacing w:line="240" w:lineRule="auto"/>
        <w:jc w:val="center"/>
        <w:rPr>
          <w:rFonts w:ascii="Arial" w:hAnsi="Arial" w:cs="Arial"/>
          <w:sz w:val="24"/>
          <w:szCs w:val="24"/>
        </w:rPr>
      </w:pPr>
      <w:r w:rsidRPr="00296601">
        <w:rPr>
          <w:rFonts w:ascii="Arial" w:hAnsi="Arial" w:cs="Arial"/>
          <w:sz w:val="24"/>
          <w:szCs w:val="24"/>
        </w:rPr>
        <w:t>Глава администрации</w:t>
      </w:r>
      <w:r w:rsidRPr="00296601">
        <w:rPr>
          <w:rFonts w:ascii="Arial" w:hAnsi="Arial" w:cs="Arial"/>
          <w:sz w:val="24"/>
          <w:szCs w:val="24"/>
        </w:rPr>
        <w:tab/>
      </w:r>
      <w:r w:rsidRPr="00296601">
        <w:rPr>
          <w:rFonts w:ascii="Arial" w:hAnsi="Arial" w:cs="Arial"/>
          <w:sz w:val="24"/>
          <w:szCs w:val="24"/>
        </w:rPr>
        <w:tab/>
      </w:r>
      <w:r w:rsidRPr="00296601">
        <w:rPr>
          <w:rFonts w:ascii="Arial" w:hAnsi="Arial" w:cs="Arial"/>
          <w:sz w:val="24"/>
          <w:szCs w:val="24"/>
        </w:rPr>
        <w:tab/>
      </w:r>
      <w:r w:rsidRPr="00296601">
        <w:rPr>
          <w:rFonts w:ascii="Arial" w:hAnsi="Arial" w:cs="Arial"/>
          <w:sz w:val="24"/>
          <w:szCs w:val="24"/>
        </w:rPr>
        <w:tab/>
      </w:r>
      <w:r w:rsidRPr="00296601">
        <w:rPr>
          <w:rFonts w:ascii="Arial" w:hAnsi="Arial" w:cs="Arial"/>
          <w:sz w:val="24"/>
          <w:szCs w:val="24"/>
        </w:rPr>
        <w:tab/>
      </w:r>
      <w:r w:rsidRPr="00296601">
        <w:rPr>
          <w:rFonts w:ascii="Arial" w:hAnsi="Arial" w:cs="Arial"/>
          <w:sz w:val="24"/>
          <w:szCs w:val="24"/>
        </w:rPr>
        <w:tab/>
      </w:r>
      <w:r w:rsidRPr="00296601">
        <w:rPr>
          <w:rFonts w:ascii="Arial" w:hAnsi="Arial" w:cs="Arial"/>
          <w:sz w:val="24"/>
          <w:szCs w:val="24"/>
        </w:rPr>
        <w:tab/>
      </w:r>
      <w:r w:rsidR="00E67A62">
        <w:rPr>
          <w:rFonts w:ascii="Arial" w:hAnsi="Arial" w:cs="Arial"/>
          <w:sz w:val="24"/>
          <w:szCs w:val="24"/>
        </w:rPr>
        <w:t>Г.А.Куклина</w:t>
      </w:r>
    </w:p>
    <w:p w:rsidR="00011EB6" w:rsidRPr="00296601" w:rsidRDefault="00011EB6" w:rsidP="002E615B">
      <w:pPr>
        <w:spacing w:line="240" w:lineRule="auto"/>
        <w:rPr>
          <w:rFonts w:ascii="Arial" w:hAnsi="Arial" w:cs="Arial"/>
          <w:sz w:val="28"/>
          <w:szCs w:val="28"/>
        </w:rPr>
      </w:pPr>
    </w:p>
    <w:p w:rsidR="00011EB6" w:rsidRDefault="00011EB6" w:rsidP="002E615B">
      <w:pPr>
        <w:spacing w:line="240" w:lineRule="auto"/>
        <w:rPr>
          <w:rFonts w:ascii="Times New Roman" w:hAnsi="Times New Roman" w:cs="Times New Roman"/>
          <w:sz w:val="28"/>
          <w:szCs w:val="28"/>
        </w:rPr>
      </w:pPr>
    </w:p>
    <w:p w:rsidR="00011EB6" w:rsidRDefault="00011EB6" w:rsidP="002E615B">
      <w:pPr>
        <w:spacing w:line="240" w:lineRule="auto"/>
        <w:rPr>
          <w:rFonts w:ascii="Times New Roman" w:hAnsi="Times New Roman" w:cs="Times New Roman"/>
          <w:sz w:val="28"/>
          <w:szCs w:val="28"/>
        </w:rPr>
      </w:pPr>
    </w:p>
    <w:p w:rsidR="00011EB6" w:rsidRDefault="00011EB6" w:rsidP="002E615B">
      <w:pPr>
        <w:spacing w:line="240" w:lineRule="auto"/>
        <w:rPr>
          <w:rFonts w:ascii="Times New Roman" w:hAnsi="Times New Roman" w:cs="Times New Roman"/>
          <w:sz w:val="28"/>
          <w:szCs w:val="28"/>
        </w:rPr>
      </w:pPr>
    </w:p>
    <w:p w:rsidR="006E41BE" w:rsidRDefault="006E41BE" w:rsidP="002E615B">
      <w:pPr>
        <w:spacing w:line="240" w:lineRule="auto"/>
        <w:rPr>
          <w:rFonts w:ascii="Times New Roman" w:hAnsi="Times New Roman" w:cs="Times New Roman"/>
          <w:sz w:val="28"/>
          <w:szCs w:val="28"/>
        </w:rPr>
      </w:pPr>
    </w:p>
    <w:p w:rsidR="001E57CA" w:rsidRDefault="001E57CA" w:rsidP="002E615B">
      <w:pPr>
        <w:spacing w:line="240" w:lineRule="auto"/>
        <w:rPr>
          <w:rFonts w:ascii="Times New Roman" w:hAnsi="Times New Roman" w:cs="Times New Roman"/>
          <w:sz w:val="28"/>
          <w:szCs w:val="28"/>
        </w:rPr>
      </w:pPr>
    </w:p>
    <w:p w:rsidR="001E57CA" w:rsidRDefault="001E57CA" w:rsidP="002E615B">
      <w:pPr>
        <w:spacing w:line="240" w:lineRule="auto"/>
        <w:rPr>
          <w:rFonts w:ascii="Times New Roman" w:hAnsi="Times New Roman" w:cs="Times New Roman"/>
          <w:sz w:val="28"/>
          <w:szCs w:val="28"/>
        </w:rPr>
      </w:pPr>
    </w:p>
    <w:p w:rsidR="001E57CA" w:rsidRDefault="001E57CA" w:rsidP="002E615B">
      <w:pPr>
        <w:spacing w:line="240" w:lineRule="auto"/>
        <w:rPr>
          <w:rFonts w:ascii="Times New Roman" w:hAnsi="Times New Roman" w:cs="Times New Roman"/>
          <w:sz w:val="28"/>
          <w:szCs w:val="28"/>
        </w:rPr>
      </w:pPr>
    </w:p>
    <w:p w:rsidR="006E41BE" w:rsidRDefault="006E41BE" w:rsidP="002E615B">
      <w:pPr>
        <w:spacing w:line="240" w:lineRule="auto"/>
        <w:rPr>
          <w:rFonts w:ascii="Times New Roman" w:hAnsi="Times New Roman" w:cs="Times New Roman"/>
          <w:sz w:val="28"/>
          <w:szCs w:val="28"/>
        </w:rPr>
      </w:pPr>
    </w:p>
    <w:p w:rsidR="005445E7" w:rsidRDefault="005445E7" w:rsidP="002E615B">
      <w:pPr>
        <w:autoSpaceDE w:val="0"/>
        <w:autoSpaceDN w:val="0"/>
        <w:adjustRightInd w:val="0"/>
        <w:spacing w:after="0" w:line="240" w:lineRule="auto"/>
        <w:jc w:val="right"/>
        <w:outlineLvl w:val="0"/>
        <w:rPr>
          <w:rFonts w:ascii="Times New Roman" w:hAnsi="Times New Roman" w:cs="Times New Roman"/>
          <w:sz w:val="24"/>
          <w:szCs w:val="24"/>
        </w:rPr>
      </w:pPr>
    </w:p>
    <w:p w:rsidR="006C6B70" w:rsidRDefault="006C6B70" w:rsidP="002E615B">
      <w:pPr>
        <w:autoSpaceDE w:val="0"/>
        <w:autoSpaceDN w:val="0"/>
        <w:adjustRightInd w:val="0"/>
        <w:spacing w:after="0" w:line="240" w:lineRule="auto"/>
        <w:jc w:val="right"/>
        <w:outlineLvl w:val="0"/>
        <w:rPr>
          <w:rFonts w:ascii="Times New Roman" w:hAnsi="Times New Roman" w:cs="Times New Roman"/>
          <w:sz w:val="24"/>
          <w:szCs w:val="24"/>
        </w:rPr>
      </w:pPr>
    </w:p>
    <w:p w:rsidR="002013AF" w:rsidRDefault="002013AF" w:rsidP="00792368">
      <w:pPr>
        <w:autoSpaceDE w:val="0"/>
        <w:autoSpaceDN w:val="0"/>
        <w:adjustRightInd w:val="0"/>
        <w:spacing w:after="0" w:line="240" w:lineRule="auto"/>
        <w:outlineLvl w:val="0"/>
        <w:rPr>
          <w:rFonts w:ascii="Times New Roman" w:hAnsi="Times New Roman" w:cs="Times New Roman"/>
          <w:sz w:val="24"/>
          <w:szCs w:val="24"/>
        </w:rPr>
      </w:pPr>
    </w:p>
    <w:p w:rsidR="002E615B" w:rsidRPr="00792368" w:rsidRDefault="00023085" w:rsidP="002E615B">
      <w:pPr>
        <w:autoSpaceDE w:val="0"/>
        <w:autoSpaceDN w:val="0"/>
        <w:adjustRightInd w:val="0"/>
        <w:spacing w:after="0" w:line="240" w:lineRule="auto"/>
        <w:jc w:val="right"/>
        <w:outlineLvl w:val="0"/>
        <w:rPr>
          <w:rFonts w:ascii="Arial" w:hAnsi="Arial" w:cs="Arial"/>
          <w:b/>
          <w:sz w:val="32"/>
          <w:szCs w:val="32"/>
        </w:rPr>
      </w:pPr>
      <w:r w:rsidRPr="00792368">
        <w:rPr>
          <w:rFonts w:ascii="Arial" w:hAnsi="Arial" w:cs="Arial"/>
          <w:b/>
          <w:sz w:val="32"/>
          <w:szCs w:val="32"/>
        </w:rPr>
        <w:lastRenderedPageBreak/>
        <w:t>У</w:t>
      </w:r>
      <w:r w:rsidR="00DC75F6" w:rsidRPr="00792368">
        <w:rPr>
          <w:rFonts w:ascii="Arial" w:hAnsi="Arial" w:cs="Arial"/>
          <w:b/>
          <w:sz w:val="32"/>
          <w:szCs w:val="32"/>
        </w:rPr>
        <w:t>твержден</w:t>
      </w:r>
      <w:r w:rsidR="00296601" w:rsidRPr="00792368">
        <w:rPr>
          <w:rFonts w:ascii="Arial" w:hAnsi="Arial" w:cs="Arial"/>
          <w:b/>
          <w:sz w:val="32"/>
          <w:szCs w:val="32"/>
        </w:rPr>
        <w:t>о</w:t>
      </w:r>
    </w:p>
    <w:p w:rsidR="00011EB6" w:rsidRPr="00792368" w:rsidRDefault="002E615B" w:rsidP="002E615B">
      <w:pPr>
        <w:autoSpaceDE w:val="0"/>
        <w:autoSpaceDN w:val="0"/>
        <w:adjustRightInd w:val="0"/>
        <w:spacing w:after="0" w:line="240" w:lineRule="auto"/>
        <w:jc w:val="right"/>
        <w:outlineLvl w:val="0"/>
        <w:rPr>
          <w:rFonts w:ascii="Arial" w:hAnsi="Arial" w:cs="Arial"/>
          <w:sz w:val="24"/>
          <w:szCs w:val="24"/>
        </w:rPr>
      </w:pPr>
      <w:r w:rsidRPr="006C6B70">
        <w:rPr>
          <w:rFonts w:ascii="Times New Roman" w:hAnsi="Times New Roman" w:cs="Times New Roman"/>
          <w:b/>
          <w:sz w:val="28"/>
          <w:szCs w:val="28"/>
        </w:rPr>
        <w:t xml:space="preserve"> </w:t>
      </w:r>
      <w:r w:rsidR="00023085" w:rsidRPr="00792368">
        <w:rPr>
          <w:rFonts w:ascii="Arial" w:hAnsi="Arial" w:cs="Arial"/>
          <w:sz w:val="24"/>
          <w:szCs w:val="24"/>
        </w:rPr>
        <w:t>распоряже</w:t>
      </w:r>
      <w:r w:rsidRPr="00792368">
        <w:rPr>
          <w:rFonts w:ascii="Arial" w:hAnsi="Arial" w:cs="Arial"/>
          <w:sz w:val="24"/>
          <w:szCs w:val="24"/>
        </w:rPr>
        <w:t>ни</w:t>
      </w:r>
      <w:r w:rsidR="00DC75F6" w:rsidRPr="00792368">
        <w:rPr>
          <w:rFonts w:ascii="Arial" w:hAnsi="Arial" w:cs="Arial"/>
          <w:sz w:val="24"/>
          <w:szCs w:val="24"/>
        </w:rPr>
        <w:t>ем</w:t>
      </w:r>
      <w:r w:rsidRPr="00792368">
        <w:rPr>
          <w:rFonts w:ascii="Arial" w:hAnsi="Arial" w:cs="Arial"/>
          <w:sz w:val="24"/>
          <w:szCs w:val="24"/>
        </w:rPr>
        <w:t xml:space="preserve"> </w:t>
      </w:r>
      <w:r w:rsidR="00011EB6" w:rsidRPr="00792368">
        <w:rPr>
          <w:rFonts w:ascii="Arial" w:hAnsi="Arial" w:cs="Arial"/>
          <w:sz w:val="24"/>
          <w:szCs w:val="24"/>
        </w:rPr>
        <w:t xml:space="preserve">Администрации </w:t>
      </w:r>
    </w:p>
    <w:p w:rsidR="002E615B" w:rsidRPr="00792368" w:rsidRDefault="00E67A62" w:rsidP="002E615B">
      <w:pPr>
        <w:autoSpaceDE w:val="0"/>
        <w:autoSpaceDN w:val="0"/>
        <w:adjustRightInd w:val="0"/>
        <w:spacing w:after="0" w:line="240" w:lineRule="auto"/>
        <w:jc w:val="right"/>
        <w:outlineLvl w:val="0"/>
        <w:rPr>
          <w:rFonts w:ascii="Arial" w:hAnsi="Arial" w:cs="Arial"/>
          <w:sz w:val="24"/>
          <w:szCs w:val="24"/>
        </w:rPr>
      </w:pPr>
      <w:proofErr w:type="spellStart"/>
      <w:r w:rsidRPr="00792368">
        <w:rPr>
          <w:rFonts w:ascii="Arial" w:hAnsi="Arial" w:cs="Arial"/>
          <w:sz w:val="24"/>
          <w:szCs w:val="24"/>
        </w:rPr>
        <w:t>Большеустинского</w:t>
      </w:r>
      <w:proofErr w:type="spellEnd"/>
      <w:r w:rsidR="00011EB6" w:rsidRPr="00792368">
        <w:rPr>
          <w:rFonts w:ascii="Arial" w:hAnsi="Arial" w:cs="Arial"/>
          <w:sz w:val="24"/>
          <w:szCs w:val="24"/>
        </w:rPr>
        <w:t xml:space="preserve">  сельсовета</w:t>
      </w:r>
    </w:p>
    <w:p w:rsidR="002E615B" w:rsidRPr="00792368" w:rsidRDefault="002E615B" w:rsidP="002E615B">
      <w:pPr>
        <w:autoSpaceDE w:val="0"/>
        <w:autoSpaceDN w:val="0"/>
        <w:adjustRightInd w:val="0"/>
        <w:spacing w:after="0" w:line="240" w:lineRule="auto"/>
        <w:jc w:val="right"/>
        <w:outlineLvl w:val="0"/>
        <w:rPr>
          <w:rFonts w:ascii="Arial" w:hAnsi="Arial" w:cs="Arial"/>
          <w:sz w:val="28"/>
          <w:szCs w:val="28"/>
        </w:rPr>
      </w:pPr>
      <w:r w:rsidRPr="00792368">
        <w:rPr>
          <w:rFonts w:ascii="Arial" w:hAnsi="Arial" w:cs="Arial"/>
          <w:sz w:val="24"/>
          <w:szCs w:val="24"/>
        </w:rPr>
        <w:t xml:space="preserve">от </w:t>
      </w:r>
      <w:r w:rsidR="00792368">
        <w:rPr>
          <w:rFonts w:ascii="Arial" w:hAnsi="Arial" w:cs="Arial"/>
          <w:sz w:val="24"/>
          <w:szCs w:val="24"/>
        </w:rPr>
        <w:t>24</w:t>
      </w:r>
      <w:r w:rsidR="00625A1A" w:rsidRPr="00792368">
        <w:rPr>
          <w:rFonts w:ascii="Arial" w:hAnsi="Arial" w:cs="Arial"/>
          <w:sz w:val="24"/>
          <w:szCs w:val="24"/>
        </w:rPr>
        <w:t>.</w:t>
      </w:r>
      <w:r w:rsidRPr="00792368">
        <w:rPr>
          <w:rFonts w:ascii="Arial" w:hAnsi="Arial" w:cs="Arial"/>
          <w:sz w:val="24"/>
          <w:szCs w:val="24"/>
        </w:rPr>
        <w:t>1</w:t>
      </w:r>
      <w:r w:rsidR="00625A1A" w:rsidRPr="00792368">
        <w:rPr>
          <w:rFonts w:ascii="Arial" w:hAnsi="Arial" w:cs="Arial"/>
          <w:sz w:val="24"/>
          <w:szCs w:val="24"/>
        </w:rPr>
        <w:t>2</w:t>
      </w:r>
      <w:r w:rsidRPr="00792368">
        <w:rPr>
          <w:rFonts w:ascii="Arial" w:hAnsi="Arial" w:cs="Arial"/>
          <w:sz w:val="24"/>
          <w:szCs w:val="24"/>
        </w:rPr>
        <w:t>.201</w:t>
      </w:r>
      <w:r w:rsidR="00A26B8F" w:rsidRPr="00792368">
        <w:rPr>
          <w:rFonts w:ascii="Arial" w:hAnsi="Arial" w:cs="Arial"/>
          <w:sz w:val="24"/>
          <w:szCs w:val="24"/>
        </w:rPr>
        <w:t>9</w:t>
      </w:r>
      <w:r w:rsidR="008B3DF8" w:rsidRPr="00792368">
        <w:rPr>
          <w:rFonts w:ascii="Arial" w:hAnsi="Arial" w:cs="Arial"/>
          <w:sz w:val="24"/>
          <w:szCs w:val="24"/>
        </w:rPr>
        <w:t xml:space="preserve"> №</w:t>
      </w:r>
      <w:r w:rsidRPr="00792368">
        <w:rPr>
          <w:rFonts w:ascii="Arial" w:hAnsi="Arial" w:cs="Arial"/>
          <w:sz w:val="24"/>
          <w:szCs w:val="24"/>
        </w:rPr>
        <w:t xml:space="preserve"> </w:t>
      </w:r>
      <w:r w:rsidR="00792368">
        <w:rPr>
          <w:rFonts w:ascii="Arial" w:hAnsi="Arial" w:cs="Arial"/>
          <w:sz w:val="24"/>
          <w:szCs w:val="24"/>
        </w:rPr>
        <w:t>9</w:t>
      </w:r>
    </w:p>
    <w:p w:rsidR="002E615B" w:rsidRDefault="002E615B" w:rsidP="002E615B">
      <w:pPr>
        <w:autoSpaceDE w:val="0"/>
        <w:autoSpaceDN w:val="0"/>
        <w:adjustRightInd w:val="0"/>
        <w:spacing w:after="0" w:line="240" w:lineRule="auto"/>
        <w:jc w:val="center"/>
        <w:outlineLvl w:val="0"/>
        <w:rPr>
          <w:rFonts w:ascii="Times New Roman" w:hAnsi="Times New Roman" w:cs="Times New Roman"/>
          <w:sz w:val="24"/>
          <w:szCs w:val="24"/>
        </w:rPr>
      </w:pPr>
    </w:p>
    <w:p w:rsidR="002E615B" w:rsidRPr="00792368" w:rsidRDefault="00E07239" w:rsidP="002E615B">
      <w:pPr>
        <w:autoSpaceDE w:val="0"/>
        <w:autoSpaceDN w:val="0"/>
        <w:adjustRightInd w:val="0"/>
        <w:spacing w:after="0" w:line="240" w:lineRule="auto"/>
        <w:jc w:val="center"/>
        <w:outlineLvl w:val="0"/>
        <w:rPr>
          <w:rFonts w:ascii="Arial" w:hAnsi="Arial" w:cs="Arial"/>
          <w:b/>
          <w:sz w:val="32"/>
          <w:szCs w:val="32"/>
        </w:rPr>
      </w:pPr>
      <w:r w:rsidRPr="00792368">
        <w:rPr>
          <w:rFonts w:ascii="Arial" w:hAnsi="Arial" w:cs="Arial"/>
          <w:b/>
          <w:sz w:val="32"/>
          <w:szCs w:val="32"/>
        </w:rPr>
        <w:t>Положение об учетной политике</w:t>
      </w:r>
    </w:p>
    <w:p w:rsidR="002E615B" w:rsidRPr="00792368" w:rsidRDefault="00DC75F6" w:rsidP="002E615B">
      <w:pPr>
        <w:autoSpaceDE w:val="0"/>
        <w:autoSpaceDN w:val="0"/>
        <w:adjustRightInd w:val="0"/>
        <w:spacing w:after="0" w:line="240" w:lineRule="auto"/>
        <w:jc w:val="center"/>
        <w:outlineLvl w:val="0"/>
        <w:rPr>
          <w:rFonts w:ascii="Arial" w:hAnsi="Arial" w:cs="Arial"/>
          <w:b/>
          <w:sz w:val="32"/>
          <w:szCs w:val="32"/>
        </w:rPr>
      </w:pPr>
      <w:r w:rsidRPr="00792368">
        <w:rPr>
          <w:rFonts w:ascii="Arial" w:hAnsi="Arial" w:cs="Arial"/>
          <w:b/>
          <w:sz w:val="32"/>
          <w:szCs w:val="32"/>
        </w:rPr>
        <w:t xml:space="preserve">Администрации </w:t>
      </w:r>
      <w:proofErr w:type="spellStart"/>
      <w:r w:rsidR="00E67A62" w:rsidRPr="00792368">
        <w:rPr>
          <w:rFonts w:ascii="Arial" w:hAnsi="Arial" w:cs="Arial"/>
          <w:b/>
          <w:sz w:val="32"/>
          <w:szCs w:val="32"/>
        </w:rPr>
        <w:t>Большеустинского</w:t>
      </w:r>
      <w:proofErr w:type="spellEnd"/>
      <w:r w:rsidR="002E615B" w:rsidRPr="00792368">
        <w:rPr>
          <w:rFonts w:ascii="Arial" w:hAnsi="Arial" w:cs="Arial"/>
          <w:b/>
          <w:sz w:val="32"/>
          <w:szCs w:val="32"/>
        </w:rPr>
        <w:t xml:space="preserve"> сельс</w:t>
      </w:r>
      <w:r w:rsidRPr="00792368">
        <w:rPr>
          <w:rFonts w:ascii="Arial" w:hAnsi="Arial" w:cs="Arial"/>
          <w:b/>
          <w:sz w:val="32"/>
          <w:szCs w:val="32"/>
        </w:rPr>
        <w:t>овета</w:t>
      </w:r>
      <w:r w:rsidR="002E615B" w:rsidRPr="00792368">
        <w:rPr>
          <w:rFonts w:ascii="Arial" w:hAnsi="Arial" w:cs="Arial"/>
          <w:b/>
          <w:sz w:val="32"/>
          <w:szCs w:val="32"/>
        </w:rPr>
        <w:t xml:space="preserve"> </w:t>
      </w:r>
    </w:p>
    <w:p w:rsidR="002E615B" w:rsidRPr="00792368" w:rsidRDefault="00C9473B" w:rsidP="002E615B">
      <w:pPr>
        <w:autoSpaceDE w:val="0"/>
        <w:autoSpaceDN w:val="0"/>
        <w:adjustRightInd w:val="0"/>
        <w:spacing w:after="0" w:line="240" w:lineRule="auto"/>
        <w:jc w:val="center"/>
        <w:outlineLvl w:val="0"/>
        <w:rPr>
          <w:rFonts w:ascii="Arial" w:hAnsi="Arial" w:cs="Arial"/>
          <w:b/>
          <w:sz w:val="32"/>
          <w:szCs w:val="32"/>
        </w:rPr>
      </w:pPr>
      <w:r w:rsidRPr="00792368">
        <w:rPr>
          <w:rFonts w:ascii="Arial" w:hAnsi="Arial" w:cs="Arial"/>
          <w:b/>
          <w:sz w:val="32"/>
          <w:szCs w:val="32"/>
        </w:rPr>
        <w:t>на 20</w:t>
      </w:r>
      <w:r w:rsidR="00A26B8F" w:rsidRPr="00792368">
        <w:rPr>
          <w:rFonts w:ascii="Arial" w:hAnsi="Arial" w:cs="Arial"/>
          <w:b/>
          <w:sz w:val="32"/>
          <w:szCs w:val="32"/>
        </w:rPr>
        <w:t>20</w:t>
      </w:r>
      <w:r w:rsidR="00023085" w:rsidRPr="00792368">
        <w:rPr>
          <w:rFonts w:ascii="Arial" w:hAnsi="Arial" w:cs="Arial"/>
          <w:b/>
          <w:sz w:val="32"/>
          <w:szCs w:val="32"/>
        </w:rPr>
        <w:t xml:space="preserve"> </w:t>
      </w:r>
      <w:r w:rsidRPr="00792368">
        <w:rPr>
          <w:rFonts w:ascii="Arial" w:hAnsi="Arial" w:cs="Arial"/>
          <w:b/>
          <w:sz w:val="32"/>
          <w:szCs w:val="32"/>
        </w:rPr>
        <w:t>г</w:t>
      </w:r>
      <w:r w:rsidR="00023085" w:rsidRPr="00792368">
        <w:rPr>
          <w:rFonts w:ascii="Arial" w:hAnsi="Arial" w:cs="Arial"/>
          <w:b/>
          <w:sz w:val="32"/>
          <w:szCs w:val="32"/>
        </w:rPr>
        <w:t>од</w:t>
      </w:r>
    </w:p>
    <w:p w:rsidR="00C9473B" w:rsidRPr="00296601" w:rsidRDefault="00C9473B" w:rsidP="002E615B">
      <w:pPr>
        <w:autoSpaceDE w:val="0"/>
        <w:autoSpaceDN w:val="0"/>
        <w:adjustRightInd w:val="0"/>
        <w:spacing w:after="0" w:line="240" w:lineRule="auto"/>
        <w:jc w:val="center"/>
        <w:outlineLvl w:val="0"/>
        <w:rPr>
          <w:rFonts w:ascii="Arial" w:hAnsi="Arial" w:cs="Arial"/>
          <w:b/>
          <w:sz w:val="28"/>
          <w:szCs w:val="28"/>
        </w:rPr>
      </w:pPr>
    </w:p>
    <w:p w:rsidR="002E615B" w:rsidRPr="00296601" w:rsidRDefault="002E615B" w:rsidP="002E615B">
      <w:pPr>
        <w:autoSpaceDE w:val="0"/>
        <w:autoSpaceDN w:val="0"/>
        <w:adjustRightInd w:val="0"/>
        <w:spacing w:line="240" w:lineRule="auto"/>
        <w:jc w:val="center"/>
        <w:outlineLvl w:val="1"/>
        <w:rPr>
          <w:rFonts w:ascii="Arial" w:hAnsi="Arial" w:cs="Arial"/>
          <w:b/>
          <w:sz w:val="24"/>
          <w:szCs w:val="24"/>
        </w:rPr>
      </w:pPr>
      <w:r w:rsidRPr="00296601">
        <w:rPr>
          <w:rFonts w:ascii="Arial" w:hAnsi="Arial" w:cs="Arial"/>
          <w:b/>
          <w:sz w:val="24"/>
          <w:szCs w:val="24"/>
        </w:rPr>
        <w:t>1. Общие положения</w:t>
      </w:r>
    </w:p>
    <w:p w:rsidR="002E615B" w:rsidRPr="00296601" w:rsidRDefault="00A30305" w:rsidP="002E615B">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Положение об у</w:t>
      </w:r>
      <w:r w:rsidR="002E615B" w:rsidRPr="00296601">
        <w:rPr>
          <w:rFonts w:ascii="Arial" w:hAnsi="Arial" w:cs="Arial"/>
          <w:sz w:val="24"/>
          <w:szCs w:val="24"/>
        </w:rPr>
        <w:t>четн</w:t>
      </w:r>
      <w:r>
        <w:rPr>
          <w:rFonts w:ascii="Arial" w:hAnsi="Arial" w:cs="Arial"/>
          <w:sz w:val="24"/>
          <w:szCs w:val="24"/>
        </w:rPr>
        <w:t>ой</w:t>
      </w:r>
      <w:r w:rsidR="002E615B" w:rsidRPr="00296601">
        <w:rPr>
          <w:rFonts w:ascii="Arial" w:hAnsi="Arial" w:cs="Arial"/>
          <w:sz w:val="24"/>
          <w:szCs w:val="24"/>
        </w:rPr>
        <w:t xml:space="preserve"> политик</w:t>
      </w:r>
      <w:r>
        <w:rPr>
          <w:rFonts w:ascii="Arial" w:hAnsi="Arial" w:cs="Arial"/>
          <w:sz w:val="24"/>
          <w:szCs w:val="24"/>
        </w:rPr>
        <w:t>е</w:t>
      </w:r>
      <w:r w:rsidR="002E615B" w:rsidRPr="00296601">
        <w:rPr>
          <w:rFonts w:ascii="Arial" w:hAnsi="Arial" w:cs="Arial"/>
          <w:sz w:val="24"/>
          <w:szCs w:val="24"/>
        </w:rPr>
        <w:t xml:space="preserve"> </w:t>
      </w:r>
      <w:r w:rsidR="00DC75F6" w:rsidRPr="00296601">
        <w:rPr>
          <w:rFonts w:ascii="Arial" w:hAnsi="Arial" w:cs="Arial"/>
          <w:sz w:val="24"/>
          <w:szCs w:val="24"/>
        </w:rPr>
        <w:t xml:space="preserve">Администрации </w:t>
      </w:r>
      <w:proofErr w:type="spellStart"/>
      <w:r w:rsidR="00E67A62">
        <w:rPr>
          <w:rFonts w:ascii="Arial" w:hAnsi="Arial" w:cs="Arial"/>
          <w:sz w:val="24"/>
          <w:szCs w:val="24"/>
        </w:rPr>
        <w:t>Большеустинского</w:t>
      </w:r>
      <w:proofErr w:type="spellEnd"/>
      <w:r w:rsidR="00DC75F6" w:rsidRPr="00296601">
        <w:rPr>
          <w:rFonts w:ascii="Arial" w:hAnsi="Arial" w:cs="Arial"/>
          <w:sz w:val="24"/>
          <w:szCs w:val="24"/>
        </w:rPr>
        <w:t xml:space="preserve"> сельсовета </w:t>
      </w:r>
      <w:r>
        <w:rPr>
          <w:rFonts w:ascii="Arial" w:hAnsi="Arial" w:cs="Arial"/>
          <w:sz w:val="24"/>
          <w:szCs w:val="24"/>
        </w:rPr>
        <w:t xml:space="preserve">(далее – Положение об учетной политике) </w:t>
      </w:r>
      <w:r w:rsidR="002E615B" w:rsidRPr="00296601">
        <w:rPr>
          <w:rFonts w:ascii="Arial" w:hAnsi="Arial" w:cs="Arial"/>
          <w:sz w:val="24"/>
          <w:szCs w:val="24"/>
        </w:rPr>
        <w:t xml:space="preserve">определяет совокупность способов ведения бухгалтерского учета в соответствии с Федеральным Законом от </w:t>
      </w:r>
      <w:r w:rsidR="00C80E02" w:rsidRPr="00296601">
        <w:rPr>
          <w:rFonts w:ascii="Arial" w:hAnsi="Arial" w:cs="Arial"/>
          <w:sz w:val="24"/>
          <w:szCs w:val="24"/>
        </w:rPr>
        <w:t>06</w:t>
      </w:r>
      <w:r w:rsidR="002E615B" w:rsidRPr="00296601">
        <w:rPr>
          <w:rFonts w:ascii="Arial" w:hAnsi="Arial" w:cs="Arial"/>
          <w:sz w:val="24"/>
          <w:szCs w:val="24"/>
        </w:rPr>
        <w:t>.1</w:t>
      </w:r>
      <w:r w:rsidR="00C80E02" w:rsidRPr="00296601">
        <w:rPr>
          <w:rFonts w:ascii="Arial" w:hAnsi="Arial" w:cs="Arial"/>
          <w:sz w:val="24"/>
          <w:szCs w:val="24"/>
        </w:rPr>
        <w:t>2</w:t>
      </w:r>
      <w:r w:rsidR="002E615B" w:rsidRPr="00296601">
        <w:rPr>
          <w:rFonts w:ascii="Arial" w:hAnsi="Arial" w:cs="Arial"/>
          <w:sz w:val="24"/>
          <w:szCs w:val="24"/>
        </w:rPr>
        <w:t>.</w:t>
      </w:r>
      <w:r w:rsidR="00C80E02" w:rsidRPr="00296601">
        <w:rPr>
          <w:rFonts w:ascii="Arial" w:hAnsi="Arial" w:cs="Arial"/>
          <w:sz w:val="24"/>
          <w:szCs w:val="24"/>
        </w:rPr>
        <w:t>2011</w:t>
      </w:r>
      <w:r w:rsidR="008B3DF8" w:rsidRPr="00296601">
        <w:rPr>
          <w:rFonts w:ascii="Arial" w:hAnsi="Arial" w:cs="Arial"/>
          <w:sz w:val="24"/>
          <w:szCs w:val="24"/>
        </w:rPr>
        <w:t xml:space="preserve"> №</w:t>
      </w:r>
      <w:r w:rsidR="002E615B" w:rsidRPr="00296601">
        <w:rPr>
          <w:rFonts w:ascii="Arial" w:hAnsi="Arial" w:cs="Arial"/>
          <w:sz w:val="24"/>
          <w:szCs w:val="24"/>
        </w:rPr>
        <w:t xml:space="preserve"> </w:t>
      </w:r>
      <w:r w:rsidR="00C80E02" w:rsidRPr="00296601">
        <w:rPr>
          <w:rFonts w:ascii="Arial" w:hAnsi="Arial" w:cs="Arial"/>
          <w:sz w:val="24"/>
          <w:szCs w:val="24"/>
        </w:rPr>
        <w:t>402</w:t>
      </w:r>
      <w:r w:rsidR="002E615B" w:rsidRPr="00296601">
        <w:rPr>
          <w:rFonts w:ascii="Arial" w:hAnsi="Arial" w:cs="Arial"/>
          <w:sz w:val="24"/>
          <w:szCs w:val="24"/>
        </w:rPr>
        <w:t>-ФЗ</w:t>
      </w:r>
      <w:r w:rsidR="00023085" w:rsidRPr="00296601">
        <w:rPr>
          <w:rFonts w:ascii="Arial" w:hAnsi="Arial" w:cs="Arial"/>
          <w:sz w:val="24"/>
          <w:szCs w:val="24"/>
        </w:rPr>
        <w:t xml:space="preserve"> </w:t>
      </w:r>
      <w:r w:rsidR="004D1A0B" w:rsidRPr="00296601">
        <w:rPr>
          <w:rFonts w:ascii="Arial" w:hAnsi="Arial" w:cs="Arial"/>
          <w:sz w:val="24"/>
          <w:szCs w:val="24"/>
        </w:rPr>
        <w:t>«</w:t>
      </w:r>
      <w:r w:rsidR="002E615B" w:rsidRPr="00296601">
        <w:rPr>
          <w:rFonts w:ascii="Arial" w:hAnsi="Arial" w:cs="Arial"/>
          <w:sz w:val="24"/>
          <w:szCs w:val="24"/>
        </w:rPr>
        <w:t>О бухгалтерском учете</w:t>
      </w:r>
      <w:r w:rsidR="004D1A0B" w:rsidRPr="00296601">
        <w:rPr>
          <w:rFonts w:ascii="Arial" w:hAnsi="Arial" w:cs="Arial"/>
          <w:sz w:val="24"/>
          <w:szCs w:val="24"/>
        </w:rPr>
        <w:t>»</w:t>
      </w:r>
      <w:r w:rsidR="002E615B" w:rsidRPr="00296601">
        <w:rPr>
          <w:rFonts w:ascii="Arial" w:hAnsi="Arial" w:cs="Arial"/>
          <w:sz w:val="24"/>
          <w:szCs w:val="24"/>
        </w:rPr>
        <w:t xml:space="preserve"> для обеспечения формирования достоверной информации о результатах деятельности </w:t>
      </w:r>
      <w:r w:rsidR="00816E89" w:rsidRPr="00296601">
        <w:rPr>
          <w:rFonts w:ascii="Arial" w:hAnsi="Arial" w:cs="Arial"/>
          <w:sz w:val="24"/>
          <w:szCs w:val="24"/>
        </w:rPr>
        <w:t>а</w:t>
      </w:r>
      <w:r w:rsidR="002E615B" w:rsidRPr="00296601">
        <w:rPr>
          <w:rFonts w:ascii="Arial" w:hAnsi="Arial" w:cs="Arial"/>
          <w:sz w:val="24"/>
          <w:szCs w:val="24"/>
        </w:rPr>
        <w:t>дминистрации</w:t>
      </w:r>
      <w:r w:rsidR="00902903" w:rsidRPr="00296601">
        <w:rPr>
          <w:rFonts w:ascii="Arial" w:hAnsi="Arial" w:cs="Arial"/>
          <w:sz w:val="24"/>
          <w:szCs w:val="24"/>
        </w:rPr>
        <w:t xml:space="preserve"> сельсовета</w:t>
      </w:r>
      <w:r w:rsidR="002E615B" w:rsidRPr="00296601">
        <w:rPr>
          <w:rFonts w:ascii="Arial" w:hAnsi="Arial" w:cs="Arial"/>
          <w:sz w:val="24"/>
          <w:szCs w:val="24"/>
        </w:rPr>
        <w:t>.</w:t>
      </w:r>
    </w:p>
    <w:p w:rsidR="002E615B" w:rsidRPr="00296601" w:rsidRDefault="002E615B" w:rsidP="002E615B">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 xml:space="preserve">Изменения в </w:t>
      </w:r>
      <w:r w:rsidR="00A30305">
        <w:rPr>
          <w:rFonts w:ascii="Arial" w:hAnsi="Arial" w:cs="Arial"/>
          <w:sz w:val="24"/>
          <w:szCs w:val="24"/>
        </w:rPr>
        <w:t>Положение об у</w:t>
      </w:r>
      <w:r w:rsidRPr="00296601">
        <w:rPr>
          <w:rFonts w:ascii="Arial" w:hAnsi="Arial" w:cs="Arial"/>
          <w:sz w:val="24"/>
          <w:szCs w:val="24"/>
        </w:rPr>
        <w:t>четн</w:t>
      </w:r>
      <w:r w:rsidR="00A30305">
        <w:rPr>
          <w:rFonts w:ascii="Arial" w:hAnsi="Arial" w:cs="Arial"/>
          <w:sz w:val="24"/>
          <w:szCs w:val="24"/>
        </w:rPr>
        <w:t>ой</w:t>
      </w:r>
      <w:r w:rsidRPr="00296601">
        <w:rPr>
          <w:rFonts w:ascii="Arial" w:hAnsi="Arial" w:cs="Arial"/>
          <w:sz w:val="24"/>
          <w:szCs w:val="24"/>
        </w:rPr>
        <w:t xml:space="preserve"> политик</w:t>
      </w:r>
      <w:r w:rsidR="00A30305">
        <w:rPr>
          <w:rFonts w:ascii="Arial" w:hAnsi="Arial" w:cs="Arial"/>
          <w:sz w:val="24"/>
          <w:szCs w:val="24"/>
        </w:rPr>
        <w:t>е</w:t>
      </w:r>
      <w:r w:rsidRPr="00296601">
        <w:rPr>
          <w:rFonts w:ascii="Arial" w:hAnsi="Arial" w:cs="Arial"/>
          <w:sz w:val="24"/>
          <w:szCs w:val="24"/>
        </w:rPr>
        <w:t xml:space="preserve"> могут вноситься в случаях изменения законодательства Российской Федерации или нормативных актов органов, осуществляющих регулирование бухгалтерского учета, разработки новых способов ведения бухгалтерского учета или существенного изменения условий ее деятельности. </w:t>
      </w:r>
    </w:p>
    <w:p w:rsidR="00A43FB6" w:rsidRPr="00296601" w:rsidRDefault="00A43FB6" w:rsidP="002E615B">
      <w:pPr>
        <w:autoSpaceDE w:val="0"/>
        <w:autoSpaceDN w:val="0"/>
        <w:adjustRightInd w:val="0"/>
        <w:spacing w:after="0" w:line="240" w:lineRule="auto"/>
        <w:ind w:firstLine="540"/>
        <w:jc w:val="both"/>
        <w:outlineLvl w:val="1"/>
        <w:rPr>
          <w:rFonts w:ascii="Arial" w:hAnsi="Arial" w:cs="Arial"/>
          <w:sz w:val="24"/>
          <w:szCs w:val="24"/>
        </w:rPr>
      </w:pPr>
    </w:p>
    <w:p w:rsidR="002E615B" w:rsidRPr="00296601" w:rsidRDefault="002E615B" w:rsidP="002E615B">
      <w:pPr>
        <w:autoSpaceDE w:val="0"/>
        <w:autoSpaceDN w:val="0"/>
        <w:adjustRightInd w:val="0"/>
        <w:spacing w:after="0"/>
        <w:jc w:val="center"/>
        <w:outlineLvl w:val="1"/>
        <w:rPr>
          <w:rFonts w:ascii="Arial" w:hAnsi="Arial" w:cs="Arial"/>
          <w:sz w:val="24"/>
          <w:szCs w:val="24"/>
        </w:rPr>
      </w:pPr>
      <w:r w:rsidRPr="00296601">
        <w:rPr>
          <w:rFonts w:ascii="Arial" w:hAnsi="Arial" w:cs="Arial"/>
          <w:b/>
          <w:sz w:val="24"/>
          <w:szCs w:val="24"/>
        </w:rPr>
        <w:t xml:space="preserve">2. </w:t>
      </w:r>
      <w:r w:rsidR="00856B27" w:rsidRPr="00296601">
        <w:rPr>
          <w:rFonts w:ascii="Arial" w:hAnsi="Arial" w:cs="Arial"/>
          <w:b/>
          <w:sz w:val="24"/>
          <w:szCs w:val="24"/>
        </w:rPr>
        <w:t>Нормативные документы</w:t>
      </w:r>
    </w:p>
    <w:p w:rsidR="00A5069E" w:rsidRPr="00296601" w:rsidRDefault="001646B9" w:rsidP="002E615B">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2.1.</w:t>
      </w:r>
      <w:r w:rsidR="002E615B" w:rsidRPr="00296601">
        <w:rPr>
          <w:rFonts w:ascii="Arial" w:hAnsi="Arial" w:cs="Arial"/>
          <w:sz w:val="24"/>
          <w:szCs w:val="24"/>
        </w:rPr>
        <w:t xml:space="preserve">Бухгалтерский учет </w:t>
      </w:r>
      <w:r w:rsidR="00816E89" w:rsidRPr="00296601">
        <w:rPr>
          <w:rFonts w:ascii="Arial" w:hAnsi="Arial" w:cs="Arial"/>
          <w:sz w:val="24"/>
          <w:szCs w:val="24"/>
        </w:rPr>
        <w:t>а</w:t>
      </w:r>
      <w:r w:rsidR="002E615B" w:rsidRPr="00296601">
        <w:rPr>
          <w:rFonts w:ascii="Arial" w:hAnsi="Arial" w:cs="Arial"/>
          <w:sz w:val="24"/>
          <w:szCs w:val="24"/>
        </w:rPr>
        <w:t xml:space="preserve">дминистрации </w:t>
      </w:r>
      <w:r w:rsidR="00902903" w:rsidRPr="00296601">
        <w:rPr>
          <w:rFonts w:ascii="Arial" w:hAnsi="Arial" w:cs="Arial"/>
          <w:sz w:val="24"/>
          <w:szCs w:val="24"/>
        </w:rPr>
        <w:t xml:space="preserve">сельсовета </w:t>
      </w:r>
      <w:r w:rsidR="002E615B" w:rsidRPr="00296601">
        <w:rPr>
          <w:rFonts w:ascii="Arial" w:hAnsi="Arial" w:cs="Arial"/>
          <w:sz w:val="24"/>
          <w:szCs w:val="24"/>
        </w:rPr>
        <w:t>осуществля</w:t>
      </w:r>
      <w:r w:rsidR="005E751E" w:rsidRPr="00296601">
        <w:rPr>
          <w:rFonts w:ascii="Arial" w:hAnsi="Arial" w:cs="Arial"/>
          <w:sz w:val="24"/>
          <w:szCs w:val="24"/>
        </w:rPr>
        <w:t>ется</w:t>
      </w:r>
      <w:r w:rsidR="00B30642" w:rsidRPr="00296601">
        <w:rPr>
          <w:rFonts w:ascii="Arial" w:hAnsi="Arial" w:cs="Arial"/>
          <w:sz w:val="24"/>
          <w:szCs w:val="24"/>
        </w:rPr>
        <w:t xml:space="preserve"> </w:t>
      </w:r>
      <w:r w:rsidR="002E615B" w:rsidRPr="00296601">
        <w:rPr>
          <w:rFonts w:ascii="Arial" w:hAnsi="Arial" w:cs="Arial"/>
          <w:sz w:val="24"/>
          <w:szCs w:val="24"/>
        </w:rPr>
        <w:t>в соответствии с</w:t>
      </w:r>
      <w:r>
        <w:rPr>
          <w:rFonts w:ascii="Arial" w:hAnsi="Arial" w:cs="Arial"/>
          <w:sz w:val="24"/>
          <w:szCs w:val="24"/>
        </w:rPr>
        <w:t>о следующими документами</w:t>
      </w:r>
      <w:r w:rsidR="00A5069E" w:rsidRPr="00296601">
        <w:rPr>
          <w:rFonts w:ascii="Arial" w:hAnsi="Arial" w:cs="Arial"/>
          <w:sz w:val="24"/>
          <w:szCs w:val="24"/>
        </w:rPr>
        <w:t>:</w:t>
      </w:r>
    </w:p>
    <w:p w:rsidR="00A5069E" w:rsidRPr="00296601" w:rsidRDefault="00A5069E" w:rsidP="002E615B">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w:t>
      </w:r>
      <w:r w:rsidR="002E615B" w:rsidRPr="00296601">
        <w:rPr>
          <w:rFonts w:ascii="Arial" w:hAnsi="Arial" w:cs="Arial"/>
          <w:sz w:val="24"/>
          <w:szCs w:val="24"/>
        </w:rPr>
        <w:t xml:space="preserve"> Бюджетным Кодексом РФ, </w:t>
      </w:r>
    </w:p>
    <w:p w:rsidR="00F21B42" w:rsidRPr="00296601" w:rsidRDefault="00F21B42" w:rsidP="002E615B">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 Налоговым Кодексом РФ,</w:t>
      </w:r>
    </w:p>
    <w:p w:rsidR="00F21B42" w:rsidRPr="00296601" w:rsidRDefault="00F21B42" w:rsidP="002E615B">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 Трудовым Кодексом РФ,</w:t>
      </w:r>
    </w:p>
    <w:p w:rsidR="00A5069E" w:rsidRPr="00296601" w:rsidRDefault="00A5069E" w:rsidP="002E615B">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 xml:space="preserve">- </w:t>
      </w:r>
      <w:r w:rsidR="002E615B" w:rsidRPr="00296601">
        <w:rPr>
          <w:rFonts w:ascii="Arial" w:hAnsi="Arial" w:cs="Arial"/>
          <w:sz w:val="24"/>
          <w:szCs w:val="24"/>
        </w:rPr>
        <w:t>Федеральным Законом от</w:t>
      </w:r>
      <w:r w:rsidR="00A43FB6" w:rsidRPr="00296601">
        <w:rPr>
          <w:rFonts w:ascii="Arial" w:hAnsi="Arial" w:cs="Arial"/>
          <w:sz w:val="24"/>
          <w:szCs w:val="24"/>
        </w:rPr>
        <w:t xml:space="preserve"> 06.12.2011 </w:t>
      </w:r>
      <w:r w:rsidR="002E615B" w:rsidRPr="00296601">
        <w:rPr>
          <w:rFonts w:ascii="Arial" w:hAnsi="Arial" w:cs="Arial"/>
          <w:sz w:val="24"/>
          <w:szCs w:val="24"/>
        </w:rPr>
        <w:t xml:space="preserve">N </w:t>
      </w:r>
      <w:r w:rsidR="00A43FB6" w:rsidRPr="00296601">
        <w:rPr>
          <w:rFonts w:ascii="Arial" w:hAnsi="Arial" w:cs="Arial"/>
          <w:sz w:val="24"/>
          <w:szCs w:val="24"/>
        </w:rPr>
        <w:t>402</w:t>
      </w:r>
      <w:r w:rsidR="002E615B" w:rsidRPr="00296601">
        <w:rPr>
          <w:rFonts w:ascii="Arial" w:hAnsi="Arial" w:cs="Arial"/>
          <w:sz w:val="24"/>
          <w:szCs w:val="24"/>
        </w:rPr>
        <w:t>-ФЗ "О бухгалтерском учете"</w:t>
      </w:r>
      <w:r w:rsidR="002B017E" w:rsidRPr="00296601">
        <w:rPr>
          <w:rFonts w:ascii="Arial" w:hAnsi="Arial" w:cs="Arial"/>
          <w:sz w:val="24"/>
          <w:szCs w:val="24"/>
        </w:rPr>
        <w:t xml:space="preserve"> (далее - Закон № 402-ФЗ)</w:t>
      </w:r>
      <w:r w:rsidR="002E615B" w:rsidRPr="00296601">
        <w:rPr>
          <w:rFonts w:ascii="Arial" w:hAnsi="Arial" w:cs="Arial"/>
          <w:sz w:val="24"/>
          <w:szCs w:val="24"/>
        </w:rPr>
        <w:t xml:space="preserve">, </w:t>
      </w:r>
    </w:p>
    <w:p w:rsidR="007D1710" w:rsidRPr="00296601" w:rsidRDefault="007D1710" w:rsidP="002E615B">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 Фе</w:t>
      </w:r>
      <w:r w:rsidR="009543A1">
        <w:rPr>
          <w:rFonts w:ascii="Arial" w:hAnsi="Arial" w:cs="Arial"/>
          <w:sz w:val="24"/>
          <w:szCs w:val="24"/>
        </w:rPr>
        <w:t>деральным Законом от 05.04.2013</w:t>
      </w:r>
      <w:r w:rsidRPr="00296601">
        <w:rPr>
          <w:rFonts w:ascii="Arial" w:hAnsi="Arial" w:cs="Arial"/>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814319" w:rsidRPr="00296601" w:rsidRDefault="00814319" w:rsidP="002E615B">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 постановлением Правительства РФ от 24.12.2007 № 922</w:t>
      </w:r>
      <w:r w:rsidR="00DF5A6A" w:rsidRPr="00296601">
        <w:rPr>
          <w:rFonts w:ascii="Arial" w:hAnsi="Arial" w:cs="Arial"/>
          <w:sz w:val="24"/>
          <w:szCs w:val="24"/>
        </w:rPr>
        <w:t xml:space="preserve"> (ред. от 10.12.2016)</w:t>
      </w:r>
      <w:r w:rsidRPr="00296601">
        <w:rPr>
          <w:rFonts w:ascii="Arial" w:hAnsi="Arial" w:cs="Arial"/>
          <w:sz w:val="24"/>
          <w:szCs w:val="24"/>
        </w:rPr>
        <w:t xml:space="preserve"> «Об особенностях порядка исчисления средней заработной платы»,</w:t>
      </w:r>
    </w:p>
    <w:p w:rsidR="00814319" w:rsidRPr="00296601" w:rsidRDefault="00814319" w:rsidP="002E615B">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 постановлением Правительства РФ от 13.10.2008 № 749 «Об особенностях направления работников в служебные командировки»,</w:t>
      </w:r>
    </w:p>
    <w:p w:rsidR="002B017E" w:rsidRPr="00296601" w:rsidRDefault="00A5069E" w:rsidP="002E615B">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 xml:space="preserve">- </w:t>
      </w:r>
      <w:r w:rsidR="002E615B" w:rsidRPr="00296601">
        <w:rPr>
          <w:rFonts w:ascii="Arial" w:hAnsi="Arial" w:cs="Arial"/>
          <w:sz w:val="24"/>
          <w:szCs w:val="24"/>
        </w:rPr>
        <w:t>Приказ</w:t>
      </w:r>
      <w:r w:rsidR="002B017E" w:rsidRPr="00296601">
        <w:rPr>
          <w:rFonts w:ascii="Arial" w:hAnsi="Arial" w:cs="Arial"/>
          <w:sz w:val="24"/>
          <w:szCs w:val="24"/>
        </w:rPr>
        <w:t>а</w:t>
      </w:r>
      <w:r w:rsidR="002E615B" w:rsidRPr="00296601">
        <w:rPr>
          <w:rFonts w:ascii="Arial" w:hAnsi="Arial" w:cs="Arial"/>
          <w:sz w:val="24"/>
          <w:szCs w:val="24"/>
        </w:rPr>
        <w:t>м</w:t>
      </w:r>
      <w:r w:rsidR="002B017E" w:rsidRPr="00296601">
        <w:rPr>
          <w:rFonts w:ascii="Arial" w:hAnsi="Arial" w:cs="Arial"/>
          <w:sz w:val="24"/>
          <w:szCs w:val="24"/>
        </w:rPr>
        <w:t>и</w:t>
      </w:r>
      <w:r w:rsidR="002E615B" w:rsidRPr="00296601">
        <w:rPr>
          <w:rFonts w:ascii="Arial" w:hAnsi="Arial" w:cs="Arial"/>
          <w:sz w:val="24"/>
          <w:szCs w:val="24"/>
        </w:rPr>
        <w:t xml:space="preserve"> Министерства финансов Российской Федерации</w:t>
      </w:r>
      <w:r w:rsidRPr="00296601">
        <w:rPr>
          <w:rFonts w:ascii="Arial" w:hAnsi="Arial" w:cs="Arial"/>
          <w:sz w:val="24"/>
          <w:szCs w:val="24"/>
        </w:rPr>
        <w:t>:</w:t>
      </w:r>
    </w:p>
    <w:p w:rsidR="002B017E" w:rsidRPr="00296601" w:rsidRDefault="002B017E" w:rsidP="006A08B4">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w:t>
      </w:r>
      <w:r w:rsidR="002E615B" w:rsidRPr="00296601">
        <w:rPr>
          <w:rFonts w:ascii="Arial" w:hAnsi="Arial" w:cs="Arial"/>
          <w:sz w:val="24"/>
          <w:szCs w:val="24"/>
        </w:rPr>
        <w:t xml:space="preserve"> </w:t>
      </w:r>
      <w:r w:rsidR="000857C7" w:rsidRPr="00296601">
        <w:rPr>
          <w:rFonts w:ascii="Arial" w:hAnsi="Arial" w:cs="Arial"/>
          <w:sz w:val="24"/>
          <w:szCs w:val="24"/>
        </w:rPr>
        <w:t xml:space="preserve">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006A713F">
        <w:rPr>
          <w:rFonts w:ascii="Arial" w:hAnsi="Arial" w:cs="Arial"/>
          <w:sz w:val="24"/>
          <w:szCs w:val="24"/>
        </w:rPr>
        <w:t xml:space="preserve">(ред. от 28.12.2018) </w:t>
      </w:r>
      <w:r w:rsidR="002E615B" w:rsidRPr="00296601">
        <w:rPr>
          <w:rFonts w:ascii="Arial" w:hAnsi="Arial" w:cs="Arial"/>
          <w:sz w:val="24"/>
          <w:szCs w:val="24"/>
        </w:rPr>
        <w:t xml:space="preserve">(далее - Инструкция 157н), </w:t>
      </w:r>
    </w:p>
    <w:p w:rsidR="002B017E" w:rsidRPr="00296601" w:rsidRDefault="002B017E" w:rsidP="006A08B4">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 xml:space="preserve">- </w:t>
      </w:r>
      <w:r w:rsidR="0022321E" w:rsidRPr="00296601">
        <w:rPr>
          <w:rFonts w:ascii="Arial" w:hAnsi="Arial" w:cs="Arial"/>
          <w:sz w:val="24"/>
          <w:szCs w:val="24"/>
        </w:rPr>
        <w:t>от 06.12.2010 № 162н «Об утверждении Плана счетов бюджетного учета и Инструкции по его применению»</w:t>
      </w:r>
      <w:r w:rsidR="00045E0D">
        <w:rPr>
          <w:rFonts w:ascii="Arial" w:hAnsi="Arial" w:cs="Arial"/>
          <w:sz w:val="24"/>
          <w:szCs w:val="24"/>
        </w:rPr>
        <w:t xml:space="preserve"> (с изменениями и дополнениями)</w:t>
      </w:r>
      <w:r w:rsidR="002E615B" w:rsidRPr="00296601">
        <w:rPr>
          <w:rFonts w:ascii="Arial" w:hAnsi="Arial" w:cs="Arial"/>
          <w:sz w:val="24"/>
          <w:szCs w:val="24"/>
        </w:rPr>
        <w:t xml:space="preserve"> (далее – Инструкция 162н)</w:t>
      </w:r>
      <w:r w:rsidR="00D057B7" w:rsidRPr="00296601">
        <w:rPr>
          <w:rFonts w:ascii="Arial" w:hAnsi="Arial" w:cs="Arial"/>
          <w:sz w:val="24"/>
          <w:szCs w:val="24"/>
        </w:rPr>
        <w:t xml:space="preserve">, </w:t>
      </w:r>
    </w:p>
    <w:p w:rsidR="00A25C70" w:rsidRPr="00296601" w:rsidRDefault="002B017E" w:rsidP="006A08B4">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w:t>
      </w:r>
      <w:r w:rsidR="002E615B" w:rsidRPr="00296601">
        <w:rPr>
          <w:rFonts w:ascii="Arial" w:hAnsi="Arial" w:cs="Arial"/>
          <w:sz w:val="24"/>
          <w:szCs w:val="24"/>
        </w:rPr>
        <w:t xml:space="preserve"> </w:t>
      </w:r>
      <w:r w:rsidR="00937A2C" w:rsidRPr="00296601">
        <w:rPr>
          <w:rFonts w:ascii="Arial" w:hAnsi="Arial" w:cs="Arial"/>
          <w:sz w:val="24"/>
          <w:szCs w:val="24"/>
        </w:rPr>
        <w:t>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A25C70" w:rsidRPr="00296601">
        <w:rPr>
          <w:rFonts w:ascii="Arial" w:hAnsi="Arial" w:cs="Arial"/>
          <w:sz w:val="24"/>
          <w:szCs w:val="24"/>
        </w:rPr>
        <w:t xml:space="preserve"> </w:t>
      </w:r>
      <w:r w:rsidR="006036AF">
        <w:rPr>
          <w:rFonts w:ascii="Arial" w:hAnsi="Arial" w:cs="Arial"/>
          <w:sz w:val="24"/>
          <w:szCs w:val="24"/>
        </w:rPr>
        <w:t xml:space="preserve">(с изменениями и дополнениями) </w:t>
      </w:r>
      <w:r w:rsidR="00A25C70" w:rsidRPr="00296601">
        <w:rPr>
          <w:rFonts w:ascii="Arial" w:hAnsi="Arial" w:cs="Arial"/>
          <w:sz w:val="24"/>
          <w:szCs w:val="24"/>
        </w:rPr>
        <w:t xml:space="preserve">(далее – Приказ № </w:t>
      </w:r>
      <w:r w:rsidR="00937A2C" w:rsidRPr="00296601">
        <w:rPr>
          <w:rFonts w:ascii="Arial" w:hAnsi="Arial" w:cs="Arial"/>
          <w:sz w:val="24"/>
          <w:szCs w:val="24"/>
        </w:rPr>
        <w:t>52</w:t>
      </w:r>
      <w:r w:rsidR="00A25C70" w:rsidRPr="00296601">
        <w:rPr>
          <w:rFonts w:ascii="Arial" w:hAnsi="Arial" w:cs="Arial"/>
          <w:sz w:val="24"/>
          <w:szCs w:val="24"/>
        </w:rPr>
        <w:t>н)</w:t>
      </w:r>
      <w:r w:rsidR="00816E89" w:rsidRPr="00296601">
        <w:rPr>
          <w:rFonts w:ascii="Arial" w:hAnsi="Arial" w:cs="Arial"/>
          <w:sz w:val="24"/>
          <w:szCs w:val="24"/>
        </w:rPr>
        <w:t>,</w:t>
      </w:r>
    </w:p>
    <w:p w:rsidR="004B1222" w:rsidRPr="00296601" w:rsidRDefault="004B1222" w:rsidP="0075091D">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lastRenderedPageBreak/>
        <w:t xml:space="preserve">- </w:t>
      </w:r>
      <w:r w:rsidR="000F2B08" w:rsidRPr="00296601">
        <w:rPr>
          <w:rFonts w:ascii="Arial" w:hAnsi="Arial" w:cs="Arial"/>
          <w:sz w:val="24"/>
          <w:szCs w:val="24"/>
        </w:rPr>
        <w:t xml:space="preserve">от 28.12.2010 № 191н «Об утверждении Инструкции о порядке составления и представления годовой, квартальной, месячной отчетности об исполнении бюджетов бюджетной системы РФ» </w:t>
      </w:r>
      <w:r w:rsidR="0046753D">
        <w:rPr>
          <w:rFonts w:ascii="Arial" w:hAnsi="Arial" w:cs="Arial"/>
          <w:sz w:val="24"/>
          <w:szCs w:val="24"/>
        </w:rPr>
        <w:t xml:space="preserve">(с изменениями и дополнениями) </w:t>
      </w:r>
      <w:r w:rsidRPr="00296601">
        <w:rPr>
          <w:rFonts w:ascii="Arial" w:hAnsi="Arial" w:cs="Arial"/>
          <w:sz w:val="24"/>
          <w:szCs w:val="24"/>
        </w:rPr>
        <w:t>(далее – Приказ № 191н)</w:t>
      </w:r>
      <w:r w:rsidR="00816E89" w:rsidRPr="00296601">
        <w:rPr>
          <w:rFonts w:ascii="Arial" w:hAnsi="Arial" w:cs="Arial"/>
          <w:sz w:val="24"/>
          <w:szCs w:val="24"/>
        </w:rPr>
        <w:t>,</w:t>
      </w:r>
    </w:p>
    <w:p w:rsidR="00D50EDF" w:rsidRPr="00296601" w:rsidRDefault="00D50EDF" w:rsidP="00B146DC">
      <w:pPr>
        <w:pStyle w:val="2"/>
        <w:shd w:val="clear" w:color="auto" w:fill="FFFFFF"/>
        <w:ind w:firstLine="708"/>
        <w:jc w:val="both"/>
        <w:rPr>
          <w:rFonts w:ascii="Arial" w:hAnsi="Arial" w:cs="Arial"/>
          <w:b w:val="0"/>
          <w:sz w:val="24"/>
        </w:rPr>
      </w:pPr>
      <w:r w:rsidRPr="00296601">
        <w:rPr>
          <w:rFonts w:ascii="Arial" w:hAnsi="Arial" w:cs="Arial"/>
          <w:sz w:val="24"/>
        </w:rPr>
        <w:t xml:space="preserve">- </w:t>
      </w:r>
      <w:r w:rsidR="00885023" w:rsidRPr="00296601">
        <w:rPr>
          <w:rFonts w:ascii="Arial" w:hAnsi="Arial" w:cs="Arial"/>
          <w:b w:val="0"/>
          <w:sz w:val="24"/>
        </w:rPr>
        <w:t>от 0</w:t>
      </w:r>
      <w:r w:rsidR="006A08B4">
        <w:rPr>
          <w:rFonts w:ascii="Arial" w:hAnsi="Arial" w:cs="Arial"/>
          <w:b w:val="0"/>
          <w:sz w:val="24"/>
        </w:rPr>
        <w:t>8</w:t>
      </w:r>
      <w:r w:rsidR="00885023" w:rsidRPr="00296601">
        <w:rPr>
          <w:rFonts w:ascii="Arial" w:hAnsi="Arial" w:cs="Arial"/>
          <w:b w:val="0"/>
          <w:sz w:val="24"/>
        </w:rPr>
        <w:t>.0</w:t>
      </w:r>
      <w:r w:rsidR="006A08B4">
        <w:rPr>
          <w:rFonts w:ascii="Arial" w:hAnsi="Arial" w:cs="Arial"/>
          <w:b w:val="0"/>
          <w:sz w:val="24"/>
        </w:rPr>
        <w:t>6</w:t>
      </w:r>
      <w:r w:rsidR="00885023" w:rsidRPr="00296601">
        <w:rPr>
          <w:rFonts w:ascii="Arial" w:hAnsi="Arial" w:cs="Arial"/>
          <w:b w:val="0"/>
          <w:sz w:val="24"/>
        </w:rPr>
        <w:t>.201</w:t>
      </w:r>
      <w:r w:rsidR="006A08B4">
        <w:rPr>
          <w:rFonts w:ascii="Arial" w:hAnsi="Arial" w:cs="Arial"/>
          <w:b w:val="0"/>
          <w:sz w:val="24"/>
        </w:rPr>
        <w:t>8</w:t>
      </w:r>
      <w:r w:rsidR="00885023" w:rsidRPr="00296601">
        <w:rPr>
          <w:rFonts w:ascii="Arial" w:hAnsi="Arial" w:cs="Arial"/>
          <w:b w:val="0"/>
          <w:sz w:val="24"/>
        </w:rPr>
        <w:t xml:space="preserve"> № </w:t>
      </w:r>
      <w:r w:rsidR="006A08B4">
        <w:rPr>
          <w:rFonts w:ascii="Arial" w:hAnsi="Arial" w:cs="Arial"/>
          <w:b w:val="0"/>
          <w:sz w:val="24"/>
        </w:rPr>
        <w:t>132</w:t>
      </w:r>
      <w:r w:rsidR="00885023" w:rsidRPr="00296601">
        <w:rPr>
          <w:rFonts w:ascii="Arial" w:hAnsi="Arial" w:cs="Arial"/>
          <w:b w:val="0"/>
          <w:sz w:val="24"/>
        </w:rPr>
        <w:t>н «</w:t>
      </w:r>
      <w:r w:rsidR="006A08B4">
        <w:rPr>
          <w:rFonts w:ascii="Arial" w:hAnsi="Arial" w:cs="Arial"/>
          <w:b w:val="0"/>
          <w:sz w:val="24"/>
        </w:rPr>
        <w:t>О</w:t>
      </w:r>
      <w:r w:rsidR="00885023" w:rsidRPr="00296601">
        <w:rPr>
          <w:rFonts w:ascii="Arial" w:hAnsi="Arial" w:cs="Arial"/>
          <w:b w:val="0"/>
          <w:sz w:val="24"/>
        </w:rPr>
        <w:t xml:space="preserve"> порядке </w:t>
      </w:r>
      <w:r w:rsidR="006A08B4">
        <w:rPr>
          <w:rFonts w:ascii="Arial" w:hAnsi="Arial" w:cs="Arial"/>
          <w:b w:val="0"/>
          <w:sz w:val="24"/>
        </w:rPr>
        <w:t xml:space="preserve">формирования и </w:t>
      </w:r>
      <w:r w:rsidR="00885023" w:rsidRPr="00296601">
        <w:rPr>
          <w:rFonts w:ascii="Arial" w:hAnsi="Arial" w:cs="Arial"/>
          <w:b w:val="0"/>
          <w:sz w:val="24"/>
        </w:rPr>
        <w:t xml:space="preserve">применения </w:t>
      </w:r>
      <w:r w:rsidR="006A08B4">
        <w:rPr>
          <w:rFonts w:ascii="Arial" w:hAnsi="Arial" w:cs="Arial"/>
          <w:b w:val="0"/>
          <w:sz w:val="24"/>
        </w:rPr>
        <w:t xml:space="preserve">кодов </w:t>
      </w:r>
      <w:r w:rsidR="00885023" w:rsidRPr="00296601">
        <w:rPr>
          <w:rFonts w:ascii="Arial" w:hAnsi="Arial" w:cs="Arial"/>
          <w:b w:val="0"/>
          <w:sz w:val="24"/>
        </w:rPr>
        <w:t>бюджетной классификации Р</w:t>
      </w:r>
      <w:r w:rsidR="00352601" w:rsidRPr="00296601">
        <w:rPr>
          <w:rFonts w:ascii="Arial" w:hAnsi="Arial" w:cs="Arial"/>
          <w:b w:val="0"/>
          <w:sz w:val="24"/>
        </w:rPr>
        <w:t>оссийской Федерации</w:t>
      </w:r>
      <w:r w:rsidR="006A08B4">
        <w:rPr>
          <w:rFonts w:ascii="Arial" w:hAnsi="Arial" w:cs="Arial"/>
          <w:b w:val="0"/>
          <w:sz w:val="24"/>
        </w:rPr>
        <w:t>, их структуре и принципах назначения</w:t>
      </w:r>
      <w:r w:rsidR="00885023" w:rsidRPr="00296601">
        <w:rPr>
          <w:rFonts w:ascii="Arial" w:hAnsi="Arial" w:cs="Arial"/>
          <w:b w:val="0"/>
          <w:sz w:val="24"/>
        </w:rPr>
        <w:t>»</w:t>
      </w:r>
      <w:r w:rsidR="001D5E4F">
        <w:rPr>
          <w:rFonts w:ascii="Arial" w:hAnsi="Arial" w:cs="Arial"/>
          <w:b w:val="0"/>
          <w:sz w:val="24"/>
        </w:rPr>
        <w:t xml:space="preserve"> (ред. от 04.09.2019)</w:t>
      </w:r>
      <w:r w:rsidR="006A08B4">
        <w:rPr>
          <w:rFonts w:ascii="Arial" w:hAnsi="Arial" w:cs="Arial"/>
          <w:b w:val="0"/>
          <w:sz w:val="24"/>
        </w:rPr>
        <w:t xml:space="preserve"> (далее – Приказ № 132н)</w:t>
      </w:r>
      <w:r w:rsidR="00816E89" w:rsidRPr="00296601">
        <w:rPr>
          <w:rFonts w:ascii="Arial" w:hAnsi="Arial" w:cs="Arial"/>
          <w:b w:val="0"/>
          <w:sz w:val="24"/>
        </w:rPr>
        <w:t>,</w:t>
      </w:r>
    </w:p>
    <w:p w:rsidR="00814319" w:rsidRPr="00296601" w:rsidRDefault="00814319" w:rsidP="00B146DC">
      <w:pPr>
        <w:spacing w:after="0" w:line="240" w:lineRule="auto"/>
        <w:ind w:firstLine="708"/>
        <w:jc w:val="both"/>
        <w:rPr>
          <w:rFonts w:ascii="Arial" w:hAnsi="Arial" w:cs="Arial"/>
          <w:sz w:val="24"/>
          <w:szCs w:val="24"/>
        </w:rPr>
      </w:pPr>
      <w:r w:rsidRPr="00296601">
        <w:rPr>
          <w:rFonts w:ascii="Arial" w:hAnsi="Arial" w:cs="Arial"/>
          <w:sz w:val="24"/>
          <w:szCs w:val="24"/>
        </w:rPr>
        <w:t>- от 13.06.1995 № 49 «Об утверждении Методических указаний по инвентаризации имущества и финансовых обязательств»</w:t>
      </w:r>
      <w:r w:rsidR="001D5E4F">
        <w:rPr>
          <w:rFonts w:ascii="Arial" w:hAnsi="Arial" w:cs="Arial"/>
          <w:sz w:val="24"/>
          <w:szCs w:val="24"/>
        </w:rPr>
        <w:t xml:space="preserve"> (ред. от 08.11.2010) </w:t>
      </w:r>
      <w:r w:rsidRPr="00296601">
        <w:rPr>
          <w:rFonts w:ascii="Arial" w:hAnsi="Arial" w:cs="Arial"/>
          <w:sz w:val="24"/>
          <w:szCs w:val="24"/>
        </w:rPr>
        <w:t>(далее – Приказ № 49</w:t>
      </w:r>
      <w:r w:rsidR="00352601" w:rsidRPr="00296601">
        <w:rPr>
          <w:rFonts w:ascii="Arial" w:hAnsi="Arial" w:cs="Arial"/>
          <w:sz w:val="24"/>
          <w:szCs w:val="24"/>
        </w:rPr>
        <w:t>),</w:t>
      </w:r>
    </w:p>
    <w:p w:rsidR="005B2815" w:rsidRPr="00296601" w:rsidRDefault="005B2815" w:rsidP="00710627">
      <w:pPr>
        <w:spacing w:after="0" w:line="240" w:lineRule="auto"/>
        <w:ind w:firstLine="708"/>
        <w:jc w:val="both"/>
        <w:rPr>
          <w:rFonts w:ascii="Arial" w:hAnsi="Arial" w:cs="Arial"/>
          <w:sz w:val="24"/>
          <w:szCs w:val="24"/>
        </w:rPr>
      </w:pPr>
      <w:r w:rsidRPr="00296601">
        <w:rPr>
          <w:rFonts w:ascii="Arial" w:hAnsi="Arial" w:cs="Arial"/>
          <w:sz w:val="24"/>
          <w:szCs w:val="24"/>
        </w:rPr>
        <w:t>- от 31.12.2016 № 256н «Об утверждении федерального стандарта бухгалтерского учета для организаций государственного сектора «</w:t>
      </w:r>
      <w:r w:rsidR="0007671C" w:rsidRPr="00296601">
        <w:rPr>
          <w:rFonts w:ascii="Arial" w:hAnsi="Arial" w:cs="Arial"/>
          <w:sz w:val="24"/>
          <w:szCs w:val="24"/>
        </w:rPr>
        <w:t>Концептуальные основы бухгалтерского учета и отчетности организаций государственного сектора»</w:t>
      </w:r>
      <w:bookmarkStart w:id="0" w:name="l101"/>
      <w:bookmarkStart w:id="1" w:name="l25"/>
      <w:bookmarkEnd w:id="0"/>
      <w:bookmarkEnd w:id="1"/>
      <w:r w:rsidR="0007671C" w:rsidRPr="00296601">
        <w:rPr>
          <w:rFonts w:ascii="Arial" w:hAnsi="Arial" w:cs="Arial"/>
          <w:sz w:val="24"/>
          <w:szCs w:val="24"/>
        </w:rPr>
        <w:t xml:space="preserve"> (далее – ФСБУ «Концептуальные основы бухучета»),</w:t>
      </w:r>
    </w:p>
    <w:p w:rsidR="0007671C" w:rsidRPr="00296601" w:rsidRDefault="0007671C" w:rsidP="00710627">
      <w:pPr>
        <w:spacing w:after="0" w:line="240" w:lineRule="auto"/>
        <w:ind w:firstLine="708"/>
        <w:jc w:val="both"/>
        <w:rPr>
          <w:rFonts w:ascii="Arial" w:hAnsi="Arial" w:cs="Arial"/>
          <w:sz w:val="24"/>
          <w:szCs w:val="24"/>
        </w:rPr>
      </w:pPr>
      <w:r w:rsidRPr="00296601">
        <w:rPr>
          <w:rFonts w:ascii="Arial" w:hAnsi="Arial" w:cs="Arial"/>
          <w:sz w:val="24"/>
          <w:szCs w:val="24"/>
        </w:rPr>
        <w:t>- от 31.12.2016 № 257н «Об утверждении федерального стандарта бухгалтерского учета для организаций государственного сектора «Основные средства» (далее – ФСБУ «Основные средства»),</w:t>
      </w:r>
    </w:p>
    <w:p w:rsidR="0007671C" w:rsidRPr="00296601" w:rsidRDefault="0007671C" w:rsidP="00710627">
      <w:pPr>
        <w:spacing w:after="0" w:line="240" w:lineRule="auto"/>
        <w:ind w:firstLine="708"/>
        <w:jc w:val="both"/>
        <w:rPr>
          <w:rFonts w:ascii="Arial" w:hAnsi="Arial" w:cs="Arial"/>
          <w:sz w:val="24"/>
          <w:szCs w:val="24"/>
        </w:rPr>
      </w:pPr>
      <w:r w:rsidRPr="00296601">
        <w:rPr>
          <w:rFonts w:ascii="Arial" w:hAnsi="Arial" w:cs="Arial"/>
          <w:sz w:val="24"/>
          <w:szCs w:val="24"/>
        </w:rPr>
        <w:t>- от 31.12.2016 № 258н «Об утверждении федерального стандарта бухгалтерского учета для организаций государственного сектора «Аренда» (далее – ФСБУ «Аренда»)</w:t>
      </w:r>
      <w:r w:rsidR="00FC45E4" w:rsidRPr="00296601">
        <w:rPr>
          <w:rFonts w:ascii="Arial" w:hAnsi="Arial" w:cs="Arial"/>
          <w:sz w:val="24"/>
          <w:szCs w:val="24"/>
        </w:rPr>
        <w:t>,</w:t>
      </w:r>
    </w:p>
    <w:p w:rsidR="00FC45E4" w:rsidRPr="00296601" w:rsidRDefault="00FC45E4" w:rsidP="00710627">
      <w:pPr>
        <w:spacing w:after="0" w:line="240" w:lineRule="auto"/>
        <w:ind w:firstLine="708"/>
        <w:jc w:val="both"/>
        <w:rPr>
          <w:rFonts w:ascii="Arial" w:hAnsi="Arial" w:cs="Arial"/>
          <w:sz w:val="24"/>
          <w:szCs w:val="24"/>
        </w:rPr>
      </w:pPr>
      <w:r w:rsidRPr="00296601">
        <w:rPr>
          <w:rFonts w:ascii="Arial" w:hAnsi="Arial" w:cs="Arial"/>
          <w:sz w:val="24"/>
          <w:szCs w:val="24"/>
        </w:rPr>
        <w:t>- от 31.12.2016 № 259н «Об утверждении федерального стандарта бухгалтерского учета для организаций государственного сектора «Обесценение активов» (далее – ФСБУ «Обесценение активов»),</w:t>
      </w:r>
    </w:p>
    <w:p w:rsidR="00531049" w:rsidRDefault="00FC45E4" w:rsidP="00710627">
      <w:pPr>
        <w:spacing w:after="0" w:line="240" w:lineRule="auto"/>
        <w:ind w:firstLine="540"/>
        <w:jc w:val="both"/>
        <w:rPr>
          <w:rFonts w:ascii="Arial" w:hAnsi="Arial" w:cs="Arial"/>
          <w:sz w:val="24"/>
          <w:szCs w:val="24"/>
        </w:rPr>
      </w:pPr>
      <w:r w:rsidRPr="00296601">
        <w:rPr>
          <w:rFonts w:ascii="Arial" w:hAnsi="Arial" w:cs="Arial"/>
          <w:sz w:val="24"/>
          <w:szCs w:val="24"/>
        </w:rPr>
        <w:t>- от 31.12.2016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r w:rsidR="00E2238D" w:rsidRPr="00296601">
        <w:rPr>
          <w:rFonts w:ascii="Arial" w:hAnsi="Arial" w:cs="Arial"/>
          <w:sz w:val="24"/>
          <w:szCs w:val="24"/>
        </w:rPr>
        <w:t xml:space="preserve"> (далее – ФСБУ «Представление бухгалтерской (финансовой) отчетности»)</w:t>
      </w:r>
      <w:r w:rsidR="00531049" w:rsidRPr="00296601">
        <w:rPr>
          <w:rFonts w:ascii="Arial" w:hAnsi="Arial" w:cs="Arial"/>
          <w:sz w:val="24"/>
          <w:szCs w:val="24"/>
        </w:rPr>
        <w:t>,</w:t>
      </w:r>
    </w:p>
    <w:p w:rsidR="00710627" w:rsidRPr="00D80C38" w:rsidRDefault="00710627" w:rsidP="00710627">
      <w:pPr>
        <w:spacing w:after="0" w:line="240" w:lineRule="auto"/>
        <w:ind w:firstLine="540"/>
        <w:jc w:val="both"/>
        <w:rPr>
          <w:rFonts w:ascii="Arial" w:hAnsi="Arial" w:cs="Arial"/>
          <w:sz w:val="24"/>
          <w:szCs w:val="24"/>
        </w:rPr>
      </w:pPr>
      <w:r>
        <w:rPr>
          <w:rFonts w:ascii="Arial" w:hAnsi="Arial" w:cs="Arial"/>
          <w:sz w:val="24"/>
          <w:szCs w:val="24"/>
        </w:rPr>
        <w:t xml:space="preserve">- </w:t>
      </w:r>
      <w:r w:rsidR="00D80C38">
        <w:rPr>
          <w:rFonts w:ascii="Arial" w:hAnsi="Arial" w:cs="Arial"/>
          <w:color w:val="000000"/>
          <w:sz w:val="20"/>
          <w:szCs w:val="20"/>
          <w:shd w:val="clear" w:color="auto" w:fill="FFFFFF"/>
        </w:rPr>
        <w:t> </w:t>
      </w:r>
      <w:hyperlink r:id="rId9" w:history="1">
        <w:r w:rsidR="00D80C38" w:rsidRPr="00D80C38">
          <w:rPr>
            <w:rStyle w:val="a8"/>
            <w:rFonts w:ascii="Arial" w:hAnsi="Arial" w:cs="Arial"/>
            <w:color w:val="auto"/>
            <w:sz w:val="24"/>
            <w:szCs w:val="24"/>
            <w:u w:val="none"/>
            <w:bdr w:val="none" w:sz="0" w:space="0" w:color="auto" w:frame="1"/>
            <w:shd w:val="clear" w:color="auto" w:fill="FFFFFF"/>
          </w:rPr>
          <w:t>от 30.12.2017 № 274н</w:t>
        </w:r>
      </w:hyperlink>
      <w:r w:rsidR="00D80C38" w:rsidRPr="00D80C38">
        <w:rPr>
          <w:rFonts w:ascii="Arial" w:hAnsi="Arial" w:cs="Arial"/>
          <w:color w:val="000000"/>
          <w:sz w:val="24"/>
          <w:szCs w:val="24"/>
          <w:shd w:val="clear" w:color="auto" w:fill="FFFFFF"/>
        </w:rPr>
        <w:t>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ФСБУ "Учетная политика");</w:t>
      </w:r>
      <w:r w:rsidR="00D80C38" w:rsidRPr="00D80C38">
        <w:rPr>
          <w:rFonts w:ascii="Arial" w:hAnsi="Arial" w:cs="Arial"/>
          <w:color w:val="000000"/>
          <w:sz w:val="24"/>
          <w:szCs w:val="24"/>
        </w:rPr>
        <w:br/>
      </w:r>
      <w:r w:rsidR="00D80C38" w:rsidRPr="00D80C38">
        <w:rPr>
          <w:rFonts w:ascii="Arial" w:hAnsi="Arial" w:cs="Arial"/>
          <w:color w:val="000000"/>
          <w:sz w:val="24"/>
          <w:szCs w:val="24"/>
          <w:shd w:val="clear" w:color="auto" w:fill="FFFFFF"/>
        </w:rPr>
        <w:t xml:space="preserve">    - </w:t>
      </w:r>
      <w:hyperlink r:id="rId10" w:history="1">
        <w:r w:rsidR="00D80C38" w:rsidRPr="00D80C38">
          <w:rPr>
            <w:rStyle w:val="a8"/>
            <w:rFonts w:ascii="Arial" w:hAnsi="Arial" w:cs="Arial"/>
            <w:color w:val="auto"/>
            <w:sz w:val="24"/>
            <w:szCs w:val="24"/>
            <w:u w:val="none"/>
            <w:bdr w:val="none" w:sz="0" w:space="0" w:color="auto" w:frame="1"/>
            <w:shd w:val="clear" w:color="auto" w:fill="FFFFFF"/>
          </w:rPr>
          <w:t>от 30.12.2017 № 275н</w:t>
        </w:r>
      </w:hyperlink>
      <w:r w:rsidR="00D80C38" w:rsidRPr="00D80C38">
        <w:rPr>
          <w:rFonts w:ascii="Arial" w:hAnsi="Arial" w:cs="Arial"/>
          <w:color w:val="000000"/>
          <w:sz w:val="24"/>
          <w:szCs w:val="24"/>
          <w:shd w:val="clear" w:color="auto" w:fill="FFFFFF"/>
        </w:rPr>
        <w:t> </w:t>
      </w:r>
      <w:bookmarkStart w:id="2" w:name="l546"/>
      <w:bookmarkEnd w:id="2"/>
      <w:r w:rsidR="00D80C38" w:rsidRPr="00D80C38">
        <w:rPr>
          <w:rFonts w:ascii="Arial" w:hAnsi="Arial" w:cs="Arial"/>
          <w:color w:val="000000"/>
          <w:sz w:val="24"/>
          <w:szCs w:val="24"/>
          <w:shd w:val="clear" w:color="auto" w:fill="FFFFFF"/>
        </w:rPr>
        <w:t>"Об утверждении федерального стандарта бухгалтерского учета для организаций государственного сектора "События после отчетной даты" (далее - ФСБУ "События после отчетной даты");</w:t>
      </w:r>
      <w:r w:rsidR="00D80C38" w:rsidRPr="00D80C38">
        <w:rPr>
          <w:rFonts w:ascii="Arial" w:hAnsi="Arial" w:cs="Arial"/>
          <w:color w:val="000000"/>
          <w:sz w:val="24"/>
          <w:szCs w:val="24"/>
        </w:rPr>
        <w:br/>
      </w:r>
      <w:r w:rsidR="00D80C38" w:rsidRPr="00D80C38">
        <w:rPr>
          <w:rFonts w:ascii="Arial" w:hAnsi="Arial" w:cs="Arial"/>
          <w:color w:val="000000"/>
          <w:sz w:val="24"/>
          <w:szCs w:val="24"/>
          <w:shd w:val="clear" w:color="auto" w:fill="FFFFFF"/>
        </w:rPr>
        <w:t>    </w:t>
      </w:r>
      <w:bookmarkStart w:id="3" w:name="l447"/>
      <w:bookmarkEnd w:id="3"/>
      <w:r w:rsidR="00D80C38" w:rsidRPr="00D80C38">
        <w:rPr>
          <w:rFonts w:ascii="Arial" w:hAnsi="Arial" w:cs="Arial"/>
          <w:color w:val="000000"/>
          <w:sz w:val="24"/>
          <w:szCs w:val="24"/>
          <w:shd w:val="clear" w:color="auto" w:fill="FFFFFF"/>
        </w:rPr>
        <w:t xml:space="preserve">- </w:t>
      </w:r>
      <w:hyperlink r:id="rId11" w:anchor="l85" w:history="1">
        <w:r w:rsidR="00D80C38" w:rsidRPr="00D80C38">
          <w:rPr>
            <w:rStyle w:val="a8"/>
            <w:rFonts w:ascii="Arial" w:hAnsi="Arial" w:cs="Arial"/>
            <w:color w:val="auto"/>
            <w:sz w:val="24"/>
            <w:szCs w:val="24"/>
            <w:u w:val="none"/>
            <w:bdr w:val="none" w:sz="0" w:space="0" w:color="auto" w:frame="1"/>
            <w:shd w:val="clear" w:color="auto" w:fill="FFFFFF"/>
          </w:rPr>
          <w:t>от 30.12.2017</w:t>
        </w:r>
        <w:r w:rsidR="00D80C38">
          <w:rPr>
            <w:rStyle w:val="a8"/>
            <w:rFonts w:ascii="Arial" w:hAnsi="Arial" w:cs="Arial"/>
            <w:color w:val="auto"/>
            <w:sz w:val="24"/>
            <w:szCs w:val="24"/>
            <w:u w:val="none"/>
            <w:bdr w:val="none" w:sz="0" w:space="0" w:color="auto" w:frame="1"/>
            <w:shd w:val="clear" w:color="auto" w:fill="FFFFFF"/>
          </w:rPr>
          <w:t xml:space="preserve"> №</w:t>
        </w:r>
        <w:r w:rsidR="00D80C38" w:rsidRPr="00D80C38">
          <w:rPr>
            <w:rStyle w:val="a8"/>
            <w:rFonts w:ascii="Arial" w:hAnsi="Arial" w:cs="Arial"/>
            <w:color w:val="auto"/>
            <w:sz w:val="24"/>
            <w:szCs w:val="24"/>
            <w:u w:val="none"/>
            <w:bdr w:val="none" w:sz="0" w:space="0" w:color="auto" w:frame="1"/>
            <w:shd w:val="clear" w:color="auto" w:fill="FFFFFF"/>
          </w:rPr>
          <w:t xml:space="preserve"> 278н</w:t>
        </w:r>
      </w:hyperlink>
      <w:r w:rsidR="00D80C38" w:rsidRPr="00D80C38">
        <w:rPr>
          <w:rFonts w:ascii="Arial" w:hAnsi="Arial" w:cs="Arial"/>
          <w:sz w:val="24"/>
          <w:szCs w:val="24"/>
          <w:shd w:val="clear" w:color="auto" w:fill="FFFFFF"/>
        </w:rPr>
        <w:t> </w:t>
      </w:r>
      <w:r w:rsidR="00D80C38" w:rsidRPr="00D80C38">
        <w:rPr>
          <w:rFonts w:ascii="Arial" w:hAnsi="Arial" w:cs="Arial"/>
          <w:color w:val="000000"/>
          <w:sz w:val="24"/>
          <w:szCs w:val="24"/>
          <w:shd w:val="clear" w:color="auto" w:fill="FFFFFF"/>
        </w:rPr>
        <w:t>"Об утверждении федерального стандарта бухгалтерского учета для организаций государственного сектора "Отчет о движении денежных средств" (далее - ФСБУ "Отчет о ДДС");</w:t>
      </w:r>
      <w:r w:rsidR="00D80C38" w:rsidRPr="00D80C38">
        <w:rPr>
          <w:rFonts w:ascii="Arial" w:hAnsi="Arial" w:cs="Arial"/>
          <w:color w:val="000000"/>
          <w:sz w:val="24"/>
          <w:szCs w:val="24"/>
        </w:rPr>
        <w:br/>
      </w:r>
      <w:r w:rsidR="00D80C38" w:rsidRPr="00D80C38">
        <w:rPr>
          <w:rFonts w:ascii="Arial" w:hAnsi="Arial" w:cs="Arial"/>
          <w:color w:val="000000"/>
          <w:sz w:val="24"/>
          <w:szCs w:val="24"/>
          <w:shd w:val="clear" w:color="auto" w:fill="FFFFFF"/>
        </w:rPr>
        <w:t xml:space="preserve">    - </w:t>
      </w:r>
      <w:hyperlink r:id="rId12" w:history="1">
        <w:r w:rsidR="00D80C38" w:rsidRPr="00D80C38">
          <w:rPr>
            <w:rStyle w:val="a8"/>
            <w:rFonts w:ascii="Arial" w:hAnsi="Arial" w:cs="Arial"/>
            <w:color w:val="auto"/>
            <w:sz w:val="24"/>
            <w:szCs w:val="24"/>
            <w:u w:val="none"/>
            <w:bdr w:val="none" w:sz="0" w:space="0" w:color="auto" w:frame="1"/>
            <w:shd w:val="clear" w:color="auto" w:fill="FFFFFF"/>
          </w:rPr>
          <w:t>от 27.02.2018 № 32н</w:t>
        </w:r>
      </w:hyperlink>
      <w:r w:rsidR="00D80C38" w:rsidRPr="00D80C38">
        <w:rPr>
          <w:rFonts w:ascii="Arial" w:hAnsi="Arial" w:cs="Arial"/>
          <w:color w:val="000000"/>
          <w:sz w:val="24"/>
          <w:szCs w:val="24"/>
          <w:shd w:val="clear" w:color="auto" w:fill="FFFFFF"/>
        </w:rPr>
        <w:t xml:space="preserve"> "Об утверждении федерального стандарта бухгалтерского учета для организаций государственного сектора "Доходы" (далее </w:t>
      </w:r>
      <w:proofErr w:type="gramStart"/>
      <w:r w:rsidR="00D80C38" w:rsidRPr="00D80C38">
        <w:rPr>
          <w:rFonts w:ascii="Arial" w:hAnsi="Arial" w:cs="Arial"/>
          <w:color w:val="000000"/>
          <w:sz w:val="24"/>
          <w:szCs w:val="24"/>
          <w:shd w:val="clear" w:color="auto" w:fill="FFFFFF"/>
        </w:rPr>
        <w:t>-Ф</w:t>
      </w:r>
      <w:proofErr w:type="gramEnd"/>
      <w:r w:rsidR="00D80C38" w:rsidRPr="00D80C38">
        <w:rPr>
          <w:rFonts w:ascii="Arial" w:hAnsi="Arial" w:cs="Arial"/>
          <w:color w:val="000000"/>
          <w:sz w:val="24"/>
          <w:szCs w:val="24"/>
          <w:shd w:val="clear" w:color="auto" w:fill="FFFFFF"/>
        </w:rPr>
        <w:t>СБУ"Доходы");</w:t>
      </w:r>
      <w:r w:rsidR="00D80C38" w:rsidRPr="00D80C38">
        <w:rPr>
          <w:rFonts w:ascii="Arial" w:hAnsi="Arial" w:cs="Arial"/>
          <w:color w:val="000000"/>
          <w:sz w:val="24"/>
          <w:szCs w:val="24"/>
        </w:rPr>
        <w:br/>
      </w:r>
      <w:r w:rsidR="00D80C38" w:rsidRPr="00D80C38">
        <w:rPr>
          <w:rFonts w:ascii="Arial" w:hAnsi="Arial" w:cs="Arial"/>
          <w:color w:val="000000"/>
          <w:sz w:val="24"/>
          <w:szCs w:val="24"/>
          <w:shd w:val="clear" w:color="auto" w:fill="FFFFFF"/>
        </w:rPr>
        <w:t xml:space="preserve">    - </w:t>
      </w:r>
      <w:hyperlink r:id="rId13" w:history="1">
        <w:r w:rsidR="00D80C38" w:rsidRPr="00D80C38">
          <w:rPr>
            <w:rStyle w:val="a8"/>
            <w:rFonts w:ascii="Arial" w:hAnsi="Arial" w:cs="Arial"/>
            <w:color w:val="auto"/>
            <w:sz w:val="24"/>
            <w:szCs w:val="24"/>
            <w:u w:val="none"/>
            <w:bdr w:val="none" w:sz="0" w:space="0" w:color="auto" w:frame="1"/>
            <w:shd w:val="clear" w:color="auto" w:fill="FFFFFF"/>
          </w:rPr>
          <w:t>от 30.05.2018</w:t>
        </w:r>
        <w:r w:rsidR="00D80C38">
          <w:rPr>
            <w:rStyle w:val="a8"/>
            <w:rFonts w:ascii="Arial" w:hAnsi="Arial" w:cs="Arial"/>
            <w:color w:val="auto"/>
            <w:sz w:val="24"/>
            <w:szCs w:val="24"/>
            <w:u w:val="none"/>
            <w:bdr w:val="none" w:sz="0" w:space="0" w:color="auto" w:frame="1"/>
            <w:shd w:val="clear" w:color="auto" w:fill="FFFFFF"/>
          </w:rPr>
          <w:t xml:space="preserve"> №</w:t>
        </w:r>
        <w:r w:rsidR="00D80C38" w:rsidRPr="00D80C38">
          <w:rPr>
            <w:rStyle w:val="a8"/>
            <w:rFonts w:ascii="Arial" w:hAnsi="Arial" w:cs="Arial"/>
            <w:color w:val="auto"/>
            <w:sz w:val="24"/>
            <w:szCs w:val="24"/>
            <w:u w:val="none"/>
            <w:bdr w:val="none" w:sz="0" w:space="0" w:color="auto" w:frame="1"/>
            <w:shd w:val="clear" w:color="auto" w:fill="FFFFFF"/>
          </w:rPr>
          <w:t xml:space="preserve"> 122н</w:t>
        </w:r>
      </w:hyperlink>
      <w:r w:rsidR="00D80C38" w:rsidRPr="00D80C38">
        <w:rPr>
          <w:rFonts w:ascii="Arial" w:hAnsi="Arial" w:cs="Arial"/>
          <w:color w:val="000000"/>
          <w:sz w:val="24"/>
          <w:szCs w:val="24"/>
          <w:shd w:val="clear" w:color="auto" w:fill="FFFFFF"/>
        </w:rPr>
        <w:t> </w:t>
      </w:r>
      <w:bookmarkStart w:id="4" w:name="l448"/>
      <w:bookmarkEnd w:id="4"/>
      <w:r w:rsidR="00D80C38" w:rsidRPr="00D80C38">
        <w:rPr>
          <w:rFonts w:ascii="Arial" w:hAnsi="Arial" w:cs="Arial"/>
          <w:color w:val="000000"/>
          <w:sz w:val="24"/>
          <w:szCs w:val="24"/>
          <w:shd w:val="clear" w:color="auto" w:fill="FFFFFF"/>
        </w:rPr>
        <w:t>"Об утверждении федерального стандарта бухгалтерского учета для организаций государственного сектора "Влияние изменений курсов иностранных валют";</w:t>
      </w:r>
    </w:p>
    <w:p w:rsidR="00A5069E" w:rsidRPr="00296601" w:rsidRDefault="00A25C70" w:rsidP="00531049">
      <w:pPr>
        <w:spacing w:after="0" w:line="240" w:lineRule="auto"/>
        <w:ind w:firstLine="540"/>
        <w:jc w:val="both"/>
        <w:rPr>
          <w:rFonts w:ascii="Arial" w:hAnsi="Arial" w:cs="Arial"/>
          <w:sz w:val="24"/>
          <w:szCs w:val="24"/>
        </w:rPr>
      </w:pPr>
      <w:r w:rsidRPr="00296601">
        <w:rPr>
          <w:rFonts w:ascii="Arial" w:hAnsi="Arial" w:cs="Arial"/>
          <w:sz w:val="24"/>
          <w:szCs w:val="24"/>
        </w:rPr>
        <w:t xml:space="preserve">- </w:t>
      </w:r>
      <w:r w:rsidR="006B5923" w:rsidRPr="00296601">
        <w:rPr>
          <w:rFonts w:ascii="Arial" w:hAnsi="Arial" w:cs="Arial"/>
          <w:sz w:val="24"/>
          <w:szCs w:val="24"/>
        </w:rPr>
        <w:t>Указанием</w:t>
      </w:r>
      <w:r w:rsidR="00561DCD" w:rsidRPr="00296601">
        <w:rPr>
          <w:rFonts w:ascii="Arial" w:hAnsi="Arial" w:cs="Arial"/>
          <w:sz w:val="24"/>
          <w:szCs w:val="24"/>
        </w:rPr>
        <w:t xml:space="preserve"> Банка России от 11.03</w:t>
      </w:r>
      <w:r w:rsidR="006B5923" w:rsidRPr="00296601">
        <w:rPr>
          <w:rFonts w:ascii="Arial" w:hAnsi="Arial" w:cs="Arial"/>
          <w:sz w:val="24"/>
          <w:szCs w:val="24"/>
        </w:rPr>
        <w:t>.201</w:t>
      </w:r>
      <w:r w:rsidR="00561DCD" w:rsidRPr="00296601">
        <w:rPr>
          <w:rFonts w:ascii="Arial" w:hAnsi="Arial" w:cs="Arial"/>
          <w:sz w:val="24"/>
          <w:szCs w:val="24"/>
        </w:rPr>
        <w:t>4</w:t>
      </w:r>
      <w:r w:rsidR="006B5923" w:rsidRPr="00296601">
        <w:rPr>
          <w:rFonts w:ascii="Arial" w:hAnsi="Arial" w:cs="Arial"/>
          <w:sz w:val="24"/>
          <w:szCs w:val="24"/>
        </w:rPr>
        <w:t xml:space="preserve"> N 3</w:t>
      </w:r>
      <w:r w:rsidR="00561DCD" w:rsidRPr="00296601">
        <w:rPr>
          <w:rFonts w:ascii="Arial" w:hAnsi="Arial" w:cs="Arial"/>
          <w:sz w:val="24"/>
          <w:szCs w:val="24"/>
        </w:rPr>
        <w:t>210</w:t>
      </w:r>
      <w:r w:rsidR="006B5923" w:rsidRPr="00296601">
        <w:rPr>
          <w:rFonts w:ascii="Arial" w:hAnsi="Arial" w:cs="Arial"/>
          <w:sz w:val="24"/>
          <w:szCs w:val="24"/>
        </w:rPr>
        <w:t>-У "</w:t>
      </w:r>
      <w:r w:rsidR="00561DCD" w:rsidRPr="00296601">
        <w:rPr>
          <w:rFonts w:ascii="Arial" w:hAnsi="Arial" w:cs="Arial"/>
          <w:sz w:val="24"/>
          <w:szCs w:val="24"/>
        </w:rPr>
        <w:t>Порядок ведения кассовых операций</w:t>
      </w:r>
      <w:r w:rsidR="006B5923" w:rsidRPr="00296601">
        <w:rPr>
          <w:rFonts w:ascii="Arial" w:hAnsi="Arial" w:cs="Arial"/>
          <w:sz w:val="24"/>
          <w:szCs w:val="24"/>
        </w:rPr>
        <w:t>"</w:t>
      </w:r>
      <w:r w:rsidR="002D68A3" w:rsidRPr="00296601">
        <w:rPr>
          <w:rFonts w:ascii="Arial" w:hAnsi="Arial" w:cs="Arial"/>
          <w:sz w:val="24"/>
          <w:szCs w:val="24"/>
        </w:rPr>
        <w:t xml:space="preserve"> (с изменениями от 19.06.2017 № 4416-У)</w:t>
      </w:r>
      <w:r w:rsidR="00561DCD" w:rsidRPr="00296601">
        <w:rPr>
          <w:rFonts w:ascii="Arial" w:hAnsi="Arial" w:cs="Arial"/>
          <w:sz w:val="24"/>
          <w:szCs w:val="24"/>
        </w:rPr>
        <w:t>,</w:t>
      </w:r>
    </w:p>
    <w:p w:rsidR="00814319" w:rsidRPr="00296601" w:rsidRDefault="00814319" w:rsidP="002E615B">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 распоряжением Минтранса России от 14.03.2008 № АМ-23-р «О введении в действие методических рекомендаций «Нормы расхода топлив и смазочных материалов на автомобильном транспорте»</w:t>
      </w:r>
      <w:r w:rsidR="00D20D97">
        <w:rPr>
          <w:rFonts w:ascii="Arial" w:hAnsi="Arial" w:cs="Arial"/>
          <w:sz w:val="24"/>
          <w:szCs w:val="24"/>
        </w:rPr>
        <w:t xml:space="preserve"> </w:t>
      </w:r>
      <w:r w:rsidR="00E213DE">
        <w:rPr>
          <w:rFonts w:ascii="Arial" w:hAnsi="Arial" w:cs="Arial"/>
          <w:sz w:val="24"/>
          <w:szCs w:val="24"/>
        </w:rPr>
        <w:t>(ред. от 20.09.2018)</w:t>
      </w:r>
      <w:r w:rsidRPr="00296601">
        <w:rPr>
          <w:rFonts w:ascii="Arial" w:hAnsi="Arial" w:cs="Arial"/>
          <w:sz w:val="24"/>
          <w:szCs w:val="24"/>
        </w:rPr>
        <w:t>,</w:t>
      </w:r>
    </w:p>
    <w:p w:rsidR="006C6B70" w:rsidRDefault="00A5069E" w:rsidP="00D80C38">
      <w:pPr>
        <w:autoSpaceDE w:val="0"/>
        <w:autoSpaceDN w:val="0"/>
        <w:adjustRightInd w:val="0"/>
        <w:spacing w:after="0" w:line="240" w:lineRule="auto"/>
        <w:ind w:firstLine="540"/>
        <w:jc w:val="both"/>
        <w:outlineLvl w:val="1"/>
        <w:rPr>
          <w:rFonts w:ascii="Arial" w:hAnsi="Arial" w:cs="Arial"/>
          <w:color w:val="000000"/>
          <w:sz w:val="24"/>
          <w:szCs w:val="24"/>
          <w:shd w:val="clear" w:color="auto" w:fill="FFFFFF"/>
        </w:rPr>
      </w:pPr>
      <w:r w:rsidRPr="00296601">
        <w:rPr>
          <w:rFonts w:ascii="Arial" w:hAnsi="Arial" w:cs="Arial"/>
          <w:sz w:val="24"/>
          <w:szCs w:val="24"/>
        </w:rPr>
        <w:t xml:space="preserve">- </w:t>
      </w:r>
      <w:r w:rsidR="00D80C38" w:rsidRPr="00D80C38">
        <w:rPr>
          <w:rFonts w:ascii="Arial" w:hAnsi="Arial" w:cs="Arial"/>
          <w:color w:val="000000"/>
          <w:sz w:val="24"/>
          <w:szCs w:val="24"/>
          <w:shd w:val="clear" w:color="auto" w:fill="FFFFFF"/>
        </w:rPr>
        <w:t>иными нормативными документами, регулирующими вопросы бухгалтерского (бюджетного) учета.</w:t>
      </w:r>
    </w:p>
    <w:p w:rsidR="00D80C38" w:rsidRPr="00D80C38" w:rsidRDefault="00D80C38" w:rsidP="00D80C38">
      <w:pPr>
        <w:autoSpaceDE w:val="0"/>
        <w:autoSpaceDN w:val="0"/>
        <w:adjustRightInd w:val="0"/>
        <w:spacing w:after="0" w:line="240" w:lineRule="auto"/>
        <w:ind w:firstLine="540"/>
        <w:jc w:val="both"/>
        <w:outlineLvl w:val="1"/>
        <w:rPr>
          <w:rFonts w:ascii="Arial" w:hAnsi="Arial" w:cs="Arial"/>
          <w:b/>
          <w:sz w:val="24"/>
          <w:szCs w:val="24"/>
        </w:rPr>
      </w:pPr>
    </w:p>
    <w:p w:rsidR="006F621E" w:rsidRPr="00296601" w:rsidRDefault="006F621E" w:rsidP="006F621E">
      <w:pPr>
        <w:autoSpaceDE w:val="0"/>
        <w:autoSpaceDN w:val="0"/>
        <w:adjustRightInd w:val="0"/>
        <w:spacing w:after="0" w:line="240" w:lineRule="auto"/>
        <w:ind w:firstLine="540"/>
        <w:jc w:val="center"/>
        <w:outlineLvl w:val="1"/>
        <w:rPr>
          <w:rFonts w:ascii="Arial" w:hAnsi="Arial" w:cs="Arial"/>
          <w:b/>
          <w:sz w:val="24"/>
          <w:szCs w:val="24"/>
        </w:rPr>
      </w:pPr>
      <w:r w:rsidRPr="00296601">
        <w:rPr>
          <w:rFonts w:ascii="Arial" w:hAnsi="Arial" w:cs="Arial"/>
          <w:b/>
          <w:sz w:val="24"/>
          <w:szCs w:val="24"/>
        </w:rPr>
        <w:t>3.Организационный раздел</w:t>
      </w:r>
    </w:p>
    <w:p w:rsidR="006F621E" w:rsidRPr="00296601" w:rsidRDefault="006F621E" w:rsidP="006F621E">
      <w:pPr>
        <w:autoSpaceDE w:val="0"/>
        <w:autoSpaceDN w:val="0"/>
        <w:adjustRightInd w:val="0"/>
        <w:spacing w:after="0" w:line="240" w:lineRule="auto"/>
        <w:ind w:firstLine="540"/>
        <w:jc w:val="both"/>
        <w:outlineLvl w:val="2"/>
        <w:rPr>
          <w:rFonts w:ascii="Arial" w:hAnsi="Arial" w:cs="Arial"/>
          <w:b/>
          <w:sz w:val="24"/>
          <w:szCs w:val="24"/>
        </w:rPr>
      </w:pPr>
      <w:r w:rsidRPr="00296601">
        <w:rPr>
          <w:rFonts w:ascii="Arial" w:hAnsi="Arial" w:cs="Arial"/>
          <w:b/>
          <w:sz w:val="24"/>
          <w:szCs w:val="24"/>
        </w:rPr>
        <w:t>3.</w:t>
      </w:r>
      <w:r w:rsidR="008F13E1">
        <w:rPr>
          <w:rFonts w:ascii="Arial" w:hAnsi="Arial" w:cs="Arial"/>
          <w:b/>
          <w:sz w:val="24"/>
          <w:szCs w:val="24"/>
        </w:rPr>
        <w:t>1</w:t>
      </w:r>
      <w:r w:rsidRPr="00296601">
        <w:rPr>
          <w:rFonts w:ascii="Arial" w:hAnsi="Arial" w:cs="Arial"/>
          <w:b/>
          <w:sz w:val="24"/>
          <w:szCs w:val="24"/>
        </w:rPr>
        <w:t>.</w:t>
      </w:r>
      <w:r w:rsidRPr="00296601">
        <w:rPr>
          <w:rFonts w:ascii="Arial" w:hAnsi="Arial" w:cs="Arial"/>
          <w:sz w:val="24"/>
          <w:szCs w:val="24"/>
        </w:rPr>
        <w:t xml:space="preserve"> </w:t>
      </w:r>
      <w:r w:rsidRPr="00296601">
        <w:rPr>
          <w:rFonts w:ascii="Arial" w:hAnsi="Arial" w:cs="Arial"/>
          <w:b/>
          <w:sz w:val="24"/>
          <w:szCs w:val="24"/>
        </w:rPr>
        <w:t>Организация бухгалтерского учета.</w:t>
      </w:r>
    </w:p>
    <w:p w:rsidR="006F621E" w:rsidRPr="00296601" w:rsidRDefault="007B7F77" w:rsidP="006F621E">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3.</w:t>
      </w:r>
      <w:r w:rsidR="008F13E1">
        <w:rPr>
          <w:rFonts w:ascii="Arial" w:hAnsi="Arial" w:cs="Arial"/>
          <w:sz w:val="24"/>
          <w:szCs w:val="24"/>
        </w:rPr>
        <w:t>1</w:t>
      </w:r>
      <w:r w:rsidRPr="00296601">
        <w:rPr>
          <w:rFonts w:ascii="Arial" w:hAnsi="Arial" w:cs="Arial"/>
          <w:sz w:val="24"/>
          <w:szCs w:val="24"/>
        </w:rPr>
        <w:t>.1.</w:t>
      </w:r>
      <w:r w:rsidR="006F621E" w:rsidRPr="00296601">
        <w:rPr>
          <w:rFonts w:ascii="Arial" w:hAnsi="Arial" w:cs="Arial"/>
          <w:sz w:val="24"/>
          <w:szCs w:val="24"/>
        </w:rPr>
        <w:t>В соответствии со статьей 7 Закона № 402-ФЗ, ведени</w:t>
      </w:r>
      <w:r w:rsidR="00205375" w:rsidRPr="00296601">
        <w:rPr>
          <w:rFonts w:ascii="Arial" w:hAnsi="Arial" w:cs="Arial"/>
          <w:sz w:val="24"/>
          <w:szCs w:val="24"/>
        </w:rPr>
        <w:t>е</w:t>
      </w:r>
      <w:r w:rsidR="006F621E" w:rsidRPr="00296601">
        <w:rPr>
          <w:rFonts w:ascii="Arial" w:hAnsi="Arial" w:cs="Arial"/>
          <w:sz w:val="24"/>
          <w:szCs w:val="24"/>
        </w:rPr>
        <w:t xml:space="preserve"> бухгалтерского учета и хранени</w:t>
      </w:r>
      <w:r w:rsidR="00205375" w:rsidRPr="00296601">
        <w:rPr>
          <w:rFonts w:ascii="Arial" w:hAnsi="Arial" w:cs="Arial"/>
          <w:sz w:val="24"/>
          <w:szCs w:val="24"/>
        </w:rPr>
        <w:t>е</w:t>
      </w:r>
      <w:r w:rsidR="006F621E" w:rsidRPr="00296601">
        <w:rPr>
          <w:rFonts w:ascii="Arial" w:hAnsi="Arial" w:cs="Arial"/>
          <w:sz w:val="24"/>
          <w:szCs w:val="24"/>
        </w:rPr>
        <w:t xml:space="preserve"> </w:t>
      </w:r>
      <w:r w:rsidR="008F451B" w:rsidRPr="00296601">
        <w:rPr>
          <w:rFonts w:ascii="Arial" w:hAnsi="Arial" w:cs="Arial"/>
          <w:sz w:val="24"/>
          <w:szCs w:val="24"/>
        </w:rPr>
        <w:t xml:space="preserve">документов </w:t>
      </w:r>
      <w:r w:rsidR="006F621E" w:rsidRPr="00296601">
        <w:rPr>
          <w:rFonts w:ascii="Arial" w:hAnsi="Arial" w:cs="Arial"/>
          <w:sz w:val="24"/>
          <w:szCs w:val="24"/>
        </w:rPr>
        <w:t>бухгалтерско</w:t>
      </w:r>
      <w:r w:rsidR="008F451B" w:rsidRPr="00296601">
        <w:rPr>
          <w:rFonts w:ascii="Arial" w:hAnsi="Arial" w:cs="Arial"/>
          <w:sz w:val="24"/>
          <w:szCs w:val="24"/>
        </w:rPr>
        <w:t>го учета</w:t>
      </w:r>
      <w:r w:rsidR="006F621E" w:rsidRPr="00296601">
        <w:rPr>
          <w:rFonts w:ascii="Arial" w:hAnsi="Arial" w:cs="Arial"/>
          <w:sz w:val="24"/>
          <w:szCs w:val="24"/>
        </w:rPr>
        <w:t xml:space="preserve"> </w:t>
      </w:r>
      <w:r w:rsidR="00205375" w:rsidRPr="00296601">
        <w:rPr>
          <w:rFonts w:ascii="Arial" w:hAnsi="Arial" w:cs="Arial"/>
          <w:sz w:val="24"/>
          <w:szCs w:val="24"/>
        </w:rPr>
        <w:t xml:space="preserve">организует </w:t>
      </w:r>
      <w:r w:rsidR="006F621E" w:rsidRPr="00296601">
        <w:rPr>
          <w:rFonts w:ascii="Arial" w:hAnsi="Arial" w:cs="Arial"/>
          <w:sz w:val="24"/>
          <w:szCs w:val="24"/>
        </w:rPr>
        <w:t>специалист 1 категории, деятельность которого регламентируется должностной инструкцией.</w:t>
      </w:r>
    </w:p>
    <w:p w:rsidR="00AF65E3" w:rsidRPr="00296601" w:rsidRDefault="00AF65E3" w:rsidP="00AF65E3">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lastRenderedPageBreak/>
        <w:t>3.</w:t>
      </w:r>
      <w:r w:rsidR="008F13E1">
        <w:rPr>
          <w:rFonts w:ascii="Arial" w:hAnsi="Arial" w:cs="Arial"/>
          <w:sz w:val="24"/>
          <w:szCs w:val="24"/>
        </w:rPr>
        <w:t>1</w:t>
      </w:r>
      <w:r w:rsidRPr="00296601">
        <w:rPr>
          <w:rFonts w:ascii="Arial" w:hAnsi="Arial" w:cs="Arial"/>
          <w:sz w:val="24"/>
          <w:szCs w:val="24"/>
        </w:rPr>
        <w:t>.2. Бухгалтерский учет ведется в соответствии с единым планом</w:t>
      </w:r>
      <w:r w:rsidR="006D60E9">
        <w:rPr>
          <w:rFonts w:ascii="Arial" w:hAnsi="Arial" w:cs="Arial"/>
          <w:sz w:val="24"/>
          <w:szCs w:val="24"/>
        </w:rPr>
        <w:t xml:space="preserve"> счетов, утвержденным Инструкциями</w:t>
      </w:r>
      <w:r w:rsidRPr="00296601">
        <w:rPr>
          <w:rFonts w:ascii="Arial" w:hAnsi="Arial" w:cs="Arial"/>
          <w:sz w:val="24"/>
          <w:szCs w:val="24"/>
        </w:rPr>
        <w:t xml:space="preserve"> 157н и № 162н согласно приложению № </w:t>
      </w:r>
      <w:r w:rsidR="00292A2A" w:rsidRPr="00296601">
        <w:rPr>
          <w:rFonts w:ascii="Arial" w:hAnsi="Arial" w:cs="Arial"/>
          <w:sz w:val="24"/>
          <w:szCs w:val="24"/>
        </w:rPr>
        <w:t>1</w:t>
      </w:r>
      <w:r w:rsidRPr="00296601">
        <w:rPr>
          <w:rFonts w:ascii="Arial" w:hAnsi="Arial" w:cs="Arial"/>
          <w:sz w:val="24"/>
          <w:szCs w:val="24"/>
        </w:rPr>
        <w:t xml:space="preserve">. </w:t>
      </w:r>
    </w:p>
    <w:p w:rsidR="00E64882" w:rsidRDefault="007B7F77" w:rsidP="006F621E">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3.</w:t>
      </w:r>
      <w:r w:rsidR="008F13E1">
        <w:rPr>
          <w:rFonts w:ascii="Arial" w:hAnsi="Arial" w:cs="Arial"/>
          <w:sz w:val="24"/>
          <w:szCs w:val="24"/>
        </w:rPr>
        <w:t>1</w:t>
      </w:r>
      <w:r w:rsidRPr="00296601">
        <w:rPr>
          <w:rFonts w:ascii="Arial" w:hAnsi="Arial" w:cs="Arial"/>
          <w:sz w:val="24"/>
          <w:szCs w:val="24"/>
        </w:rPr>
        <w:t>.</w:t>
      </w:r>
      <w:r w:rsidR="00AF65E3" w:rsidRPr="00296601">
        <w:rPr>
          <w:rFonts w:ascii="Arial" w:hAnsi="Arial" w:cs="Arial"/>
          <w:sz w:val="24"/>
          <w:szCs w:val="24"/>
        </w:rPr>
        <w:t>3</w:t>
      </w:r>
      <w:r w:rsidRPr="00296601">
        <w:rPr>
          <w:rFonts w:ascii="Arial" w:hAnsi="Arial" w:cs="Arial"/>
          <w:sz w:val="24"/>
          <w:szCs w:val="24"/>
        </w:rPr>
        <w:t>.</w:t>
      </w:r>
      <w:r w:rsidR="00717614" w:rsidRPr="00296601">
        <w:rPr>
          <w:rFonts w:ascii="Arial" w:hAnsi="Arial" w:cs="Arial"/>
          <w:sz w:val="24"/>
          <w:szCs w:val="24"/>
        </w:rPr>
        <w:t>Бухгалтерский учет ведется</w:t>
      </w:r>
      <w:r w:rsidR="002F273C">
        <w:rPr>
          <w:rFonts w:ascii="Arial" w:hAnsi="Arial" w:cs="Arial"/>
          <w:sz w:val="24"/>
          <w:szCs w:val="24"/>
        </w:rPr>
        <w:t xml:space="preserve"> в электронном виде с применением программных продуктов «Бухгалтерия» и «Зарплата»</w:t>
      </w:r>
      <w:r w:rsidR="00717614" w:rsidRPr="00296601">
        <w:rPr>
          <w:rFonts w:ascii="Arial" w:hAnsi="Arial" w:cs="Arial"/>
          <w:sz w:val="24"/>
          <w:szCs w:val="24"/>
        </w:rPr>
        <w:t xml:space="preserve"> </w:t>
      </w:r>
      <w:r w:rsidR="005E2891" w:rsidRPr="00296601">
        <w:rPr>
          <w:rFonts w:ascii="Arial" w:hAnsi="Arial" w:cs="Arial"/>
          <w:sz w:val="24"/>
          <w:szCs w:val="24"/>
        </w:rPr>
        <w:t>по форм</w:t>
      </w:r>
      <w:r w:rsidR="00E5765D" w:rsidRPr="00296601">
        <w:rPr>
          <w:rFonts w:ascii="Arial" w:hAnsi="Arial" w:cs="Arial"/>
          <w:sz w:val="24"/>
          <w:szCs w:val="24"/>
        </w:rPr>
        <w:t>ам первичных учетных документов</w:t>
      </w:r>
      <w:r w:rsidR="002260C6" w:rsidRPr="00296601">
        <w:rPr>
          <w:rFonts w:ascii="Arial" w:hAnsi="Arial" w:cs="Arial"/>
          <w:sz w:val="24"/>
          <w:szCs w:val="24"/>
        </w:rPr>
        <w:t xml:space="preserve"> и регистров бухгалтерского учета</w:t>
      </w:r>
      <w:r w:rsidR="005E2891" w:rsidRPr="00296601">
        <w:rPr>
          <w:rFonts w:ascii="Arial" w:hAnsi="Arial" w:cs="Arial"/>
          <w:sz w:val="24"/>
          <w:szCs w:val="24"/>
        </w:rPr>
        <w:t>, утвержденны</w:t>
      </w:r>
      <w:r w:rsidR="00E5765D" w:rsidRPr="00296601">
        <w:rPr>
          <w:rFonts w:ascii="Arial" w:hAnsi="Arial" w:cs="Arial"/>
          <w:sz w:val="24"/>
          <w:szCs w:val="24"/>
        </w:rPr>
        <w:t>х</w:t>
      </w:r>
      <w:r w:rsidR="005E2891" w:rsidRPr="00296601">
        <w:rPr>
          <w:rFonts w:ascii="Arial" w:hAnsi="Arial" w:cs="Arial"/>
          <w:sz w:val="24"/>
          <w:szCs w:val="24"/>
        </w:rPr>
        <w:t xml:space="preserve"> </w:t>
      </w:r>
      <w:r w:rsidR="00C74F4E">
        <w:rPr>
          <w:rFonts w:ascii="Arial" w:hAnsi="Arial" w:cs="Arial"/>
          <w:sz w:val="24"/>
          <w:szCs w:val="24"/>
        </w:rPr>
        <w:t>П</w:t>
      </w:r>
      <w:r w:rsidR="005E2891" w:rsidRPr="00296601">
        <w:rPr>
          <w:rFonts w:ascii="Arial" w:hAnsi="Arial" w:cs="Arial"/>
          <w:sz w:val="24"/>
          <w:szCs w:val="24"/>
        </w:rPr>
        <w:t>риказом № 52н.</w:t>
      </w:r>
    </w:p>
    <w:p w:rsidR="00880C6D" w:rsidRPr="00880C6D" w:rsidRDefault="00AF36EB" w:rsidP="00880C6D">
      <w:pPr>
        <w:spacing w:after="0" w:line="240" w:lineRule="auto"/>
        <w:ind w:firstLine="540"/>
        <w:jc w:val="both"/>
        <w:rPr>
          <w:rFonts w:ascii="Arial" w:eastAsia="Times New Roman" w:hAnsi="Arial" w:cs="Arial"/>
          <w:color w:val="000000"/>
          <w:sz w:val="24"/>
          <w:szCs w:val="24"/>
        </w:rPr>
      </w:pPr>
      <w:r>
        <w:rPr>
          <w:rFonts w:ascii="Arial" w:hAnsi="Arial" w:cs="Arial"/>
          <w:sz w:val="24"/>
          <w:szCs w:val="24"/>
        </w:rPr>
        <w:t xml:space="preserve">3.1.4.С использованием </w:t>
      </w:r>
      <w:r w:rsidR="00880C6D" w:rsidRPr="00880C6D">
        <w:rPr>
          <w:rFonts w:ascii="Arial" w:eastAsia="Times New Roman" w:hAnsi="Arial" w:cs="Arial"/>
          <w:color w:val="000000"/>
          <w:sz w:val="24"/>
          <w:szCs w:val="24"/>
        </w:rPr>
        <w:t xml:space="preserve">телекоммуникационных каналов связи и электронной подписи </w:t>
      </w:r>
      <w:r w:rsidR="00880C6D">
        <w:rPr>
          <w:rFonts w:ascii="Arial" w:eastAsia="Times New Roman" w:hAnsi="Arial" w:cs="Arial"/>
          <w:color w:val="000000"/>
          <w:sz w:val="24"/>
          <w:szCs w:val="24"/>
        </w:rPr>
        <w:t>специалист 1 категории</w:t>
      </w:r>
      <w:r w:rsidR="00880C6D" w:rsidRPr="00880C6D">
        <w:rPr>
          <w:rFonts w:ascii="Arial" w:eastAsia="Times New Roman" w:hAnsi="Arial" w:cs="Arial"/>
          <w:color w:val="000000"/>
          <w:sz w:val="24"/>
          <w:szCs w:val="24"/>
        </w:rPr>
        <w:t xml:space="preserve"> осуществляет электронный документооборот по следующим направлениям:</w:t>
      </w:r>
    </w:p>
    <w:p w:rsidR="00880C6D" w:rsidRPr="00880C6D" w:rsidRDefault="00880C6D" w:rsidP="00880C6D">
      <w:pPr>
        <w:numPr>
          <w:ilvl w:val="0"/>
          <w:numId w:val="10"/>
        </w:numPr>
        <w:spacing w:after="0" w:line="240" w:lineRule="auto"/>
        <w:ind w:left="0" w:firstLine="900"/>
        <w:jc w:val="both"/>
        <w:rPr>
          <w:rFonts w:ascii="Arial" w:eastAsia="Times New Roman" w:hAnsi="Arial" w:cs="Arial"/>
          <w:color w:val="000000"/>
          <w:sz w:val="24"/>
          <w:szCs w:val="24"/>
        </w:rPr>
      </w:pPr>
      <w:r w:rsidRPr="00880C6D">
        <w:rPr>
          <w:rFonts w:ascii="Arial" w:eastAsia="Times New Roman" w:hAnsi="Arial" w:cs="Arial"/>
          <w:color w:val="000000"/>
          <w:sz w:val="24"/>
          <w:szCs w:val="24"/>
        </w:rPr>
        <w:t>система электронного документооборота с территориальным органом Федерального казначейства;</w:t>
      </w:r>
    </w:p>
    <w:p w:rsidR="00880C6D" w:rsidRPr="00880C6D" w:rsidRDefault="00880C6D" w:rsidP="00880C6D">
      <w:pPr>
        <w:numPr>
          <w:ilvl w:val="0"/>
          <w:numId w:val="10"/>
        </w:numPr>
        <w:spacing w:after="0" w:line="240" w:lineRule="auto"/>
        <w:ind w:left="0" w:firstLine="900"/>
        <w:jc w:val="both"/>
        <w:rPr>
          <w:rFonts w:ascii="Arial" w:eastAsia="Times New Roman" w:hAnsi="Arial" w:cs="Arial"/>
          <w:color w:val="000000"/>
          <w:sz w:val="24"/>
          <w:szCs w:val="24"/>
        </w:rPr>
      </w:pPr>
      <w:r w:rsidRPr="00880C6D">
        <w:rPr>
          <w:rFonts w:ascii="Arial" w:eastAsia="Times New Roman" w:hAnsi="Arial" w:cs="Arial"/>
          <w:color w:val="000000"/>
          <w:sz w:val="24"/>
          <w:szCs w:val="24"/>
        </w:rPr>
        <w:t>передача отчетности по налогам, сборам и иным обязательным платежам в инспекцию Федеральной налоговой службы;</w:t>
      </w:r>
    </w:p>
    <w:p w:rsidR="00880C6D" w:rsidRPr="00880C6D" w:rsidRDefault="00880C6D" w:rsidP="00880C6D">
      <w:pPr>
        <w:numPr>
          <w:ilvl w:val="0"/>
          <w:numId w:val="10"/>
        </w:numPr>
        <w:spacing w:after="0" w:line="240" w:lineRule="auto"/>
        <w:ind w:left="0" w:firstLine="900"/>
        <w:jc w:val="both"/>
        <w:rPr>
          <w:rFonts w:ascii="Arial" w:eastAsia="Times New Roman" w:hAnsi="Arial" w:cs="Arial"/>
          <w:color w:val="000000"/>
          <w:sz w:val="24"/>
          <w:szCs w:val="24"/>
        </w:rPr>
      </w:pPr>
      <w:r w:rsidRPr="00880C6D">
        <w:rPr>
          <w:rFonts w:ascii="Arial" w:eastAsia="Times New Roman" w:hAnsi="Arial" w:cs="Arial"/>
          <w:color w:val="000000"/>
          <w:sz w:val="24"/>
          <w:szCs w:val="24"/>
        </w:rPr>
        <w:t>передача отчетности в отделение Пенсионного фонда России;</w:t>
      </w:r>
    </w:p>
    <w:p w:rsidR="00880C6D" w:rsidRPr="00880C6D" w:rsidRDefault="00880C6D" w:rsidP="00880C6D">
      <w:pPr>
        <w:numPr>
          <w:ilvl w:val="0"/>
          <w:numId w:val="10"/>
        </w:numPr>
        <w:spacing w:after="0" w:line="240" w:lineRule="auto"/>
        <w:ind w:left="0" w:firstLine="900"/>
        <w:jc w:val="both"/>
        <w:rPr>
          <w:rFonts w:ascii="Arial" w:eastAsia="Times New Roman" w:hAnsi="Arial" w:cs="Arial"/>
          <w:color w:val="000000"/>
          <w:sz w:val="24"/>
          <w:szCs w:val="24"/>
        </w:rPr>
      </w:pPr>
      <w:r w:rsidRPr="00880C6D">
        <w:rPr>
          <w:rFonts w:ascii="Arial" w:eastAsia="Times New Roman" w:hAnsi="Arial" w:cs="Arial"/>
          <w:color w:val="000000"/>
          <w:sz w:val="24"/>
          <w:szCs w:val="24"/>
        </w:rPr>
        <w:t xml:space="preserve">размещение информации о деятельности </w:t>
      </w:r>
      <w:r>
        <w:rPr>
          <w:rFonts w:ascii="Arial" w:eastAsia="Times New Roman" w:hAnsi="Arial" w:cs="Arial"/>
          <w:color w:val="000000"/>
          <w:sz w:val="24"/>
          <w:szCs w:val="24"/>
        </w:rPr>
        <w:t>администрации сельсовета</w:t>
      </w:r>
      <w:r w:rsidRPr="00880C6D">
        <w:rPr>
          <w:rFonts w:ascii="Arial" w:eastAsia="Times New Roman" w:hAnsi="Arial" w:cs="Arial"/>
          <w:color w:val="000000"/>
          <w:sz w:val="24"/>
          <w:szCs w:val="24"/>
        </w:rPr>
        <w:t xml:space="preserve"> на официальном сайте </w:t>
      </w:r>
      <w:r>
        <w:rPr>
          <w:rFonts w:ascii="Arial" w:eastAsia="Times New Roman" w:hAnsi="Arial" w:cs="Arial"/>
          <w:color w:val="000000"/>
          <w:sz w:val="24"/>
          <w:szCs w:val="24"/>
        </w:rPr>
        <w:t xml:space="preserve">администрации </w:t>
      </w:r>
      <w:proofErr w:type="spellStart"/>
      <w:r>
        <w:rPr>
          <w:rFonts w:ascii="Arial" w:eastAsia="Times New Roman" w:hAnsi="Arial" w:cs="Arial"/>
          <w:color w:val="000000"/>
          <w:sz w:val="24"/>
          <w:szCs w:val="24"/>
        </w:rPr>
        <w:t>Шарангского</w:t>
      </w:r>
      <w:proofErr w:type="spellEnd"/>
      <w:r>
        <w:rPr>
          <w:rFonts w:ascii="Arial" w:eastAsia="Times New Roman" w:hAnsi="Arial" w:cs="Arial"/>
          <w:color w:val="000000"/>
          <w:sz w:val="24"/>
          <w:szCs w:val="24"/>
        </w:rPr>
        <w:t xml:space="preserve"> муниципального района.</w:t>
      </w:r>
    </w:p>
    <w:p w:rsidR="007B7F77" w:rsidRPr="00296601" w:rsidRDefault="007B7F77" w:rsidP="006F621E">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3.</w:t>
      </w:r>
      <w:r w:rsidR="008F13E1">
        <w:rPr>
          <w:rFonts w:ascii="Arial" w:hAnsi="Arial" w:cs="Arial"/>
          <w:sz w:val="24"/>
          <w:szCs w:val="24"/>
        </w:rPr>
        <w:t>1</w:t>
      </w:r>
      <w:r w:rsidRPr="00296601">
        <w:rPr>
          <w:rFonts w:ascii="Arial" w:hAnsi="Arial" w:cs="Arial"/>
          <w:sz w:val="24"/>
          <w:szCs w:val="24"/>
        </w:rPr>
        <w:t>.</w:t>
      </w:r>
      <w:r w:rsidR="00057682">
        <w:rPr>
          <w:rFonts w:ascii="Arial" w:hAnsi="Arial" w:cs="Arial"/>
          <w:sz w:val="24"/>
          <w:szCs w:val="24"/>
        </w:rPr>
        <w:t>5</w:t>
      </w:r>
      <w:r w:rsidRPr="00296601">
        <w:rPr>
          <w:rFonts w:ascii="Arial" w:hAnsi="Arial" w:cs="Arial"/>
          <w:sz w:val="24"/>
          <w:szCs w:val="24"/>
        </w:rPr>
        <w:t>.</w:t>
      </w:r>
      <w:r w:rsidR="00C9238E" w:rsidRPr="00296601">
        <w:rPr>
          <w:rFonts w:ascii="Arial" w:hAnsi="Arial" w:cs="Arial"/>
          <w:sz w:val="24"/>
          <w:szCs w:val="24"/>
        </w:rPr>
        <w:t xml:space="preserve"> </w:t>
      </w:r>
      <w:r w:rsidRPr="00296601">
        <w:rPr>
          <w:rFonts w:ascii="Arial" w:hAnsi="Arial" w:cs="Arial"/>
          <w:sz w:val="24"/>
          <w:szCs w:val="24"/>
        </w:rPr>
        <w:t xml:space="preserve">В соответствии с решением сельского Совета </w:t>
      </w:r>
      <w:proofErr w:type="spellStart"/>
      <w:r w:rsidR="00E67A62">
        <w:rPr>
          <w:rFonts w:ascii="Arial" w:hAnsi="Arial" w:cs="Arial"/>
          <w:sz w:val="24"/>
          <w:szCs w:val="24"/>
        </w:rPr>
        <w:t>Большеустинского</w:t>
      </w:r>
      <w:proofErr w:type="spellEnd"/>
      <w:r w:rsidRPr="00296601">
        <w:rPr>
          <w:rFonts w:ascii="Arial" w:hAnsi="Arial" w:cs="Arial"/>
          <w:sz w:val="24"/>
          <w:szCs w:val="24"/>
        </w:rPr>
        <w:t xml:space="preserve"> сельсовета от </w:t>
      </w:r>
      <w:r w:rsidR="003A0D06">
        <w:rPr>
          <w:rFonts w:ascii="Arial" w:hAnsi="Arial" w:cs="Arial"/>
          <w:sz w:val="24"/>
          <w:szCs w:val="24"/>
        </w:rPr>
        <w:t>19</w:t>
      </w:r>
      <w:r w:rsidR="00122F99" w:rsidRPr="00296601">
        <w:rPr>
          <w:rFonts w:ascii="Arial" w:hAnsi="Arial" w:cs="Arial"/>
          <w:sz w:val="24"/>
          <w:szCs w:val="24"/>
        </w:rPr>
        <w:t>.12.201</w:t>
      </w:r>
      <w:r w:rsidR="00727E32">
        <w:rPr>
          <w:rFonts w:ascii="Arial" w:hAnsi="Arial" w:cs="Arial"/>
          <w:sz w:val="24"/>
          <w:szCs w:val="24"/>
        </w:rPr>
        <w:t>9</w:t>
      </w:r>
      <w:r w:rsidR="00122F99" w:rsidRPr="00296601">
        <w:rPr>
          <w:rFonts w:ascii="Arial" w:hAnsi="Arial" w:cs="Arial"/>
          <w:sz w:val="24"/>
          <w:szCs w:val="24"/>
        </w:rPr>
        <w:t xml:space="preserve"> № </w:t>
      </w:r>
      <w:r w:rsidR="003A0D06">
        <w:rPr>
          <w:rFonts w:ascii="Arial" w:hAnsi="Arial" w:cs="Arial"/>
          <w:sz w:val="24"/>
          <w:szCs w:val="24"/>
        </w:rPr>
        <w:t>34</w:t>
      </w:r>
      <w:r w:rsidR="00122F99" w:rsidRPr="00296601">
        <w:rPr>
          <w:rFonts w:ascii="Arial" w:hAnsi="Arial" w:cs="Arial"/>
          <w:sz w:val="24"/>
          <w:szCs w:val="24"/>
        </w:rPr>
        <w:t xml:space="preserve"> </w:t>
      </w:r>
      <w:r w:rsidRPr="00296601">
        <w:rPr>
          <w:rFonts w:ascii="Arial" w:hAnsi="Arial" w:cs="Arial"/>
          <w:sz w:val="24"/>
          <w:szCs w:val="24"/>
        </w:rPr>
        <w:t>«О бюджете поселения на 20</w:t>
      </w:r>
      <w:r w:rsidR="00727E32">
        <w:rPr>
          <w:rFonts w:ascii="Arial" w:hAnsi="Arial" w:cs="Arial"/>
          <w:sz w:val="24"/>
          <w:szCs w:val="24"/>
        </w:rPr>
        <w:t>20</w:t>
      </w:r>
      <w:r w:rsidRPr="00296601">
        <w:rPr>
          <w:rFonts w:ascii="Arial" w:hAnsi="Arial" w:cs="Arial"/>
          <w:sz w:val="24"/>
          <w:szCs w:val="24"/>
        </w:rPr>
        <w:t xml:space="preserve"> год»</w:t>
      </w:r>
      <w:r w:rsidR="00122F99" w:rsidRPr="00296601">
        <w:rPr>
          <w:rFonts w:ascii="Arial" w:hAnsi="Arial" w:cs="Arial"/>
          <w:sz w:val="24"/>
          <w:szCs w:val="24"/>
        </w:rPr>
        <w:t xml:space="preserve">, приказом  № </w:t>
      </w:r>
      <w:r w:rsidR="00DB6CA9">
        <w:rPr>
          <w:rFonts w:ascii="Arial" w:hAnsi="Arial" w:cs="Arial"/>
          <w:sz w:val="24"/>
          <w:szCs w:val="24"/>
        </w:rPr>
        <w:t>132</w:t>
      </w:r>
      <w:r w:rsidR="00122F99" w:rsidRPr="00296601">
        <w:rPr>
          <w:rFonts w:ascii="Arial" w:hAnsi="Arial" w:cs="Arial"/>
          <w:sz w:val="24"/>
          <w:szCs w:val="24"/>
        </w:rPr>
        <w:t xml:space="preserve">н, </w:t>
      </w:r>
      <w:r w:rsidR="003A0D06">
        <w:rPr>
          <w:rFonts w:ascii="Arial" w:hAnsi="Arial" w:cs="Arial"/>
          <w:sz w:val="24"/>
          <w:szCs w:val="24"/>
        </w:rPr>
        <w:t>постановлением</w:t>
      </w:r>
      <w:r w:rsidR="00122F99" w:rsidRPr="00296601">
        <w:rPr>
          <w:rFonts w:ascii="Arial" w:hAnsi="Arial" w:cs="Arial"/>
          <w:sz w:val="24"/>
          <w:szCs w:val="24"/>
        </w:rPr>
        <w:t xml:space="preserve"> администрации </w:t>
      </w:r>
      <w:proofErr w:type="spellStart"/>
      <w:r w:rsidR="00E67A62">
        <w:rPr>
          <w:rFonts w:ascii="Arial" w:hAnsi="Arial" w:cs="Arial"/>
          <w:sz w:val="24"/>
          <w:szCs w:val="24"/>
        </w:rPr>
        <w:t>Большеустинского</w:t>
      </w:r>
      <w:proofErr w:type="spellEnd"/>
      <w:r w:rsidR="00122F99" w:rsidRPr="00296601">
        <w:rPr>
          <w:rFonts w:ascii="Arial" w:hAnsi="Arial" w:cs="Arial"/>
          <w:sz w:val="24"/>
          <w:szCs w:val="24"/>
        </w:rPr>
        <w:t xml:space="preserve"> сельсовета от 2</w:t>
      </w:r>
      <w:r w:rsidR="00DB6CA9">
        <w:rPr>
          <w:rFonts w:ascii="Arial" w:hAnsi="Arial" w:cs="Arial"/>
          <w:sz w:val="24"/>
          <w:szCs w:val="24"/>
        </w:rPr>
        <w:t>4</w:t>
      </w:r>
      <w:r w:rsidR="00122F99" w:rsidRPr="00296601">
        <w:rPr>
          <w:rFonts w:ascii="Arial" w:hAnsi="Arial" w:cs="Arial"/>
          <w:sz w:val="24"/>
          <w:szCs w:val="24"/>
        </w:rPr>
        <w:t>.12.201</w:t>
      </w:r>
      <w:r w:rsidR="003A0D06">
        <w:rPr>
          <w:rFonts w:ascii="Arial" w:hAnsi="Arial" w:cs="Arial"/>
          <w:sz w:val="24"/>
          <w:szCs w:val="24"/>
        </w:rPr>
        <w:t>9 № 42</w:t>
      </w:r>
      <w:r w:rsidR="00122F99" w:rsidRPr="00296601">
        <w:rPr>
          <w:rFonts w:ascii="Arial" w:hAnsi="Arial" w:cs="Arial"/>
          <w:sz w:val="24"/>
          <w:szCs w:val="24"/>
        </w:rPr>
        <w:t xml:space="preserve"> «О наделении полномочиями администратора доходов бюджета на 20</w:t>
      </w:r>
      <w:r w:rsidR="00727E32">
        <w:rPr>
          <w:rFonts w:ascii="Arial" w:hAnsi="Arial" w:cs="Arial"/>
          <w:sz w:val="24"/>
          <w:szCs w:val="24"/>
        </w:rPr>
        <w:t>20</w:t>
      </w:r>
      <w:r w:rsidR="00122F99" w:rsidRPr="00296601">
        <w:rPr>
          <w:rFonts w:ascii="Arial" w:hAnsi="Arial" w:cs="Arial"/>
          <w:sz w:val="24"/>
          <w:szCs w:val="24"/>
        </w:rPr>
        <w:t xml:space="preserve"> год», администрация </w:t>
      </w:r>
      <w:proofErr w:type="spellStart"/>
      <w:r w:rsidR="00E67A62">
        <w:rPr>
          <w:rFonts w:ascii="Arial" w:hAnsi="Arial" w:cs="Arial"/>
          <w:sz w:val="24"/>
          <w:szCs w:val="24"/>
        </w:rPr>
        <w:t>Большеустинского</w:t>
      </w:r>
      <w:proofErr w:type="spellEnd"/>
      <w:r w:rsidR="00122F99" w:rsidRPr="00296601">
        <w:rPr>
          <w:rFonts w:ascii="Arial" w:hAnsi="Arial" w:cs="Arial"/>
          <w:sz w:val="24"/>
          <w:szCs w:val="24"/>
        </w:rPr>
        <w:t xml:space="preserve"> сельсовета</w:t>
      </w:r>
      <w:r w:rsidRPr="00296601">
        <w:rPr>
          <w:rFonts w:ascii="Arial" w:hAnsi="Arial" w:cs="Arial"/>
          <w:sz w:val="24"/>
          <w:szCs w:val="24"/>
        </w:rPr>
        <w:t xml:space="preserve"> </w:t>
      </w:r>
      <w:r w:rsidR="00122F99" w:rsidRPr="00296601">
        <w:rPr>
          <w:rFonts w:ascii="Arial" w:hAnsi="Arial" w:cs="Arial"/>
          <w:sz w:val="24"/>
          <w:szCs w:val="24"/>
        </w:rPr>
        <w:t xml:space="preserve">является администратором нижеприведенных доходов и источников финансирования </w:t>
      </w:r>
      <w:r w:rsidR="008F5399" w:rsidRPr="00296601">
        <w:rPr>
          <w:rFonts w:ascii="Arial" w:hAnsi="Arial" w:cs="Arial"/>
          <w:sz w:val="24"/>
          <w:szCs w:val="24"/>
        </w:rPr>
        <w:t>дефицита бюджета поселения:</w:t>
      </w:r>
    </w:p>
    <w:p w:rsidR="001E14F4" w:rsidRPr="00296601" w:rsidRDefault="001E14F4" w:rsidP="006F621E">
      <w:pPr>
        <w:autoSpaceDE w:val="0"/>
        <w:autoSpaceDN w:val="0"/>
        <w:adjustRightInd w:val="0"/>
        <w:spacing w:after="0" w:line="240" w:lineRule="auto"/>
        <w:ind w:firstLine="540"/>
        <w:jc w:val="both"/>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366"/>
        <w:gridCol w:w="4656"/>
      </w:tblGrid>
      <w:tr w:rsidR="006D60E9" w:rsidRPr="00FB0B48" w:rsidTr="00EB783B">
        <w:tc>
          <w:tcPr>
            <w:tcW w:w="1548" w:type="dxa"/>
          </w:tcPr>
          <w:p w:rsidR="006D60E9" w:rsidRPr="000E21EB" w:rsidRDefault="006D60E9" w:rsidP="00EB783B">
            <w:pPr>
              <w:pStyle w:val="a5"/>
              <w:jc w:val="center"/>
              <w:rPr>
                <w:rFonts w:ascii="Arial" w:hAnsi="Arial" w:cs="Arial"/>
                <w:b w:val="0"/>
                <w:sz w:val="24"/>
                <w:szCs w:val="24"/>
              </w:rPr>
            </w:pPr>
            <w:r w:rsidRPr="000E21EB">
              <w:rPr>
                <w:rFonts w:ascii="Arial" w:hAnsi="Arial" w:cs="Arial"/>
                <w:b w:val="0"/>
                <w:sz w:val="24"/>
                <w:szCs w:val="24"/>
              </w:rPr>
              <w:t xml:space="preserve">№ </w:t>
            </w:r>
          </w:p>
          <w:p w:rsidR="006D60E9" w:rsidRPr="000E21EB" w:rsidRDefault="006D60E9" w:rsidP="00EB783B">
            <w:pPr>
              <w:pStyle w:val="a5"/>
              <w:jc w:val="center"/>
              <w:rPr>
                <w:rFonts w:ascii="Arial" w:hAnsi="Arial" w:cs="Arial"/>
                <w:b w:val="0"/>
                <w:sz w:val="24"/>
                <w:szCs w:val="24"/>
              </w:rPr>
            </w:pPr>
            <w:proofErr w:type="spellStart"/>
            <w:r w:rsidRPr="000E21EB">
              <w:rPr>
                <w:rFonts w:ascii="Arial" w:hAnsi="Arial" w:cs="Arial"/>
                <w:b w:val="0"/>
                <w:sz w:val="24"/>
                <w:szCs w:val="24"/>
              </w:rPr>
              <w:t>п\</w:t>
            </w:r>
            <w:proofErr w:type="gramStart"/>
            <w:r w:rsidRPr="000E21EB">
              <w:rPr>
                <w:rFonts w:ascii="Arial" w:hAnsi="Arial" w:cs="Arial"/>
                <w:b w:val="0"/>
                <w:sz w:val="24"/>
                <w:szCs w:val="24"/>
              </w:rPr>
              <w:t>п</w:t>
            </w:r>
            <w:proofErr w:type="spellEnd"/>
            <w:proofErr w:type="gramEnd"/>
          </w:p>
        </w:tc>
        <w:tc>
          <w:tcPr>
            <w:tcW w:w="3366" w:type="dxa"/>
            <w:vAlign w:val="center"/>
          </w:tcPr>
          <w:p w:rsidR="006D60E9" w:rsidRPr="000E21EB" w:rsidRDefault="006D60E9" w:rsidP="00EB783B">
            <w:pPr>
              <w:pStyle w:val="a5"/>
              <w:jc w:val="center"/>
              <w:rPr>
                <w:rFonts w:ascii="Arial" w:hAnsi="Arial" w:cs="Arial"/>
                <w:b w:val="0"/>
                <w:sz w:val="24"/>
                <w:szCs w:val="24"/>
              </w:rPr>
            </w:pPr>
            <w:r w:rsidRPr="000E21EB">
              <w:rPr>
                <w:rFonts w:ascii="Arial" w:hAnsi="Arial" w:cs="Arial"/>
                <w:b w:val="0"/>
                <w:sz w:val="24"/>
                <w:szCs w:val="24"/>
              </w:rPr>
              <w:t>Коды бюджетной классификации</w:t>
            </w:r>
          </w:p>
        </w:tc>
        <w:tc>
          <w:tcPr>
            <w:tcW w:w="4656" w:type="dxa"/>
            <w:vAlign w:val="center"/>
          </w:tcPr>
          <w:p w:rsidR="006D60E9" w:rsidRPr="000E21EB" w:rsidRDefault="006D60E9" w:rsidP="00EB783B">
            <w:pPr>
              <w:pStyle w:val="a5"/>
              <w:jc w:val="center"/>
              <w:rPr>
                <w:rFonts w:ascii="Arial" w:hAnsi="Arial" w:cs="Arial"/>
                <w:b w:val="0"/>
                <w:sz w:val="24"/>
                <w:szCs w:val="24"/>
              </w:rPr>
            </w:pPr>
            <w:r w:rsidRPr="000E21EB">
              <w:rPr>
                <w:rFonts w:ascii="Arial" w:hAnsi="Arial" w:cs="Arial"/>
                <w:b w:val="0"/>
                <w:sz w:val="24"/>
                <w:szCs w:val="24"/>
              </w:rPr>
              <w:t>Наименование  доходов</w:t>
            </w:r>
          </w:p>
        </w:tc>
      </w:tr>
      <w:tr w:rsidR="006D60E9" w:rsidRPr="00FB0B48" w:rsidTr="00EB783B">
        <w:tc>
          <w:tcPr>
            <w:tcW w:w="1548" w:type="dxa"/>
            <w:vAlign w:val="center"/>
          </w:tcPr>
          <w:p w:rsidR="006D60E9" w:rsidRPr="00FB0B48" w:rsidRDefault="006D60E9" w:rsidP="00EB783B">
            <w:pPr>
              <w:pStyle w:val="a5"/>
              <w:jc w:val="center"/>
              <w:rPr>
                <w:rFonts w:ascii="Arial" w:hAnsi="Arial" w:cs="Arial"/>
                <w:b w:val="0"/>
                <w:sz w:val="24"/>
                <w:szCs w:val="24"/>
              </w:rPr>
            </w:pPr>
            <w:r w:rsidRPr="00FB0B48">
              <w:rPr>
                <w:rFonts w:ascii="Arial" w:hAnsi="Arial" w:cs="Arial"/>
                <w:b w:val="0"/>
                <w:sz w:val="24"/>
                <w:szCs w:val="24"/>
              </w:rPr>
              <w:t>1</w:t>
            </w:r>
          </w:p>
        </w:tc>
        <w:tc>
          <w:tcPr>
            <w:tcW w:w="3366" w:type="dxa"/>
            <w:vAlign w:val="center"/>
          </w:tcPr>
          <w:p w:rsidR="006D60E9" w:rsidRPr="00FB0B48" w:rsidRDefault="006D60E9" w:rsidP="00EB783B">
            <w:pPr>
              <w:pStyle w:val="a5"/>
              <w:jc w:val="center"/>
              <w:rPr>
                <w:rFonts w:ascii="Arial" w:hAnsi="Arial" w:cs="Arial"/>
                <w:b w:val="0"/>
                <w:sz w:val="24"/>
                <w:szCs w:val="24"/>
              </w:rPr>
            </w:pPr>
            <w:r w:rsidRPr="00FB0B48">
              <w:rPr>
                <w:rFonts w:ascii="Arial" w:hAnsi="Arial" w:cs="Arial"/>
                <w:b w:val="0"/>
                <w:sz w:val="24"/>
                <w:szCs w:val="24"/>
              </w:rPr>
              <w:t>487 108 04020 01 1000 110</w:t>
            </w:r>
          </w:p>
        </w:tc>
        <w:tc>
          <w:tcPr>
            <w:tcW w:w="4656" w:type="dxa"/>
          </w:tcPr>
          <w:p w:rsidR="006D60E9" w:rsidRPr="00FB0B48" w:rsidRDefault="006D60E9" w:rsidP="00EB783B">
            <w:pPr>
              <w:pStyle w:val="a5"/>
              <w:jc w:val="both"/>
              <w:rPr>
                <w:rFonts w:ascii="Arial" w:hAnsi="Arial" w:cs="Arial"/>
                <w:b w:val="0"/>
                <w:sz w:val="24"/>
                <w:szCs w:val="24"/>
              </w:rPr>
            </w:pPr>
            <w:r w:rsidRPr="00FB0B48">
              <w:rPr>
                <w:rFonts w:ascii="Arial" w:hAnsi="Arial" w:cs="Arial"/>
                <w:b w:val="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D60E9" w:rsidRPr="00FB0B48" w:rsidTr="00EB783B">
        <w:tc>
          <w:tcPr>
            <w:tcW w:w="1548" w:type="dxa"/>
          </w:tcPr>
          <w:p w:rsidR="006D60E9" w:rsidRPr="00FB0B48" w:rsidRDefault="006D60E9" w:rsidP="00EB783B">
            <w:pPr>
              <w:pStyle w:val="a5"/>
              <w:jc w:val="center"/>
              <w:rPr>
                <w:rFonts w:ascii="Arial" w:hAnsi="Arial" w:cs="Arial"/>
                <w:b w:val="0"/>
                <w:sz w:val="24"/>
                <w:szCs w:val="24"/>
              </w:rPr>
            </w:pPr>
          </w:p>
          <w:p w:rsidR="006D60E9" w:rsidRPr="00FB0B48" w:rsidRDefault="006D60E9" w:rsidP="00EB783B">
            <w:pPr>
              <w:pStyle w:val="a5"/>
              <w:jc w:val="center"/>
              <w:rPr>
                <w:rFonts w:ascii="Arial" w:hAnsi="Arial" w:cs="Arial"/>
                <w:b w:val="0"/>
                <w:sz w:val="24"/>
                <w:szCs w:val="24"/>
              </w:rPr>
            </w:pPr>
          </w:p>
          <w:p w:rsidR="006D60E9" w:rsidRPr="00FB0B48" w:rsidRDefault="006D60E9" w:rsidP="00EB783B">
            <w:pPr>
              <w:pStyle w:val="a5"/>
              <w:jc w:val="center"/>
              <w:rPr>
                <w:rFonts w:ascii="Arial" w:hAnsi="Arial" w:cs="Arial"/>
                <w:b w:val="0"/>
                <w:sz w:val="24"/>
                <w:szCs w:val="24"/>
              </w:rPr>
            </w:pPr>
          </w:p>
          <w:p w:rsidR="006D60E9" w:rsidRDefault="006D60E9" w:rsidP="00EB783B">
            <w:pPr>
              <w:pStyle w:val="a5"/>
              <w:jc w:val="center"/>
              <w:rPr>
                <w:rFonts w:ascii="Arial" w:hAnsi="Arial" w:cs="Arial"/>
                <w:b w:val="0"/>
                <w:sz w:val="24"/>
                <w:szCs w:val="24"/>
              </w:rPr>
            </w:pPr>
          </w:p>
          <w:p w:rsidR="006D60E9" w:rsidRPr="00FB0B48" w:rsidRDefault="006D60E9" w:rsidP="00EB783B">
            <w:pPr>
              <w:pStyle w:val="a5"/>
              <w:jc w:val="center"/>
              <w:rPr>
                <w:rFonts w:ascii="Arial" w:hAnsi="Arial" w:cs="Arial"/>
                <w:b w:val="0"/>
                <w:sz w:val="24"/>
                <w:szCs w:val="24"/>
              </w:rPr>
            </w:pPr>
            <w:r w:rsidRPr="00FB0B48">
              <w:rPr>
                <w:rFonts w:ascii="Arial" w:hAnsi="Arial" w:cs="Arial"/>
                <w:b w:val="0"/>
                <w:sz w:val="24"/>
                <w:szCs w:val="24"/>
              </w:rPr>
              <w:t>2</w:t>
            </w:r>
          </w:p>
          <w:p w:rsidR="006D60E9" w:rsidRPr="00FB0B48" w:rsidRDefault="006D60E9" w:rsidP="00EB783B">
            <w:pPr>
              <w:pStyle w:val="a5"/>
              <w:jc w:val="center"/>
              <w:rPr>
                <w:rFonts w:ascii="Arial" w:hAnsi="Arial" w:cs="Arial"/>
                <w:b w:val="0"/>
                <w:sz w:val="24"/>
                <w:szCs w:val="24"/>
              </w:rPr>
            </w:pPr>
          </w:p>
          <w:p w:rsidR="006D60E9" w:rsidRPr="00FB0B48" w:rsidRDefault="006D60E9" w:rsidP="00EB783B">
            <w:pPr>
              <w:pStyle w:val="a5"/>
              <w:jc w:val="center"/>
              <w:rPr>
                <w:rFonts w:ascii="Arial" w:hAnsi="Arial" w:cs="Arial"/>
                <w:b w:val="0"/>
                <w:sz w:val="24"/>
                <w:szCs w:val="24"/>
                <w:lang w:val="en-US"/>
              </w:rPr>
            </w:pPr>
          </w:p>
        </w:tc>
        <w:tc>
          <w:tcPr>
            <w:tcW w:w="3366" w:type="dxa"/>
            <w:vAlign w:val="center"/>
          </w:tcPr>
          <w:p w:rsidR="006D60E9" w:rsidRPr="00FB0B48" w:rsidRDefault="006D60E9" w:rsidP="00EB783B">
            <w:pPr>
              <w:pStyle w:val="a5"/>
              <w:jc w:val="center"/>
              <w:rPr>
                <w:rFonts w:ascii="Arial" w:hAnsi="Arial" w:cs="Arial"/>
                <w:b w:val="0"/>
                <w:sz w:val="24"/>
                <w:szCs w:val="24"/>
              </w:rPr>
            </w:pPr>
            <w:r w:rsidRPr="00FB0B48">
              <w:rPr>
                <w:rFonts w:ascii="Arial" w:hAnsi="Arial" w:cs="Arial"/>
                <w:b w:val="0"/>
                <w:sz w:val="24"/>
                <w:szCs w:val="24"/>
              </w:rPr>
              <w:t xml:space="preserve">487 108 04020 01 </w:t>
            </w:r>
            <w:r w:rsidRPr="00FB0B48">
              <w:rPr>
                <w:rFonts w:ascii="Arial" w:hAnsi="Arial" w:cs="Arial"/>
                <w:b w:val="0"/>
                <w:sz w:val="24"/>
                <w:szCs w:val="24"/>
                <w:lang w:val="en-US"/>
              </w:rPr>
              <w:t>4</w:t>
            </w:r>
            <w:r w:rsidRPr="00FB0B48">
              <w:rPr>
                <w:rFonts w:ascii="Arial" w:hAnsi="Arial" w:cs="Arial"/>
                <w:b w:val="0"/>
                <w:sz w:val="24"/>
                <w:szCs w:val="24"/>
              </w:rPr>
              <w:t>000 110</w:t>
            </w:r>
          </w:p>
        </w:tc>
        <w:tc>
          <w:tcPr>
            <w:tcW w:w="4656" w:type="dxa"/>
          </w:tcPr>
          <w:p w:rsidR="006D60E9" w:rsidRPr="00FB0B48" w:rsidRDefault="006D60E9" w:rsidP="00EB783B">
            <w:pPr>
              <w:pStyle w:val="a5"/>
              <w:jc w:val="both"/>
              <w:rPr>
                <w:rFonts w:ascii="Arial" w:hAnsi="Arial" w:cs="Arial"/>
                <w:b w:val="0"/>
                <w:sz w:val="24"/>
                <w:szCs w:val="24"/>
              </w:rPr>
            </w:pPr>
            <w:r w:rsidRPr="00FB0B48">
              <w:rPr>
                <w:rFonts w:ascii="Arial" w:hAnsi="Arial" w:cs="Arial"/>
                <w:b w:val="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6D60E9" w:rsidRPr="00FB0B48" w:rsidTr="00EB783B">
        <w:tc>
          <w:tcPr>
            <w:tcW w:w="1548" w:type="dxa"/>
          </w:tcPr>
          <w:p w:rsidR="006D60E9" w:rsidRPr="00FB0B48" w:rsidRDefault="006D60E9" w:rsidP="00EB783B">
            <w:pPr>
              <w:pStyle w:val="a5"/>
              <w:jc w:val="center"/>
              <w:rPr>
                <w:rFonts w:ascii="Arial" w:hAnsi="Arial" w:cs="Arial"/>
                <w:b w:val="0"/>
                <w:sz w:val="24"/>
                <w:szCs w:val="24"/>
              </w:rPr>
            </w:pPr>
          </w:p>
          <w:p w:rsidR="006D60E9" w:rsidRPr="00FB0B48" w:rsidRDefault="006D60E9" w:rsidP="00EB783B">
            <w:pPr>
              <w:pStyle w:val="a5"/>
              <w:jc w:val="center"/>
              <w:rPr>
                <w:rFonts w:ascii="Arial" w:hAnsi="Arial" w:cs="Arial"/>
                <w:b w:val="0"/>
                <w:sz w:val="24"/>
                <w:szCs w:val="24"/>
              </w:rPr>
            </w:pPr>
            <w:r w:rsidRPr="00FB0B48">
              <w:rPr>
                <w:rFonts w:ascii="Arial" w:hAnsi="Arial" w:cs="Arial"/>
                <w:b w:val="0"/>
                <w:sz w:val="24"/>
                <w:szCs w:val="24"/>
              </w:rPr>
              <w:t>3</w:t>
            </w:r>
          </w:p>
        </w:tc>
        <w:tc>
          <w:tcPr>
            <w:tcW w:w="3366" w:type="dxa"/>
            <w:vAlign w:val="center"/>
          </w:tcPr>
          <w:p w:rsidR="006D60E9" w:rsidRPr="00FB0B48" w:rsidRDefault="006D60E9" w:rsidP="00EB783B">
            <w:pPr>
              <w:pStyle w:val="a5"/>
              <w:jc w:val="center"/>
              <w:rPr>
                <w:rFonts w:ascii="Arial" w:hAnsi="Arial" w:cs="Arial"/>
                <w:b w:val="0"/>
                <w:sz w:val="24"/>
                <w:szCs w:val="24"/>
              </w:rPr>
            </w:pPr>
            <w:r w:rsidRPr="00FB0B48">
              <w:rPr>
                <w:rFonts w:ascii="Arial" w:hAnsi="Arial" w:cs="Arial"/>
                <w:b w:val="0"/>
                <w:sz w:val="24"/>
                <w:szCs w:val="24"/>
              </w:rPr>
              <w:t>487 113 01995 10 0000 130</w:t>
            </w:r>
          </w:p>
        </w:tc>
        <w:tc>
          <w:tcPr>
            <w:tcW w:w="4656" w:type="dxa"/>
          </w:tcPr>
          <w:p w:rsidR="006D60E9" w:rsidRPr="00FB0B48" w:rsidRDefault="006D60E9" w:rsidP="00EB783B">
            <w:pPr>
              <w:pStyle w:val="a5"/>
              <w:jc w:val="both"/>
              <w:rPr>
                <w:rFonts w:ascii="Arial" w:hAnsi="Arial" w:cs="Arial"/>
                <w:b w:val="0"/>
                <w:sz w:val="24"/>
                <w:szCs w:val="24"/>
              </w:rPr>
            </w:pPr>
            <w:r w:rsidRPr="00FB0B48">
              <w:rPr>
                <w:rFonts w:ascii="Arial" w:hAnsi="Arial" w:cs="Arial"/>
                <w:b w:val="0"/>
                <w:sz w:val="24"/>
                <w:szCs w:val="24"/>
              </w:rPr>
              <w:t xml:space="preserve">Прочие доходы от оказания платных услуг (работ) получателями средств бюджетов сельских поселений </w:t>
            </w:r>
          </w:p>
        </w:tc>
      </w:tr>
      <w:tr w:rsidR="006D60E9" w:rsidRPr="00FB0B48" w:rsidTr="00EB783B">
        <w:tc>
          <w:tcPr>
            <w:tcW w:w="1548" w:type="dxa"/>
          </w:tcPr>
          <w:p w:rsidR="006D60E9" w:rsidRPr="00FB0B48" w:rsidRDefault="006D60E9" w:rsidP="00EB783B">
            <w:pPr>
              <w:pStyle w:val="a5"/>
              <w:jc w:val="center"/>
              <w:rPr>
                <w:rFonts w:ascii="Arial" w:hAnsi="Arial" w:cs="Arial"/>
                <w:b w:val="0"/>
                <w:sz w:val="24"/>
                <w:szCs w:val="24"/>
              </w:rPr>
            </w:pPr>
          </w:p>
          <w:p w:rsidR="006D60E9" w:rsidRDefault="006D60E9" w:rsidP="00EB783B">
            <w:pPr>
              <w:pStyle w:val="a5"/>
              <w:jc w:val="center"/>
              <w:rPr>
                <w:rFonts w:ascii="Arial" w:hAnsi="Arial" w:cs="Arial"/>
                <w:b w:val="0"/>
                <w:sz w:val="24"/>
                <w:szCs w:val="24"/>
              </w:rPr>
            </w:pPr>
          </w:p>
          <w:p w:rsidR="006D60E9" w:rsidRPr="00FB0B48" w:rsidRDefault="006D60E9" w:rsidP="00EB783B">
            <w:pPr>
              <w:pStyle w:val="a5"/>
              <w:jc w:val="center"/>
              <w:rPr>
                <w:rFonts w:ascii="Arial" w:hAnsi="Arial" w:cs="Arial"/>
                <w:b w:val="0"/>
                <w:sz w:val="24"/>
                <w:szCs w:val="24"/>
              </w:rPr>
            </w:pPr>
            <w:r>
              <w:rPr>
                <w:rFonts w:ascii="Arial" w:hAnsi="Arial" w:cs="Arial"/>
                <w:b w:val="0"/>
                <w:sz w:val="24"/>
                <w:szCs w:val="24"/>
              </w:rPr>
              <w:t>4</w:t>
            </w:r>
          </w:p>
        </w:tc>
        <w:tc>
          <w:tcPr>
            <w:tcW w:w="3366" w:type="dxa"/>
            <w:vAlign w:val="center"/>
          </w:tcPr>
          <w:p w:rsidR="006D60E9" w:rsidRPr="00FB0B48" w:rsidRDefault="006D60E9" w:rsidP="00EB783B">
            <w:pPr>
              <w:pStyle w:val="a5"/>
              <w:jc w:val="center"/>
              <w:rPr>
                <w:rFonts w:ascii="Arial" w:hAnsi="Arial" w:cs="Arial"/>
                <w:b w:val="0"/>
                <w:sz w:val="24"/>
                <w:szCs w:val="24"/>
              </w:rPr>
            </w:pPr>
            <w:r w:rsidRPr="00FB0B48">
              <w:rPr>
                <w:rFonts w:ascii="Arial" w:hAnsi="Arial" w:cs="Arial"/>
                <w:b w:val="0"/>
                <w:sz w:val="24"/>
                <w:szCs w:val="24"/>
              </w:rPr>
              <w:t>487 113 02995 10 0023 130</w:t>
            </w:r>
          </w:p>
        </w:tc>
        <w:tc>
          <w:tcPr>
            <w:tcW w:w="4656" w:type="dxa"/>
          </w:tcPr>
          <w:p w:rsidR="006D60E9" w:rsidRPr="00FB0B48" w:rsidRDefault="006D60E9" w:rsidP="00EB783B">
            <w:pPr>
              <w:pStyle w:val="a5"/>
              <w:jc w:val="both"/>
              <w:rPr>
                <w:rFonts w:ascii="Arial" w:hAnsi="Arial" w:cs="Arial"/>
                <w:b w:val="0"/>
                <w:sz w:val="24"/>
                <w:szCs w:val="24"/>
              </w:rPr>
            </w:pPr>
            <w:r w:rsidRPr="00FB0B48">
              <w:rPr>
                <w:rFonts w:ascii="Arial" w:hAnsi="Arial" w:cs="Arial"/>
                <w:b w:val="0"/>
                <w:sz w:val="24"/>
                <w:szCs w:val="24"/>
              </w:rPr>
              <w:t>Прочие доходы от компенсации затрат бюджетов сельских поселений, источником которых являются средства  бюджетов сельских поселений</w:t>
            </w:r>
          </w:p>
        </w:tc>
      </w:tr>
      <w:tr w:rsidR="006D60E9" w:rsidRPr="00FB0B48" w:rsidTr="00EB783B">
        <w:tc>
          <w:tcPr>
            <w:tcW w:w="1548" w:type="dxa"/>
          </w:tcPr>
          <w:p w:rsidR="006D60E9" w:rsidRDefault="006D60E9" w:rsidP="00EB783B">
            <w:pPr>
              <w:pStyle w:val="a5"/>
              <w:jc w:val="center"/>
              <w:rPr>
                <w:rFonts w:ascii="Arial" w:hAnsi="Arial" w:cs="Arial"/>
                <w:b w:val="0"/>
                <w:sz w:val="24"/>
                <w:szCs w:val="24"/>
              </w:rPr>
            </w:pPr>
          </w:p>
          <w:p w:rsidR="006D60E9" w:rsidRPr="00FB0B48" w:rsidRDefault="006D60E9" w:rsidP="00EB783B">
            <w:pPr>
              <w:pStyle w:val="a5"/>
              <w:jc w:val="center"/>
              <w:rPr>
                <w:rFonts w:ascii="Arial" w:hAnsi="Arial" w:cs="Arial"/>
                <w:b w:val="0"/>
                <w:sz w:val="24"/>
                <w:szCs w:val="24"/>
              </w:rPr>
            </w:pPr>
            <w:r>
              <w:rPr>
                <w:rFonts w:ascii="Arial" w:hAnsi="Arial" w:cs="Arial"/>
                <w:b w:val="0"/>
                <w:sz w:val="24"/>
                <w:szCs w:val="24"/>
              </w:rPr>
              <w:t>5</w:t>
            </w:r>
          </w:p>
        </w:tc>
        <w:tc>
          <w:tcPr>
            <w:tcW w:w="3366" w:type="dxa"/>
            <w:vAlign w:val="center"/>
          </w:tcPr>
          <w:p w:rsidR="006D60E9" w:rsidRPr="00FB0B48" w:rsidRDefault="006D60E9" w:rsidP="00EB783B">
            <w:pPr>
              <w:pStyle w:val="a5"/>
              <w:jc w:val="center"/>
              <w:rPr>
                <w:rFonts w:ascii="Arial" w:hAnsi="Arial" w:cs="Arial"/>
                <w:b w:val="0"/>
                <w:sz w:val="24"/>
                <w:szCs w:val="24"/>
              </w:rPr>
            </w:pPr>
            <w:r w:rsidRPr="00FB0B48">
              <w:rPr>
                <w:rFonts w:ascii="Arial" w:hAnsi="Arial" w:cs="Arial"/>
                <w:b w:val="0"/>
                <w:sz w:val="24"/>
                <w:szCs w:val="24"/>
              </w:rPr>
              <w:t>487 117 0</w:t>
            </w:r>
            <w:r w:rsidRPr="00FB0B48">
              <w:rPr>
                <w:rFonts w:ascii="Arial" w:hAnsi="Arial" w:cs="Arial"/>
                <w:b w:val="0"/>
                <w:sz w:val="24"/>
                <w:szCs w:val="24"/>
                <w:lang w:val="en-US"/>
              </w:rPr>
              <w:t>1</w:t>
            </w:r>
            <w:r w:rsidRPr="00FB0B48">
              <w:rPr>
                <w:rFonts w:ascii="Arial" w:hAnsi="Arial" w:cs="Arial"/>
                <w:b w:val="0"/>
                <w:sz w:val="24"/>
                <w:szCs w:val="24"/>
              </w:rPr>
              <w:t>050 10 0000 180</w:t>
            </w:r>
          </w:p>
        </w:tc>
        <w:tc>
          <w:tcPr>
            <w:tcW w:w="4656" w:type="dxa"/>
          </w:tcPr>
          <w:p w:rsidR="006D60E9" w:rsidRPr="00FB0B48" w:rsidRDefault="006D60E9" w:rsidP="00EB783B">
            <w:pPr>
              <w:pStyle w:val="a5"/>
              <w:jc w:val="both"/>
              <w:rPr>
                <w:rFonts w:ascii="Arial" w:hAnsi="Arial" w:cs="Arial"/>
                <w:b w:val="0"/>
                <w:sz w:val="24"/>
                <w:szCs w:val="24"/>
              </w:rPr>
            </w:pPr>
            <w:r w:rsidRPr="00FB0B48">
              <w:rPr>
                <w:rFonts w:ascii="Arial" w:hAnsi="Arial" w:cs="Arial"/>
                <w:b w:val="0"/>
                <w:sz w:val="24"/>
                <w:szCs w:val="24"/>
              </w:rPr>
              <w:t>Невыясненные поступления, зачисляемые в бюджеты сельских поселений</w:t>
            </w:r>
          </w:p>
        </w:tc>
      </w:tr>
      <w:tr w:rsidR="006D60E9" w:rsidRPr="00FB0B48" w:rsidTr="00EB783B">
        <w:tc>
          <w:tcPr>
            <w:tcW w:w="1548" w:type="dxa"/>
            <w:vAlign w:val="center"/>
          </w:tcPr>
          <w:p w:rsidR="006D60E9" w:rsidRPr="00FB0B48" w:rsidRDefault="006D60E9" w:rsidP="00EB783B">
            <w:pPr>
              <w:pStyle w:val="a5"/>
              <w:jc w:val="center"/>
              <w:rPr>
                <w:rFonts w:ascii="Arial" w:hAnsi="Arial" w:cs="Arial"/>
                <w:b w:val="0"/>
                <w:sz w:val="24"/>
                <w:szCs w:val="24"/>
              </w:rPr>
            </w:pPr>
            <w:r>
              <w:rPr>
                <w:rFonts w:ascii="Arial" w:hAnsi="Arial" w:cs="Arial"/>
                <w:b w:val="0"/>
                <w:sz w:val="24"/>
                <w:szCs w:val="24"/>
              </w:rPr>
              <w:t>6</w:t>
            </w:r>
          </w:p>
        </w:tc>
        <w:tc>
          <w:tcPr>
            <w:tcW w:w="3366" w:type="dxa"/>
            <w:vAlign w:val="center"/>
          </w:tcPr>
          <w:p w:rsidR="006D60E9" w:rsidRPr="00FB0B48" w:rsidRDefault="006D60E9" w:rsidP="00EB783B">
            <w:pPr>
              <w:pStyle w:val="a5"/>
              <w:jc w:val="center"/>
              <w:rPr>
                <w:rFonts w:ascii="Arial" w:hAnsi="Arial" w:cs="Arial"/>
                <w:b w:val="0"/>
                <w:sz w:val="24"/>
                <w:szCs w:val="24"/>
              </w:rPr>
            </w:pPr>
            <w:r w:rsidRPr="00FB0B48">
              <w:rPr>
                <w:rFonts w:ascii="Arial" w:hAnsi="Arial" w:cs="Arial"/>
                <w:b w:val="0"/>
                <w:sz w:val="24"/>
                <w:szCs w:val="24"/>
              </w:rPr>
              <w:t>487 117 05050 10 0000 180</w:t>
            </w:r>
          </w:p>
        </w:tc>
        <w:tc>
          <w:tcPr>
            <w:tcW w:w="4656" w:type="dxa"/>
          </w:tcPr>
          <w:p w:rsidR="006D60E9" w:rsidRPr="00FB0B48" w:rsidRDefault="006D60E9" w:rsidP="00EB783B">
            <w:pPr>
              <w:pStyle w:val="a5"/>
              <w:jc w:val="both"/>
              <w:rPr>
                <w:rFonts w:ascii="Arial" w:hAnsi="Arial" w:cs="Arial"/>
                <w:b w:val="0"/>
                <w:sz w:val="24"/>
                <w:szCs w:val="24"/>
              </w:rPr>
            </w:pPr>
            <w:r w:rsidRPr="00FB0B48">
              <w:rPr>
                <w:rFonts w:ascii="Arial" w:hAnsi="Arial" w:cs="Arial"/>
                <w:b w:val="0"/>
                <w:sz w:val="24"/>
                <w:szCs w:val="24"/>
              </w:rPr>
              <w:t xml:space="preserve">Прочие неналоговые доходы </w:t>
            </w:r>
            <w:r w:rsidRPr="00FB0B48">
              <w:rPr>
                <w:rFonts w:ascii="Arial" w:hAnsi="Arial" w:cs="Arial"/>
                <w:b w:val="0"/>
                <w:sz w:val="24"/>
                <w:szCs w:val="24"/>
              </w:rPr>
              <w:lastRenderedPageBreak/>
              <w:t>бюджетов сельских  поселений</w:t>
            </w:r>
          </w:p>
        </w:tc>
      </w:tr>
      <w:tr w:rsidR="006D60E9" w:rsidRPr="00FB0B48" w:rsidTr="00EB783B">
        <w:tc>
          <w:tcPr>
            <w:tcW w:w="1548" w:type="dxa"/>
          </w:tcPr>
          <w:p w:rsidR="006D60E9" w:rsidRDefault="006D60E9" w:rsidP="00EB783B">
            <w:pPr>
              <w:pStyle w:val="a5"/>
              <w:jc w:val="center"/>
              <w:rPr>
                <w:rFonts w:ascii="Arial" w:hAnsi="Arial" w:cs="Arial"/>
                <w:b w:val="0"/>
                <w:sz w:val="24"/>
                <w:szCs w:val="24"/>
              </w:rPr>
            </w:pPr>
          </w:p>
          <w:p w:rsidR="006D60E9" w:rsidRPr="00FB0B48" w:rsidRDefault="006D60E9" w:rsidP="00EB783B">
            <w:pPr>
              <w:pStyle w:val="a5"/>
              <w:jc w:val="center"/>
              <w:rPr>
                <w:rFonts w:ascii="Arial" w:hAnsi="Arial" w:cs="Arial"/>
                <w:b w:val="0"/>
                <w:sz w:val="24"/>
                <w:szCs w:val="24"/>
              </w:rPr>
            </w:pPr>
            <w:r>
              <w:rPr>
                <w:rFonts w:ascii="Arial" w:hAnsi="Arial" w:cs="Arial"/>
                <w:b w:val="0"/>
                <w:sz w:val="24"/>
                <w:szCs w:val="24"/>
              </w:rPr>
              <w:t>7</w:t>
            </w:r>
          </w:p>
        </w:tc>
        <w:tc>
          <w:tcPr>
            <w:tcW w:w="3366" w:type="dxa"/>
            <w:vAlign w:val="center"/>
          </w:tcPr>
          <w:p w:rsidR="006D60E9" w:rsidRPr="00FB0B48" w:rsidRDefault="006D60E9" w:rsidP="00EB783B">
            <w:pPr>
              <w:pStyle w:val="a5"/>
              <w:jc w:val="center"/>
              <w:rPr>
                <w:rFonts w:ascii="Arial" w:hAnsi="Arial" w:cs="Arial"/>
                <w:b w:val="0"/>
                <w:sz w:val="24"/>
                <w:szCs w:val="24"/>
              </w:rPr>
            </w:pPr>
            <w:r w:rsidRPr="00FB0B48">
              <w:rPr>
                <w:rFonts w:ascii="Arial" w:hAnsi="Arial" w:cs="Arial"/>
                <w:b w:val="0"/>
                <w:sz w:val="24"/>
                <w:szCs w:val="24"/>
              </w:rPr>
              <w:t>487 202 15001 10 0000 15</w:t>
            </w:r>
            <w:r>
              <w:rPr>
                <w:rFonts w:ascii="Arial" w:hAnsi="Arial" w:cs="Arial"/>
                <w:b w:val="0"/>
                <w:sz w:val="24"/>
                <w:szCs w:val="24"/>
              </w:rPr>
              <w:t>0</w:t>
            </w:r>
          </w:p>
        </w:tc>
        <w:tc>
          <w:tcPr>
            <w:tcW w:w="4656" w:type="dxa"/>
          </w:tcPr>
          <w:p w:rsidR="006D60E9" w:rsidRPr="00FB0B48" w:rsidRDefault="006D60E9" w:rsidP="00EB783B">
            <w:pPr>
              <w:pStyle w:val="a5"/>
              <w:jc w:val="both"/>
              <w:rPr>
                <w:rFonts w:ascii="Arial" w:hAnsi="Arial" w:cs="Arial"/>
                <w:b w:val="0"/>
                <w:sz w:val="24"/>
                <w:szCs w:val="24"/>
              </w:rPr>
            </w:pPr>
            <w:r w:rsidRPr="00FB0B48">
              <w:rPr>
                <w:rFonts w:ascii="Arial" w:hAnsi="Arial" w:cs="Arial"/>
                <w:b w:val="0"/>
                <w:sz w:val="24"/>
                <w:szCs w:val="24"/>
              </w:rPr>
              <w:t xml:space="preserve">Дотации бюджетам сельских поселений на выравнивание бюджетной обеспеченности </w:t>
            </w:r>
          </w:p>
        </w:tc>
      </w:tr>
      <w:tr w:rsidR="006D60E9" w:rsidRPr="00FB0B48" w:rsidTr="00EB783B">
        <w:tc>
          <w:tcPr>
            <w:tcW w:w="1548" w:type="dxa"/>
            <w:vAlign w:val="center"/>
          </w:tcPr>
          <w:p w:rsidR="006D60E9" w:rsidRPr="00FB0B48" w:rsidRDefault="006D60E9" w:rsidP="00EB783B">
            <w:pPr>
              <w:pStyle w:val="a5"/>
              <w:jc w:val="center"/>
              <w:rPr>
                <w:rFonts w:ascii="Arial" w:hAnsi="Arial" w:cs="Arial"/>
                <w:b w:val="0"/>
                <w:sz w:val="24"/>
                <w:szCs w:val="24"/>
              </w:rPr>
            </w:pPr>
            <w:r>
              <w:rPr>
                <w:rFonts w:ascii="Arial" w:hAnsi="Arial" w:cs="Arial"/>
                <w:b w:val="0"/>
                <w:sz w:val="24"/>
                <w:szCs w:val="24"/>
              </w:rPr>
              <w:t>8</w:t>
            </w:r>
          </w:p>
        </w:tc>
        <w:tc>
          <w:tcPr>
            <w:tcW w:w="3366" w:type="dxa"/>
            <w:vAlign w:val="center"/>
          </w:tcPr>
          <w:p w:rsidR="006D60E9" w:rsidRPr="00FB0B48" w:rsidRDefault="006D60E9" w:rsidP="00EB783B">
            <w:pPr>
              <w:pStyle w:val="a5"/>
              <w:jc w:val="center"/>
              <w:rPr>
                <w:rFonts w:ascii="Arial" w:hAnsi="Arial" w:cs="Arial"/>
                <w:b w:val="0"/>
                <w:sz w:val="24"/>
                <w:szCs w:val="24"/>
              </w:rPr>
            </w:pPr>
            <w:r w:rsidRPr="00FB0B48">
              <w:rPr>
                <w:rFonts w:ascii="Arial" w:hAnsi="Arial" w:cs="Arial"/>
                <w:b w:val="0"/>
                <w:sz w:val="24"/>
                <w:szCs w:val="24"/>
              </w:rPr>
              <w:t>487 202 35118 10 0</w:t>
            </w:r>
            <w:r w:rsidRPr="00FB0B48">
              <w:rPr>
                <w:rFonts w:ascii="Arial" w:hAnsi="Arial" w:cs="Arial"/>
                <w:b w:val="0"/>
                <w:sz w:val="24"/>
                <w:szCs w:val="24"/>
                <w:lang w:val="en-US"/>
              </w:rPr>
              <w:t>11</w:t>
            </w:r>
            <w:r w:rsidRPr="00FB0B48">
              <w:rPr>
                <w:rFonts w:ascii="Arial" w:hAnsi="Arial" w:cs="Arial"/>
                <w:b w:val="0"/>
                <w:sz w:val="24"/>
                <w:szCs w:val="24"/>
              </w:rPr>
              <w:t>0 15</w:t>
            </w:r>
            <w:r>
              <w:rPr>
                <w:rFonts w:ascii="Arial" w:hAnsi="Arial" w:cs="Arial"/>
                <w:b w:val="0"/>
                <w:sz w:val="24"/>
                <w:szCs w:val="24"/>
              </w:rPr>
              <w:t>0</w:t>
            </w:r>
          </w:p>
        </w:tc>
        <w:tc>
          <w:tcPr>
            <w:tcW w:w="4656" w:type="dxa"/>
          </w:tcPr>
          <w:p w:rsidR="006D60E9" w:rsidRPr="00FB0B48" w:rsidRDefault="006D60E9" w:rsidP="00EB783B">
            <w:pPr>
              <w:pStyle w:val="a5"/>
              <w:jc w:val="both"/>
              <w:rPr>
                <w:rFonts w:ascii="Arial" w:hAnsi="Arial" w:cs="Arial"/>
                <w:b w:val="0"/>
                <w:sz w:val="24"/>
                <w:szCs w:val="24"/>
              </w:rPr>
            </w:pPr>
            <w:r w:rsidRPr="00FB0B48">
              <w:rPr>
                <w:rFonts w:ascii="Arial" w:hAnsi="Arial" w:cs="Arial"/>
                <w:b w:val="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 за счет средств федерального бюджета</w:t>
            </w:r>
          </w:p>
        </w:tc>
      </w:tr>
      <w:tr w:rsidR="006D60E9" w:rsidRPr="00FB0B48" w:rsidTr="00EB783B">
        <w:tc>
          <w:tcPr>
            <w:tcW w:w="1548" w:type="dxa"/>
          </w:tcPr>
          <w:p w:rsidR="006D60E9" w:rsidRDefault="006D60E9" w:rsidP="00EB783B">
            <w:pPr>
              <w:pStyle w:val="a5"/>
              <w:jc w:val="center"/>
              <w:rPr>
                <w:rFonts w:ascii="Arial" w:hAnsi="Arial" w:cs="Arial"/>
                <w:b w:val="0"/>
                <w:sz w:val="24"/>
                <w:szCs w:val="24"/>
              </w:rPr>
            </w:pPr>
          </w:p>
          <w:p w:rsidR="006D60E9" w:rsidRPr="00FB0B48" w:rsidRDefault="006D60E9" w:rsidP="00EB783B">
            <w:pPr>
              <w:pStyle w:val="a5"/>
              <w:jc w:val="center"/>
              <w:rPr>
                <w:rFonts w:ascii="Arial" w:hAnsi="Arial" w:cs="Arial"/>
                <w:b w:val="0"/>
                <w:sz w:val="24"/>
                <w:szCs w:val="24"/>
              </w:rPr>
            </w:pPr>
            <w:r>
              <w:rPr>
                <w:rFonts w:ascii="Arial" w:hAnsi="Arial" w:cs="Arial"/>
                <w:b w:val="0"/>
                <w:sz w:val="24"/>
                <w:szCs w:val="24"/>
              </w:rPr>
              <w:t>9</w:t>
            </w:r>
          </w:p>
          <w:p w:rsidR="006D60E9" w:rsidRPr="00FB0B48" w:rsidRDefault="006D60E9" w:rsidP="00EB783B">
            <w:pPr>
              <w:pStyle w:val="a5"/>
              <w:jc w:val="center"/>
              <w:rPr>
                <w:rFonts w:ascii="Arial" w:hAnsi="Arial" w:cs="Arial"/>
                <w:b w:val="0"/>
                <w:sz w:val="24"/>
                <w:szCs w:val="24"/>
              </w:rPr>
            </w:pPr>
          </w:p>
          <w:p w:rsidR="006D60E9" w:rsidRPr="00FB0B48" w:rsidRDefault="006D60E9" w:rsidP="00EB783B">
            <w:pPr>
              <w:pStyle w:val="a5"/>
              <w:jc w:val="center"/>
              <w:rPr>
                <w:rFonts w:ascii="Arial" w:hAnsi="Arial" w:cs="Arial"/>
                <w:b w:val="0"/>
                <w:sz w:val="24"/>
                <w:szCs w:val="24"/>
              </w:rPr>
            </w:pPr>
          </w:p>
        </w:tc>
        <w:tc>
          <w:tcPr>
            <w:tcW w:w="3366" w:type="dxa"/>
            <w:vAlign w:val="center"/>
          </w:tcPr>
          <w:p w:rsidR="006D60E9" w:rsidRPr="00FB0B48" w:rsidRDefault="006D60E9" w:rsidP="00EB783B">
            <w:pPr>
              <w:pStyle w:val="a5"/>
              <w:jc w:val="center"/>
              <w:rPr>
                <w:rFonts w:ascii="Arial" w:hAnsi="Arial" w:cs="Arial"/>
                <w:b w:val="0"/>
                <w:sz w:val="24"/>
                <w:szCs w:val="24"/>
              </w:rPr>
            </w:pPr>
            <w:r w:rsidRPr="00FB0B48">
              <w:rPr>
                <w:rFonts w:ascii="Arial" w:hAnsi="Arial" w:cs="Arial"/>
                <w:b w:val="0"/>
                <w:sz w:val="24"/>
                <w:szCs w:val="24"/>
              </w:rPr>
              <w:t>487 202 45160 10 0000 15</w:t>
            </w:r>
            <w:r>
              <w:rPr>
                <w:rFonts w:ascii="Arial" w:hAnsi="Arial" w:cs="Arial"/>
                <w:b w:val="0"/>
                <w:sz w:val="24"/>
                <w:szCs w:val="24"/>
              </w:rPr>
              <w:t>0</w:t>
            </w:r>
          </w:p>
        </w:tc>
        <w:tc>
          <w:tcPr>
            <w:tcW w:w="4656" w:type="dxa"/>
          </w:tcPr>
          <w:p w:rsidR="006D60E9" w:rsidRPr="00FB0B48" w:rsidRDefault="006D60E9" w:rsidP="00EB783B">
            <w:pPr>
              <w:pStyle w:val="a5"/>
              <w:jc w:val="both"/>
              <w:rPr>
                <w:rFonts w:ascii="Arial" w:hAnsi="Arial" w:cs="Arial"/>
                <w:b w:val="0"/>
                <w:sz w:val="24"/>
                <w:szCs w:val="24"/>
              </w:rPr>
            </w:pPr>
            <w:r w:rsidRPr="00FB0B48">
              <w:rPr>
                <w:rFonts w:ascii="Arial" w:hAnsi="Arial" w:cs="Arial"/>
                <w:b w:val="0"/>
                <w:sz w:val="24"/>
                <w:szCs w:val="24"/>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6D60E9" w:rsidRPr="00FB0B48" w:rsidTr="00EB783B">
        <w:tc>
          <w:tcPr>
            <w:tcW w:w="1548" w:type="dxa"/>
          </w:tcPr>
          <w:p w:rsidR="006D60E9" w:rsidRPr="00FB0B48" w:rsidRDefault="006D60E9" w:rsidP="00EB783B">
            <w:pPr>
              <w:pStyle w:val="a5"/>
              <w:jc w:val="center"/>
              <w:rPr>
                <w:rFonts w:ascii="Arial" w:hAnsi="Arial" w:cs="Arial"/>
                <w:b w:val="0"/>
                <w:sz w:val="24"/>
                <w:szCs w:val="24"/>
              </w:rPr>
            </w:pPr>
          </w:p>
          <w:p w:rsidR="006D60E9" w:rsidRPr="00FB0B48" w:rsidRDefault="006D60E9" w:rsidP="00EB783B">
            <w:pPr>
              <w:pStyle w:val="a5"/>
              <w:jc w:val="center"/>
              <w:rPr>
                <w:rFonts w:ascii="Arial" w:hAnsi="Arial" w:cs="Arial"/>
                <w:b w:val="0"/>
                <w:sz w:val="24"/>
                <w:szCs w:val="24"/>
              </w:rPr>
            </w:pPr>
            <w:r w:rsidRPr="00FB0B48">
              <w:rPr>
                <w:rFonts w:ascii="Arial" w:hAnsi="Arial" w:cs="Arial"/>
                <w:b w:val="0"/>
                <w:sz w:val="24"/>
                <w:szCs w:val="24"/>
              </w:rPr>
              <w:t>1</w:t>
            </w:r>
            <w:r>
              <w:rPr>
                <w:rFonts w:ascii="Arial" w:hAnsi="Arial" w:cs="Arial"/>
                <w:b w:val="0"/>
                <w:sz w:val="24"/>
                <w:szCs w:val="24"/>
              </w:rPr>
              <w:t>0</w:t>
            </w:r>
          </w:p>
        </w:tc>
        <w:tc>
          <w:tcPr>
            <w:tcW w:w="3366" w:type="dxa"/>
            <w:vAlign w:val="center"/>
          </w:tcPr>
          <w:p w:rsidR="006D60E9" w:rsidRPr="00FB0B48" w:rsidRDefault="006D60E9" w:rsidP="00EB783B">
            <w:pPr>
              <w:pStyle w:val="a5"/>
              <w:jc w:val="center"/>
              <w:rPr>
                <w:rFonts w:ascii="Arial" w:hAnsi="Arial" w:cs="Arial"/>
                <w:b w:val="0"/>
                <w:sz w:val="24"/>
                <w:szCs w:val="24"/>
              </w:rPr>
            </w:pPr>
            <w:r w:rsidRPr="00FB0B48">
              <w:rPr>
                <w:rFonts w:ascii="Arial" w:hAnsi="Arial" w:cs="Arial"/>
                <w:b w:val="0"/>
                <w:sz w:val="24"/>
                <w:szCs w:val="24"/>
              </w:rPr>
              <w:t>487 202 49 999 10 0000 15</w:t>
            </w:r>
            <w:r>
              <w:rPr>
                <w:rFonts w:ascii="Arial" w:hAnsi="Arial" w:cs="Arial"/>
                <w:b w:val="0"/>
                <w:sz w:val="24"/>
                <w:szCs w:val="24"/>
              </w:rPr>
              <w:t>0</w:t>
            </w:r>
          </w:p>
        </w:tc>
        <w:tc>
          <w:tcPr>
            <w:tcW w:w="4656" w:type="dxa"/>
          </w:tcPr>
          <w:p w:rsidR="006D60E9" w:rsidRPr="00FB0B48" w:rsidRDefault="006D60E9" w:rsidP="00EB783B">
            <w:pPr>
              <w:pStyle w:val="a5"/>
              <w:jc w:val="both"/>
              <w:rPr>
                <w:rFonts w:ascii="Arial" w:hAnsi="Arial" w:cs="Arial"/>
                <w:b w:val="0"/>
                <w:sz w:val="24"/>
                <w:szCs w:val="24"/>
              </w:rPr>
            </w:pPr>
            <w:r w:rsidRPr="00FB0B48">
              <w:rPr>
                <w:rFonts w:ascii="Arial" w:hAnsi="Arial" w:cs="Arial"/>
                <w:b w:val="0"/>
                <w:sz w:val="24"/>
                <w:szCs w:val="24"/>
              </w:rPr>
              <w:t xml:space="preserve">Прочие межбюджетные трансферты, передаваемые бюджетам сельских поселений </w:t>
            </w:r>
          </w:p>
        </w:tc>
      </w:tr>
      <w:tr w:rsidR="006D60E9" w:rsidRPr="00FB0B48" w:rsidTr="00EB783B">
        <w:tc>
          <w:tcPr>
            <w:tcW w:w="1548" w:type="dxa"/>
            <w:vAlign w:val="center"/>
          </w:tcPr>
          <w:p w:rsidR="006D60E9" w:rsidRPr="00FB0B48" w:rsidRDefault="006D60E9" w:rsidP="00EB783B">
            <w:pPr>
              <w:pStyle w:val="a5"/>
              <w:jc w:val="center"/>
              <w:rPr>
                <w:rFonts w:ascii="Arial" w:hAnsi="Arial" w:cs="Arial"/>
                <w:b w:val="0"/>
                <w:sz w:val="24"/>
                <w:szCs w:val="24"/>
              </w:rPr>
            </w:pPr>
            <w:r w:rsidRPr="00FB0B48">
              <w:rPr>
                <w:rFonts w:ascii="Arial" w:hAnsi="Arial" w:cs="Arial"/>
                <w:b w:val="0"/>
                <w:sz w:val="24"/>
                <w:szCs w:val="24"/>
              </w:rPr>
              <w:t>1</w:t>
            </w:r>
            <w:r>
              <w:rPr>
                <w:rFonts w:ascii="Arial" w:hAnsi="Arial" w:cs="Arial"/>
                <w:b w:val="0"/>
                <w:sz w:val="24"/>
                <w:szCs w:val="24"/>
              </w:rPr>
              <w:t>1</w:t>
            </w:r>
          </w:p>
        </w:tc>
        <w:tc>
          <w:tcPr>
            <w:tcW w:w="3366" w:type="dxa"/>
            <w:vAlign w:val="center"/>
          </w:tcPr>
          <w:p w:rsidR="006D60E9" w:rsidRPr="00FB0B48" w:rsidRDefault="006D60E9" w:rsidP="00EB783B">
            <w:pPr>
              <w:pStyle w:val="a5"/>
              <w:jc w:val="center"/>
              <w:rPr>
                <w:rFonts w:ascii="Arial" w:hAnsi="Arial" w:cs="Arial"/>
                <w:b w:val="0"/>
                <w:sz w:val="24"/>
                <w:szCs w:val="24"/>
              </w:rPr>
            </w:pPr>
            <w:r w:rsidRPr="00FB0B48">
              <w:rPr>
                <w:rFonts w:ascii="Arial" w:hAnsi="Arial" w:cs="Arial"/>
                <w:b w:val="0"/>
                <w:sz w:val="24"/>
                <w:szCs w:val="24"/>
              </w:rPr>
              <w:t>487 202 49 999 10 9000 15</w:t>
            </w:r>
            <w:r>
              <w:rPr>
                <w:rFonts w:ascii="Arial" w:hAnsi="Arial" w:cs="Arial"/>
                <w:b w:val="0"/>
                <w:sz w:val="24"/>
                <w:szCs w:val="24"/>
              </w:rPr>
              <w:t>0</w:t>
            </w:r>
          </w:p>
        </w:tc>
        <w:tc>
          <w:tcPr>
            <w:tcW w:w="4656" w:type="dxa"/>
          </w:tcPr>
          <w:p w:rsidR="006D60E9" w:rsidRPr="00FB0B48" w:rsidRDefault="006D60E9" w:rsidP="00EB783B">
            <w:pPr>
              <w:pStyle w:val="a5"/>
              <w:jc w:val="both"/>
              <w:rPr>
                <w:rFonts w:ascii="Arial" w:hAnsi="Arial" w:cs="Arial"/>
                <w:b w:val="0"/>
                <w:sz w:val="24"/>
                <w:szCs w:val="24"/>
              </w:rPr>
            </w:pPr>
            <w:r w:rsidRPr="00FB0B48">
              <w:rPr>
                <w:rFonts w:ascii="Arial" w:hAnsi="Arial" w:cs="Arial"/>
                <w:b w:val="0"/>
                <w:sz w:val="24"/>
                <w:szCs w:val="24"/>
              </w:rPr>
              <w:t>Прочие межбюджетные трансферты, передаваемые бюджетам сельских поселений по проекту по поддержке местных инициатив</w:t>
            </w:r>
          </w:p>
        </w:tc>
      </w:tr>
      <w:tr w:rsidR="006D60E9" w:rsidRPr="00FB0B48" w:rsidTr="00EB783B">
        <w:tc>
          <w:tcPr>
            <w:tcW w:w="1548" w:type="dxa"/>
            <w:vAlign w:val="center"/>
          </w:tcPr>
          <w:p w:rsidR="006D60E9" w:rsidRPr="00FB0B48" w:rsidRDefault="006D60E9" w:rsidP="000E21EB">
            <w:pPr>
              <w:pStyle w:val="a5"/>
              <w:jc w:val="center"/>
              <w:rPr>
                <w:rFonts w:ascii="Arial" w:hAnsi="Arial" w:cs="Arial"/>
                <w:b w:val="0"/>
                <w:sz w:val="24"/>
                <w:szCs w:val="24"/>
              </w:rPr>
            </w:pPr>
            <w:r w:rsidRPr="00FB0B48">
              <w:rPr>
                <w:rFonts w:ascii="Arial" w:hAnsi="Arial" w:cs="Arial"/>
                <w:b w:val="0"/>
                <w:sz w:val="24"/>
                <w:szCs w:val="24"/>
              </w:rPr>
              <w:t>1</w:t>
            </w:r>
            <w:r w:rsidR="000E21EB">
              <w:rPr>
                <w:rFonts w:ascii="Arial" w:hAnsi="Arial" w:cs="Arial"/>
                <w:b w:val="0"/>
                <w:sz w:val="24"/>
                <w:szCs w:val="24"/>
              </w:rPr>
              <w:t>2</w:t>
            </w:r>
          </w:p>
        </w:tc>
        <w:tc>
          <w:tcPr>
            <w:tcW w:w="3366" w:type="dxa"/>
            <w:vAlign w:val="center"/>
          </w:tcPr>
          <w:p w:rsidR="006D60E9" w:rsidRPr="00FB0B48" w:rsidRDefault="006D60E9" w:rsidP="00EB783B">
            <w:pPr>
              <w:pStyle w:val="a5"/>
              <w:jc w:val="center"/>
              <w:rPr>
                <w:rFonts w:ascii="Arial" w:hAnsi="Arial" w:cs="Arial"/>
                <w:b w:val="0"/>
                <w:sz w:val="24"/>
                <w:szCs w:val="24"/>
              </w:rPr>
            </w:pPr>
            <w:r w:rsidRPr="00FB0B48">
              <w:rPr>
                <w:rFonts w:ascii="Arial" w:hAnsi="Arial" w:cs="Arial"/>
                <w:b w:val="0"/>
                <w:sz w:val="24"/>
                <w:szCs w:val="24"/>
              </w:rPr>
              <w:t xml:space="preserve">487 </w:t>
            </w:r>
            <w:r>
              <w:rPr>
                <w:rFonts w:ascii="Arial" w:hAnsi="Arial" w:cs="Arial"/>
                <w:b w:val="0"/>
                <w:sz w:val="24"/>
                <w:szCs w:val="24"/>
              </w:rPr>
              <w:t>204 05 099 10 9000 15</w:t>
            </w:r>
            <w:r w:rsidRPr="00FB0B48">
              <w:rPr>
                <w:rFonts w:ascii="Arial" w:hAnsi="Arial" w:cs="Arial"/>
                <w:b w:val="0"/>
                <w:sz w:val="24"/>
                <w:szCs w:val="24"/>
              </w:rPr>
              <w:t>0</w:t>
            </w:r>
          </w:p>
        </w:tc>
        <w:tc>
          <w:tcPr>
            <w:tcW w:w="4656" w:type="dxa"/>
          </w:tcPr>
          <w:p w:rsidR="006D60E9" w:rsidRPr="00FB0B48" w:rsidRDefault="006D60E9" w:rsidP="00EB783B">
            <w:pPr>
              <w:pStyle w:val="a5"/>
              <w:jc w:val="both"/>
              <w:rPr>
                <w:rFonts w:ascii="Arial" w:hAnsi="Arial" w:cs="Arial"/>
                <w:b w:val="0"/>
                <w:sz w:val="24"/>
                <w:szCs w:val="24"/>
              </w:rPr>
            </w:pPr>
            <w:r w:rsidRPr="00FB0B48">
              <w:rPr>
                <w:rFonts w:ascii="Arial" w:hAnsi="Arial" w:cs="Arial"/>
                <w:b w:val="0"/>
                <w:sz w:val="24"/>
                <w:szCs w:val="24"/>
              </w:rPr>
              <w:t>Прочие безвозмездные поступления от негосударственных организаций в бюджеты сельских поселений (средства безвозмездных поступлений от организаций и фондов по проекту по поддержке местных инициатив)</w:t>
            </w:r>
          </w:p>
        </w:tc>
      </w:tr>
      <w:tr w:rsidR="006D60E9" w:rsidRPr="00FB0B48" w:rsidTr="00EB783B">
        <w:tc>
          <w:tcPr>
            <w:tcW w:w="1548" w:type="dxa"/>
          </w:tcPr>
          <w:p w:rsidR="006D60E9" w:rsidRPr="00FB0B48" w:rsidRDefault="006D60E9" w:rsidP="00EB783B">
            <w:pPr>
              <w:pStyle w:val="a5"/>
              <w:jc w:val="center"/>
              <w:rPr>
                <w:rFonts w:ascii="Arial" w:hAnsi="Arial" w:cs="Arial"/>
                <w:b w:val="0"/>
                <w:sz w:val="24"/>
                <w:szCs w:val="24"/>
              </w:rPr>
            </w:pPr>
          </w:p>
          <w:p w:rsidR="006D60E9" w:rsidRPr="00FB0B48" w:rsidRDefault="006D60E9" w:rsidP="00EB783B">
            <w:pPr>
              <w:pStyle w:val="a5"/>
              <w:jc w:val="center"/>
              <w:rPr>
                <w:rFonts w:ascii="Arial" w:hAnsi="Arial" w:cs="Arial"/>
                <w:b w:val="0"/>
                <w:sz w:val="24"/>
                <w:szCs w:val="24"/>
              </w:rPr>
            </w:pPr>
          </w:p>
          <w:p w:rsidR="006D60E9" w:rsidRPr="00FB0B48" w:rsidRDefault="006D60E9" w:rsidP="00EB783B">
            <w:pPr>
              <w:pStyle w:val="a5"/>
              <w:jc w:val="center"/>
              <w:rPr>
                <w:rFonts w:ascii="Arial" w:hAnsi="Arial" w:cs="Arial"/>
                <w:b w:val="0"/>
                <w:sz w:val="24"/>
                <w:szCs w:val="24"/>
              </w:rPr>
            </w:pPr>
            <w:r w:rsidRPr="00FB0B48">
              <w:rPr>
                <w:rFonts w:ascii="Arial" w:hAnsi="Arial" w:cs="Arial"/>
                <w:b w:val="0"/>
                <w:sz w:val="24"/>
                <w:szCs w:val="24"/>
              </w:rPr>
              <w:t>1</w:t>
            </w:r>
            <w:r w:rsidR="000E21EB">
              <w:rPr>
                <w:rFonts w:ascii="Arial" w:hAnsi="Arial" w:cs="Arial"/>
                <w:b w:val="0"/>
                <w:sz w:val="24"/>
                <w:szCs w:val="24"/>
              </w:rPr>
              <w:t>3</w:t>
            </w:r>
          </w:p>
        </w:tc>
        <w:tc>
          <w:tcPr>
            <w:tcW w:w="3366" w:type="dxa"/>
            <w:vAlign w:val="center"/>
          </w:tcPr>
          <w:p w:rsidR="006D60E9" w:rsidRPr="00FB0B48" w:rsidRDefault="006D60E9" w:rsidP="00EB783B">
            <w:pPr>
              <w:pStyle w:val="a5"/>
              <w:jc w:val="center"/>
              <w:rPr>
                <w:rFonts w:ascii="Arial" w:hAnsi="Arial" w:cs="Arial"/>
                <w:b w:val="0"/>
                <w:sz w:val="24"/>
                <w:szCs w:val="24"/>
              </w:rPr>
            </w:pPr>
            <w:r w:rsidRPr="00FB0B48">
              <w:rPr>
                <w:rFonts w:ascii="Arial" w:hAnsi="Arial" w:cs="Arial"/>
                <w:b w:val="0"/>
                <w:sz w:val="24"/>
                <w:szCs w:val="24"/>
              </w:rPr>
              <w:t>487 207 05 030 10 9000 1</w:t>
            </w:r>
            <w:r>
              <w:rPr>
                <w:rFonts w:ascii="Arial" w:hAnsi="Arial" w:cs="Arial"/>
                <w:b w:val="0"/>
                <w:sz w:val="24"/>
                <w:szCs w:val="24"/>
              </w:rPr>
              <w:t>5</w:t>
            </w:r>
            <w:r w:rsidRPr="00FB0B48">
              <w:rPr>
                <w:rFonts w:ascii="Arial" w:hAnsi="Arial" w:cs="Arial"/>
                <w:b w:val="0"/>
                <w:sz w:val="24"/>
                <w:szCs w:val="24"/>
              </w:rPr>
              <w:t>0</w:t>
            </w:r>
          </w:p>
        </w:tc>
        <w:tc>
          <w:tcPr>
            <w:tcW w:w="4656" w:type="dxa"/>
          </w:tcPr>
          <w:p w:rsidR="006D60E9" w:rsidRPr="00FB0B48" w:rsidRDefault="006D60E9" w:rsidP="00EB783B">
            <w:pPr>
              <w:pStyle w:val="a5"/>
              <w:jc w:val="both"/>
              <w:rPr>
                <w:rFonts w:ascii="Arial" w:hAnsi="Arial" w:cs="Arial"/>
                <w:b w:val="0"/>
                <w:sz w:val="24"/>
                <w:szCs w:val="24"/>
              </w:rPr>
            </w:pPr>
            <w:r w:rsidRPr="00FB0B48">
              <w:rPr>
                <w:rFonts w:ascii="Arial" w:hAnsi="Arial" w:cs="Arial"/>
                <w:b w:val="0"/>
                <w:sz w:val="24"/>
                <w:szCs w:val="24"/>
              </w:rPr>
              <w:t>Прочие безвозмездные поступления в бюджеты сельских поселений (средства безвозмездных поступлений от физических лиц по проекту по поддержке местных инициатив)</w:t>
            </w:r>
          </w:p>
        </w:tc>
      </w:tr>
    </w:tbl>
    <w:p w:rsidR="006D60E9" w:rsidRDefault="006D60E9" w:rsidP="006F621E">
      <w:pPr>
        <w:autoSpaceDE w:val="0"/>
        <w:autoSpaceDN w:val="0"/>
        <w:adjustRightInd w:val="0"/>
        <w:spacing w:after="0" w:line="240" w:lineRule="auto"/>
        <w:ind w:firstLine="540"/>
        <w:jc w:val="both"/>
        <w:outlineLvl w:val="2"/>
        <w:rPr>
          <w:rFonts w:ascii="Arial" w:hAnsi="Arial" w:cs="Arial"/>
          <w:sz w:val="24"/>
          <w:szCs w:val="24"/>
        </w:rPr>
      </w:pPr>
    </w:p>
    <w:p w:rsidR="00270ADA" w:rsidRPr="00296601" w:rsidRDefault="00270ADA" w:rsidP="006F621E">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3.</w:t>
      </w:r>
      <w:r w:rsidR="008F13E1">
        <w:rPr>
          <w:rFonts w:ascii="Arial" w:hAnsi="Arial" w:cs="Arial"/>
          <w:sz w:val="24"/>
          <w:szCs w:val="24"/>
        </w:rPr>
        <w:t>1</w:t>
      </w:r>
      <w:r w:rsidRPr="00296601">
        <w:rPr>
          <w:rFonts w:ascii="Arial" w:hAnsi="Arial" w:cs="Arial"/>
          <w:sz w:val="24"/>
          <w:szCs w:val="24"/>
        </w:rPr>
        <w:t>.</w:t>
      </w:r>
      <w:r w:rsidR="00057682">
        <w:rPr>
          <w:rFonts w:ascii="Arial" w:hAnsi="Arial" w:cs="Arial"/>
          <w:sz w:val="24"/>
          <w:szCs w:val="24"/>
        </w:rPr>
        <w:t>6</w:t>
      </w:r>
      <w:r w:rsidRPr="00296601">
        <w:rPr>
          <w:rFonts w:ascii="Arial" w:hAnsi="Arial" w:cs="Arial"/>
          <w:sz w:val="24"/>
          <w:szCs w:val="24"/>
        </w:rPr>
        <w:t xml:space="preserve">.Поступление доходов по группам, подгруппам и статьям бюджетной классификации осуществляется в пределах общего объема доходов, утверждённых решением сельского совета </w:t>
      </w:r>
      <w:proofErr w:type="spellStart"/>
      <w:r w:rsidR="00E67A62">
        <w:rPr>
          <w:rFonts w:ascii="Arial" w:hAnsi="Arial" w:cs="Arial"/>
          <w:sz w:val="24"/>
          <w:szCs w:val="24"/>
        </w:rPr>
        <w:t>Большеустинского</w:t>
      </w:r>
      <w:proofErr w:type="spellEnd"/>
      <w:r w:rsidRPr="00296601">
        <w:rPr>
          <w:rFonts w:ascii="Arial" w:hAnsi="Arial" w:cs="Arial"/>
          <w:sz w:val="24"/>
          <w:szCs w:val="24"/>
        </w:rPr>
        <w:t xml:space="preserve"> сельсовета </w:t>
      </w:r>
      <w:r w:rsidR="003A0D06">
        <w:rPr>
          <w:rFonts w:ascii="Arial" w:hAnsi="Arial" w:cs="Arial"/>
          <w:sz w:val="24"/>
          <w:szCs w:val="24"/>
        </w:rPr>
        <w:t>от 19</w:t>
      </w:r>
      <w:r w:rsidR="006D60E9">
        <w:rPr>
          <w:rFonts w:ascii="Arial" w:hAnsi="Arial" w:cs="Arial"/>
          <w:sz w:val="24"/>
          <w:szCs w:val="24"/>
        </w:rPr>
        <w:t>.12.201</w:t>
      </w:r>
      <w:r w:rsidR="003A0D06">
        <w:rPr>
          <w:rFonts w:ascii="Arial" w:hAnsi="Arial" w:cs="Arial"/>
          <w:sz w:val="24"/>
          <w:szCs w:val="24"/>
        </w:rPr>
        <w:t>9 № 34</w:t>
      </w:r>
      <w:r w:rsidR="006D60E9">
        <w:rPr>
          <w:rFonts w:ascii="Arial" w:hAnsi="Arial" w:cs="Arial"/>
          <w:sz w:val="24"/>
          <w:szCs w:val="24"/>
        </w:rPr>
        <w:t xml:space="preserve"> </w:t>
      </w:r>
      <w:r w:rsidRPr="00296601">
        <w:rPr>
          <w:rFonts w:ascii="Arial" w:hAnsi="Arial" w:cs="Arial"/>
          <w:sz w:val="24"/>
          <w:szCs w:val="24"/>
        </w:rPr>
        <w:t>«О бюджете поселения на 20</w:t>
      </w:r>
      <w:r w:rsidR="00347CDE">
        <w:rPr>
          <w:rFonts w:ascii="Arial" w:hAnsi="Arial" w:cs="Arial"/>
          <w:sz w:val="24"/>
          <w:szCs w:val="24"/>
        </w:rPr>
        <w:t>20</w:t>
      </w:r>
      <w:r w:rsidRPr="00296601">
        <w:rPr>
          <w:rFonts w:ascii="Arial" w:hAnsi="Arial" w:cs="Arial"/>
          <w:sz w:val="24"/>
          <w:szCs w:val="24"/>
        </w:rPr>
        <w:t xml:space="preserve"> год», согласно приложению 2.</w:t>
      </w:r>
    </w:p>
    <w:p w:rsidR="0006725D" w:rsidRPr="00296601" w:rsidRDefault="0006725D" w:rsidP="006F621E">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3.</w:t>
      </w:r>
      <w:r w:rsidR="008F13E1">
        <w:rPr>
          <w:rFonts w:ascii="Arial" w:hAnsi="Arial" w:cs="Arial"/>
          <w:sz w:val="24"/>
          <w:szCs w:val="24"/>
        </w:rPr>
        <w:t>1</w:t>
      </w:r>
      <w:r w:rsidRPr="00296601">
        <w:rPr>
          <w:rFonts w:ascii="Arial" w:hAnsi="Arial" w:cs="Arial"/>
          <w:sz w:val="24"/>
          <w:szCs w:val="24"/>
        </w:rPr>
        <w:t>.</w:t>
      </w:r>
      <w:r w:rsidR="00057682">
        <w:rPr>
          <w:rFonts w:ascii="Arial" w:hAnsi="Arial" w:cs="Arial"/>
          <w:sz w:val="24"/>
          <w:szCs w:val="24"/>
        </w:rPr>
        <w:t>7</w:t>
      </w:r>
      <w:r w:rsidRPr="00296601">
        <w:rPr>
          <w:rFonts w:ascii="Arial" w:hAnsi="Arial" w:cs="Arial"/>
          <w:sz w:val="24"/>
          <w:szCs w:val="24"/>
        </w:rPr>
        <w:t>.</w:t>
      </w:r>
      <w:r w:rsidR="00C9238E" w:rsidRPr="00296601">
        <w:rPr>
          <w:rFonts w:ascii="Arial" w:hAnsi="Arial" w:cs="Arial"/>
          <w:sz w:val="24"/>
          <w:szCs w:val="24"/>
        </w:rPr>
        <w:t xml:space="preserve"> </w:t>
      </w:r>
      <w:proofErr w:type="gramStart"/>
      <w:r w:rsidR="00C54E6B" w:rsidRPr="00296601">
        <w:rPr>
          <w:rFonts w:ascii="Arial" w:hAnsi="Arial" w:cs="Arial"/>
          <w:sz w:val="24"/>
          <w:szCs w:val="24"/>
        </w:rPr>
        <w:t xml:space="preserve">Исполнение бюджета поселения осуществляется согласно бюджетной классификации расходов, утвержденной </w:t>
      </w:r>
      <w:r w:rsidR="006D60E9">
        <w:rPr>
          <w:rFonts w:ascii="Arial" w:hAnsi="Arial" w:cs="Arial"/>
          <w:sz w:val="24"/>
          <w:szCs w:val="24"/>
        </w:rPr>
        <w:t>П</w:t>
      </w:r>
      <w:r w:rsidR="00C54E6B" w:rsidRPr="00296601">
        <w:rPr>
          <w:rFonts w:ascii="Arial" w:hAnsi="Arial" w:cs="Arial"/>
          <w:sz w:val="24"/>
          <w:szCs w:val="24"/>
        </w:rPr>
        <w:t xml:space="preserve">риказом </w:t>
      </w:r>
      <w:r w:rsidR="005E221F" w:rsidRPr="00296601">
        <w:rPr>
          <w:rFonts w:ascii="Arial" w:hAnsi="Arial" w:cs="Arial"/>
          <w:sz w:val="24"/>
          <w:szCs w:val="24"/>
        </w:rPr>
        <w:t xml:space="preserve">№ </w:t>
      </w:r>
      <w:r w:rsidR="006D60E9">
        <w:rPr>
          <w:rFonts w:ascii="Arial" w:hAnsi="Arial" w:cs="Arial"/>
          <w:sz w:val="24"/>
          <w:szCs w:val="24"/>
        </w:rPr>
        <w:t>132</w:t>
      </w:r>
      <w:r w:rsidR="005E221F" w:rsidRPr="00296601">
        <w:rPr>
          <w:rFonts w:ascii="Arial" w:hAnsi="Arial" w:cs="Arial"/>
          <w:sz w:val="24"/>
          <w:szCs w:val="24"/>
        </w:rPr>
        <w:t xml:space="preserve">н, </w:t>
      </w:r>
      <w:r w:rsidR="00534D7A" w:rsidRPr="00296601">
        <w:rPr>
          <w:rFonts w:ascii="Arial" w:hAnsi="Arial" w:cs="Arial"/>
          <w:sz w:val="24"/>
          <w:szCs w:val="24"/>
        </w:rPr>
        <w:t>распоряжением администрац</w:t>
      </w:r>
      <w:r w:rsidR="00C9238E" w:rsidRPr="00296601">
        <w:rPr>
          <w:rFonts w:ascii="Arial" w:hAnsi="Arial" w:cs="Arial"/>
          <w:sz w:val="24"/>
          <w:szCs w:val="24"/>
        </w:rPr>
        <w:t xml:space="preserve">ии </w:t>
      </w:r>
      <w:proofErr w:type="spellStart"/>
      <w:r w:rsidR="00E67A62">
        <w:rPr>
          <w:rFonts w:ascii="Arial" w:hAnsi="Arial" w:cs="Arial"/>
          <w:sz w:val="24"/>
          <w:szCs w:val="24"/>
        </w:rPr>
        <w:t>Большеустинского</w:t>
      </w:r>
      <w:proofErr w:type="spellEnd"/>
      <w:r w:rsidR="00C9238E" w:rsidRPr="00296601">
        <w:rPr>
          <w:rFonts w:ascii="Arial" w:hAnsi="Arial" w:cs="Arial"/>
          <w:sz w:val="24"/>
          <w:szCs w:val="24"/>
        </w:rPr>
        <w:t xml:space="preserve"> сельсовета от </w:t>
      </w:r>
      <w:r w:rsidR="002875E0">
        <w:rPr>
          <w:rFonts w:ascii="Arial" w:hAnsi="Arial" w:cs="Arial"/>
          <w:sz w:val="24"/>
          <w:szCs w:val="24"/>
        </w:rPr>
        <w:t>24</w:t>
      </w:r>
      <w:r w:rsidR="00534D7A" w:rsidRPr="00296601">
        <w:rPr>
          <w:rFonts w:ascii="Arial" w:hAnsi="Arial" w:cs="Arial"/>
          <w:sz w:val="24"/>
          <w:szCs w:val="24"/>
        </w:rPr>
        <w:t>.1</w:t>
      </w:r>
      <w:r w:rsidR="002875E0">
        <w:rPr>
          <w:rFonts w:ascii="Arial" w:hAnsi="Arial" w:cs="Arial"/>
          <w:sz w:val="24"/>
          <w:szCs w:val="24"/>
        </w:rPr>
        <w:t>2</w:t>
      </w:r>
      <w:r w:rsidR="00534D7A" w:rsidRPr="00296601">
        <w:rPr>
          <w:rFonts w:ascii="Arial" w:hAnsi="Arial" w:cs="Arial"/>
          <w:sz w:val="24"/>
          <w:szCs w:val="24"/>
        </w:rPr>
        <w:t>.201</w:t>
      </w:r>
      <w:r w:rsidR="002875E0">
        <w:rPr>
          <w:rFonts w:ascii="Arial" w:hAnsi="Arial" w:cs="Arial"/>
          <w:sz w:val="24"/>
          <w:szCs w:val="24"/>
        </w:rPr>
        <w:t>9</w:t>
      </w:r>
      <w:r w:rsidR="00534D7A" w:rsidRPr="00296601">
        <w:rPr>
          <w:rFonts w:ascii="Arial" w:hAnsi="Arial" w:cs="Arial"/>
          <w:sz w:val="24"/>
          <w:szCs w:val="24"/>
        </w:rPr>
        <w:t xml:space="preserve"> № </w:t>
      </w:r>
      <w:r w:rsidR="003A0D06">
        <w:rPr>
          <w:rFonts w:ascii="Arial" w:hAnsi="Arial" w:cs="Arial"/>
          <w:sz w:val="24"/>
          <w:szCs w:val="24"/>
        </w:rPr>
        <w:t>10</w:t>
      </w:r>
      <w:r w:rsidR="00534D7A" w:rsidRPr="00296601">
        <w:rPr>
          <w:rFonts w:ascii="Arial" w:hAnsi="Arial" w:cs="Arial"/>
          <w:sz w:val="24"/>
          <w:szCs w:val="24"/>
        </w:rPr>
        <w:t xml:space="preserve"> «Об утверждении Порядка применения кодов целевых статей расходов классификации расходов бюджета и о применении вида расходов 242 при формировании бюджета поселения на 20</w:t>
      </w:r>
      <w:r w:rsidR="00347CDE">
        <w:rPr>
          <w:rFonts w:ascii="Arial" w:hAnsi="Arial" w:cs="Arial"/>
          <w:sz w:val="24"/>
          <w:szCs w:val="24"/>
        </w:rPr>
        <w:t>20</w:t>
      </w:r>
      <w:r w:rsidR="00534D7A" w:rsidRPr="00296601">
        <w:rPr>
          <w:rFonts w:ascii="Arial" w:hAnsi="Arial" w:cs="Arial"/>
          <w:sz w:val="24"/>
          <w:szCs w:val="24"/>
        </w:rPr>
        <w:t xml:space="preserve"> год»</w:t>
      </w:r>
      <w:r w:rsidR="00C9238E" w:rsidRPr="00296601">
        <w:rPr>
          <w:rFonts w:ascii="Arial" w:hAnsi="Arial" w:cs="Arial"/>
          <w:sz w:val="24"/>
          <w:szCs w:val="24"/>
        </w:rPr>
        <w:t xml:space="preserve"> в пределах сумм, утвержденных решением сельского Совета </w:t>
      </w:r>
      <w:proofErr w:type="spellStart"/>
      <w:r w:rsidR="00E67A62">
        <w:rPr>
          <w:rFonts w:ascii="Arial" w:hAnsi="Arial" w:cs="Arial"/>
          <w:sz w:val="24"/>
          <w:szCs w:val="24"/>
        </w:rPr>
        <w:t>Большеустинского</w:t>
      </w:r>
      <w:proofErr w:type="spellEnd"/>
      <w:r w:rsidR="003A0D06">
        <w:rPr>
          <w:rFonts w:ascii="Arial" w:hAnsi="Arial" w:cs="Arial"/>
          <w:sz w:val="24"/>
          <w:szCs w:val="24"/>
        </w:rPr>
        <w:t xml:space="preserve"> сельсовета от 19</w:t>
      </w:r>
      <w:r w:rsidR="00C9238E" w:rsidRPr="00296601">
        <w:rPr>
          <w:rFonts w:ascii="Arial" w:hAnsi="Arial" w:cs="Arial"/>
          <w:sz w:val="24"/>
          <w:szCs w:val="24"/>
        </w:rPr>
        <w:t>.12.201</w:t>
      </w:r>
      <w:r w:rsidR="00347CDE">
        <w:rPr>
          <w:rFonts w:ascii="Arial" w:hAnsi="Arial" w:cs="Arial"/>
          <w:sz w:val="24"/>
          <w:szCs w:val="24"/>
        </w:rPr>
        <w:t>9</w:t>
      </w:r>
      <w:r w:rsidR="00C9238E" w:rsidRPr="00296601">
        <w:rPr>
          <w:rFonts w:ascii="Arial" w:hAnsi="Arial" w:cs="Arial"/>
          <w:sz w:val="24"/>
          <w:szCs w:val="24"/>
        </w:rPr>
        <w:t xml:space="preserve"> № </w:t>
      </w:r>
      <w:r w:rsidR="003A0D06">
        <w:rPr>
          <w:rFonts w:ascii="Arial" w:hAnsi="Arial" w:cs="Arial"/>
          <w:sz w:val="24"/>
          <w:szCs w:val="24"/>
        </w:rPr>
        <w:t>34</w:t>
      </w:r>
      <w:r w:rsidR="00C9238E" w:rsidRPr="00296601">
        <w:rPr>
          <w:rFonts w:ascii="Arial" w:hAnsi="Arial" w:cs="Arial"/>
          <w:sz w:val="24"/>
          <w:szCs w:val="24"/>
        </w:rPr>
        <w:t xml:space="preserve"> «О бюджете поселения на 20</w:t>
      </w:r>
      <w:r w:rsidR="00347CDE">
        <w:rPr>
          <w:rFonts w:ascii="Arial" w:hAnsi="Arial" w:cs="Arial"/>
          <w:sz w:val="24"/>
          <w:szCs w:val="24"/>
        </w:rPr>
        <w:t>20</w:t>
      </w:r>
      <w:r w:rsidR="00C9238E" w:rsidRPr="00296601">
        <w:rPr>
          <w:rFonts w:ascii="Arial" w:hAnsi="Arial" w:cs="Arial"/>
          <w:sz w:val="24"/>
          <w:szCs w:val="24"/>
        </w:rPr>
        <w:t xml:space="preserve"> год</w:t>
      </w:r>
      <w:proofErr w:type="gramEnd"/>
      <w:r w:rsidR="00C9238E" w:rsidRPr="00296601">
        <w:rPr>
          <w:rFonts w:ascii="Arial" w:hAnsi="Arial" w:cs="Arial"/>
          <w:sz w:val="24"/>
          <w:szCs w:val="24"/>
        </w:rPr>
        <w:t>»</w:t>
      </w:r>
      <w:r w:rsidR="00294B13" w:rsidRPr="00296601">
        <w:rPr>
          <w:rFonts w:ascii="Arial" w:hAnsi="Arial" w:cs="Arial"/>
          <w:sz w:val="24"/>
          <w:szCs w:val="24"/>
        </w:rPr>
        <w:t>,</w:t>
      </w:r>
      <w:r w:rsidR="00534D7A" w:rsidRPr="00296601">
        <w:rPr>
          <w:rFonts w:ascii="Arial" w:hAnsi="Arial" w:cs="Arial"/>
          <w:sz w:val="24"/>
          <w:szCs w:val="24"/>
        </w:rPr>
        <w:t xml:space="preserve"> </w:t>
      </w:r>
      <w:r w:rsidR="00294B13" w:rsidRPr="00296601">
        <w:rPr>
          <w:rFonts w:ascii="Arial" w:hAnsi="Arial" w:cs="Arial"/>
          <w:sz w:val="24"/>
          <w:szCs w:val="24"/>
        </w:rPr>
        <w:t xml:space="preserve">согласно </w:t>
      </w:r>
      <w:r w:rsidR="00534D7A" w:rsidRPr="00296601">
        <w:rPr>
          <w:rFonts w:ascii="Arial" w:hAnsi="Arial" w:cs="Arial"/>
          <w:sz w:val="24"/>
          <w:szCs w:val="24"/>
        </w:rPr>
        <w:t xml:space="preserve">приложению № </w:t>
      </w:r>
      <w:r w:rsidR="00270ADA" w:rsidRPr="00296601">
        <w:rPr>
          <w:rFonts w:ascii="Arial" w:hAnsi="Arial" w:cs="Arial"/>
          <w:sz w:val="24"/>
          <w:szCs w:val="24"/>
        </w:rPr>
        <w:t>3</w:t>
      </w:r>
      <w:r w:rsidR="00BB1581" w:rsidRPr="00296601">
        <w:rPr>
          <w:rFonts w:ascii="Arial" w:hAnsi="Arial" w:cs="Arial"/>
          <w:sz w:val="24"/>
          <w:szCs w:val="24"/>
        </w:rPr>
        <w:t>.</w:t>
      </w:r>
    </w:p>
    <w:p w:rsidR="00D35517" w:rsidRPr="00D35517" w:rsidRDefault="00D35517" w:rsidP="00D35517">
      <w:pPr>
        <w:spacing w:after="0" w:line="240" w:lineRule="auto"/>
        <w:ind w:firstLine="540"/>
        <w:jc w:val="both"/>
        <w:rPr>
          <w:rFonts w:ascii="Arial" w:eastAsia="Times New Roman" w:hAnsi="Arial" w:cs="Arial"/>
          <w:color w:val="000000"/>
          <w:sz w:val="24"/>
          <w:szCs w:val="24"/>
        </w:rPr>
      </w:pPr>
      <w:r w:rsidRPr="00D35517">
        <w:rPr>
          <w:rFonts w:ascii="Arial" w:hAnsi="Arial" w:cs="Arial"/>
          <w:sz w:val="24"/>
          <w:szCs w:val="24"/>
        </w:rPr>
        <w:t>3.1.8.</w:t>
      </w:r>
      <w:r w:rsidRPr="00D35517">
        <w:rPr>
          <w:rFonts w:ascii="Arial" w:eastAsia="Times New Roman" w:hAnsi="Arial" w:cs="Arial"/>
          <w:color w:val="000000"/>
          <w:sz w:val="24"/>
          <w:szCs w:val="24"/>
        </w:rPr>
        <w:t xml:space="preserve">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w:t>
      </w:r>
      <w:r w:rsidR="00E929C9">
        <w:rPr>
          <w:rFonts w:ascii="Arial" w:eastAsia="Times New Roman" w:hAnsi="Arial" w:cs="Arial"/>
          <w:color w:val="000000"/>
          <w:sz w:val="24"/>
          <w:szCs w:val="24"/>
        </w:rPr>
        <w:t>П</w:t>
      </w:r>
      <w:r w:rsidRPr="00D35517">
        <w:rPr>
          <w:rFonts w:ascii="Arial" w:eastAsia="Times New Roman" w:hAnsi="Arial" w:cs="Arial"/>
          <w:color w:val="000000"/>
          <w:sz w:val="24"/>
          <w:szCs w:val="24"/>
        </w:rPr>
        <w:t>риказ № 191н</w:t>
      </w:r>
      <w:r w:rsidR="00E929C9">
        <w:rPr>
          <w:rFonts w:ascii="Arial" w:eastAsia="Times New Roman" w:hAnsi="Arial" w:cs="Arial"/>
          <w:color w:val="000000"/>
          <w:sz w:val="24"/>
          <w:szCs w:val="24"/>
        </w:rPr>
        <w:t xml:space="preserve">, </w:t>
      </w:r>
      <w:r w:rsidR="00E929C9" w:rsidRPr="00296601">
        <w:rPr>
          <w:rFonts w:ascii="Arial" w:hAnsi="Arial" w:cs="Arial"/>
          <w:sz w:val="24"/>
          <w:szCs w:val="24"/>
        </w:rPr>
        <w:t>ФСБУ «Представление бухгалтерской (финансовой) отчетности»</w:t>
      </w:r>
      <w:r w:rsidRPr="00D35517">
        <w:rPr>
          <w:rFonts w:ascii="Arial" w:eastAsia="Times New Roman" w:hAnsi="Arial" w:cs="Arial"/>
          <w:color w:val="000000"/>
          <w:sz w:val="24"/>
          <w:szCs w:val="24"/>
        </w:rPr>
        <w:t xml:space="preserve">). </w:t>
      </w:r>
    </w:p>
    <w:p w:rsidR="00A11D23" w:rsidRDefault="00D35517" w:rsidP="00D35517">
      <w:pPr>
        <w:spacing w:after="0" w:line="240" w:lineRule="auto"/>
        <w:ind w:firstLine="540"/>
        <w:jc w:val="both"/>
        <w:rPr>
          <w:rFonts w:ascii="Arial" w:eastAsia="Times New Roman" w:hAnsi="Arial" w:cs="Arial"/>
          <w:color w:val="000000"/>
          <w:sz w:val="24"/>
          <w:szCs w:val="24"/>
        </w:rPr>
      </w:pPr>
      <w:r>
        <w:rPr>
          <w:rFonts w:ascii="Arial" w:eastAsia="Times New Roman" w:hAnsi="Arial" w:cs="Arial"/>
          <w:color w:val="000000"/>
          <w:sz w:val="24"/>
          <w:szCs w:val="24"/>
        </w:rPr>
        <w:t>У</w:t>
      </w:r>
      <w:r w:rsidRPr="00D35517">
        <w:rPr>
          <w:rFonts w:ascii="Arial" w:eastAsia="Times New Roman" w:hAnsi="Arial" w:cs="Arial"/>
          <w:color w:val="000000"/>
          <w:sz w:val="24"/>
          <w:szCs w:val="24"/>
        </w:rPr>
        <w:t>станавливаются следующие сроки представления бюджетной отчетности:</w:t>
      </w:r>
    </w:p>
    <w:p w:rsidR="00D35517" w:rsidRPr="00D35517" w:rsidRDefault="00A11D23" w:rsidP="00396B8F">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месячная – не позднее 5 числа каждого месяца;</w:t>
      </w:r>
      <w:r w:rsidR="00D35517" w:rsidRPr="00D35517">
        <w:rPr>
          <w:rFonts w:ascii="Arial" w:eastAsia="Times New Roman" w:hAnsi="Arial" w:cs="Arial"/>
          <w:color w:val="000000"/>
          <w:sz w:val="24"/>
          <w:szCs w:val="24"/>
        </w:rPr>
        <w:br/>
        <w:t>– квартальн</w:t>
      </w:r>
      <w:r>
        <w:rPr>
          <w:rFonts w:ascii="Arial" w:eastAsia="Times New Roman" w:hAnsi="Arial" w:cs="Arial"/>
          <w:color w:val="000000"/>
          <w:sz w:val="24"/>
          <w:szCs w:val="24"/>
        </w:rPr>
        <w:t>ая</w:t>
      </w:r>
      <w:r w:rsidR="00D35517" w:rsidRPr="00D35517">
        <w:rPr>
          <w:rFonts w:ascii="Arial" w:eastAsia="Times New Roman" w:hAnsi="Arial" w:cs="Arial"/>
          <w:color w:val="000000"/>
          <w:sz w:val="24"/>
          <w:szCs w:val="24"/>
        </w:rPr>
        <w:t xml:space="preserve"> – </w:t>
      </w:r>
      <w:r>
        <w:rPr>
          <w:rFonts w:ascii="Arial" w:eastAsia="Times New Roman" w:hAnsi="Arial" w:cs="Arial"/>
          <w:color w:val="000000"/>
          <w:sz w:val="24"/>
          <w:szCs w:val="24"/>
        </w:rPr>
        <w:t>в течение 30 дней по окончании квартала</w:t>
      </w:r>
      <w:r w:rsidR="00D35517" w:rsidRPr="00D35517">
        <w:rPr>
          <w:rFonts w:ascii="Arial" w:eastAsia="Times New Roman" w:hAnsi="Arial" w:cs="Arial"/>
          <w:color w:val="000000"/>
          <w:sz w:val="24"/>
          <w:szCs w:val="24"/>
        </w:rPr>
        <w:t>;</w:t>
      </w:r>
      <w:r w:rsidR="00D35517" w:rsidRPr="00D35517">
        <w:rPr>
          <w:rFonts w:ascii="Arial" w:eastAsia="Times New Roman" w:hAnsi="Arial" w:cs="Arial"/>
          <w:color w:val="000000"/>
          <w:sz w:val="24"/>
          <w:szCs w:val="24"/>
        </w:rPr>
        <w:br/>
      </w:r>
      <w:r w:rsidR="00D35517" w:rsidRPr="00D35517">
        <w:rPr>
          <w:rFonts w:ascii="Arial" w:eastAsia="Times New Roman" w:hAnsi="Arial" w:cs="Arial"/>
          <w:color w:val="000000"/>
          <w:sz w:val="24"/>
          <w:szCs w:val="24"/>
        </w:rPr>
        <w:lastRenderedPageBreak/>
        <w:t>– годов</w:t>
      </w:r>
      <w:r>
        <w:rPr>
          <w:rFonts w:ascii="Arial" w:eastAsia="Times New Roman" w:hAnsi="Arial" w:cs="Arial"/>
          <w:color w:val="000000"/>
          <w:sz w:val="24"/>
          <w:szCs w:val="24"/>
        </w:rPr>
        <w:t>ая</w:t>
      </w:r>
      <w:r w:rsidR="00D35517" w:rsidRPr="00D35517">
        <w:rPr>
          <w:rFonts w:ascii="Arial" w:eastAsia="Times New Roman" w:hAnsi="Arial" w:cs="Arial"/>
          <w:color w:val="000000"/>
          <w:sz w:val="24"/>
          <w:szCs w:val="24"/>
        </w:rPr>
        <w:t xml:space="preserve"> – </w:t>
      </w:r>
      <w:r>
        <w:rPr>
          <w:rFonts w:ascii="Arial" w:eastAsia="Times New Roman" w:hAnsi="Arial" w:cs="Arial"/>
          <w:color w:val="000000"/>
          <w:sz w:val="24"/>
          <w:szCs w:val="24"/>
        </w:rPr>
        <w:t>в течение 90 дней по окончании года, если иное не предусмотрено законодательством РФ.</w:t>
      </w:r>
    </w:p>
    <w:p w:rsidR="00A11D23" w:rsidRDefault="00A11D23" w:rsidP="003A0D06">
      <w:pPr>
        <w:autoSpaceDE w:val="0"/>
        <w:autoSpaceDN w:val="0"/>
        <w:adjustRightInd w:val="0"/>
        <w:spacing w:after="0" w:line="240" w:lineRule="auto"/>
        <w:jc w:val="both"/>
        <w:outlineLvl w:val="2"/>
        <w:rPr>
          <w:rFonts w:ascii="Arial" w:hAnsi="Arial" w:cs="Arial"/>
          <w:b/>
          <w:sz w:val="24"/>
          <w:szCs w:val="24"/>
        </w:rPr>
      </w:pPr>
    </w:p>
    <w:p w:rsidR="007E158E" w:rsidRPr="00296601" w:rsidRDefault="007E158E" w:rsidP="002E615B">
      <w:pPr>
        <w:autoSpaceDE w:val="0"/>
        <w:autoSpaceDN w:val="0"/>
        <w:adjustRightInd w:val="0"/>
        <w:spacing w:after="0" w:line="240" w:lineRule="auto"/>
        <w:ind w:firstLine="540"/>
        <w:jc w:val="both"/>
        <w:outlineLvl w:val="2"/>
        <w:rPr>
          <w:rFonts w:ascii="Arial" w:hAnsi="Arial" w:cs="Arial"/>
          <w:b/>
          <w:sz w:val="24"/>
          <w:szCs w:val="24"/>
        </w:rPr>
      </w:pPr>
      <w:r w:rsidRPr="00296601">
        <w:rPr>
          <w:rFonts w:ascii="Arial" w:hAnsi="Arial" w:cs="Arial"/>
          <w:b/>
          <w:sz w:val="24"/>
          <w:szCs w:val="24"/>
        </w:rPr>
        <w:t>3</w:t>
      </w:r>
      <w:r w:rsidR="002E615B" w:rsidRPr="00296601">
        <w:rPr>
          <w:rFonts w:ascii="Arial" w:hAnsi="Arial" w:cs="Arial"/>
          <w:b/>
          <w:sz w:val="24"/>
          <w:szCs w:val="24"/>
        </w:rPr>
        <w:t>.</w:t>
      </w:r>
      <w:r w:rsidR="005025A5">
        <w:rPr>
          <w:rFonts w:ascii="Arial" w:hAnsi="Arial" w:cs="Arial"/>
          <w:b/>
          <w:sz w:val="24"/>
          <w:szCs w:val="24"/>
        </w:rPr>
        <w:t>2</w:t>
      </w:r>
      <w:r w:rsidR="002E615B" w:rsidRPr="00296601">
        <w:rPr>
          <w:rFonts w:ascii="Arial" w:hAnsi="Arial" w:cs="Arial"/>
          <w:b/>
          <w:sz w:val="24"/>
          <w:szCs w:val="24"/>
        </w:rPr>
        <w:t>.</w:t>
      </w:r>
      <w:r w:rsidR="00643688" w:rsidRPr="00296601">
        <w:rPr>
          <w:rFonts w:ascii="Arial" w:hAnsi="Arial" w:cs="Arial"/>
          <w:b/>
          <w:sz w:val="24"/>
          <w:szCs w:val="24"/>
        </w:rPr>
        <w:t>П</w:t>
      </w:r>
      <w:r w:rsidRPr="00296601">
        <w:rPr>
          <w:rFonts w:ascii="Arial" w:hAnsi="Arial" w:cs="Arial"/>
          <w:b/>
          <w:sz w:val="24"/>
          <w:szCs w:val="24"/>
        </w:rPr>
        <w:t>ервичны</w:t>
      </w:r>
      <w:r w:rsidR="00643688" w:rsidRPr="00296601">
        <w:rPr>
          <w:rFonts w:ascii="Arial" w:hAnsi="Arial" w:cs="Arial"/>
          <w:b/>
          <w:sz w:val="24"/>
          <w:szCs w:val="24"/>
        </w:rPr>
        <w:t>е</w:t>
      </w:r>
      <w:r w:rsidRPr="00296601">
        <w:rPr>
          <w:rFonts w:ascii="Arial" w:hAnsi="Arial" w:cs="Arial"/>
          <w:b/>
          <w:sz w:val="24"/>
          <w:szCs w:val="24"/>
        </w:rPr>
        <w:t xml:space="preserve"> учетны</w:t>
      </w:r>
      <w:r w:rsidR="00643688" w:rsidRPr="00296601">
        <w:rPr>
          <w:rFonts w:ascii="Arial" w:hAnsi="Arial" w:cs="Arial"/>
          <w:b/>
          <w:sz w:val="24"/>
          <w:szCs w:val="24"/>
        </w:rPr>
        <w:t>е</w:t>
      </w:r>
      <w:r w:rsidRPr="00296601">
        <w:rPr>
          <w:rFonts w:ascii="Arial" w:hAnsi="Arial" w:cs="Arial"/>
          <w:b/>
          <w:sz w:val="24"/>
          <w:szCs w:val="24"/>
        </w:rPr>
        <w:t xml:space="preserve"> документ</w:t>
      </w:r>
      <w:r w:rsidR="00643688" w:rsidRPr="00296601">
        <w:rPr>
          <w:rFonts w:ascii="Arial" w:hAnsi="Arial" w:cs="Arial"/>
          <w:b/>
          <w:sz w:val="24"/>
          <w:szCs w:val="24"/>
        </w:rPr>
        <w:t>ы</w:t>
      </w:r>
      <w:r w:rsidRPr="00296601">
        <w:rPr>
          <w:rFonts w:ascii="Arial" w:hAnsi="Arial" w:cs="Arial"/>
          <w:b/>
          <w:sz w:val="24"/>
          <w:szCs w:val="24"/>
        </w:rPr>
        <w:t>.</w:t>
      </w:r>
    </w:p>
    <w:p w:rsidR="00643688" w:rsidRPr="00296601" w:rsidRDefault="00103CCB" w:rsidP="002E615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3.</w:t>
      </w:r>
      <w:r w:rsidR="005025A5">
        <w:rPr>
          <w:rFonts w:ascii="Arial" w:hAnsi="Arial" w:cs="Arial"/>
          <w:sz w:val="24"/>
          <w:szCs w:val="24"/>
        </w:rPr>
        <w:t>2</w:t>
      </w:r>
      <w:r w:rsidRPr="00296601">
        <w:rPr>
          <w:rFonts w:ascii="Arial" w:hAnsi="Arial" w:cs="Arial"/>
          <w:sz w:val="24"/>
          <w:szCs w:val="24"/>
        </w:rPr>
        <w:t>.1.</w:t>
      </w:r>
      <w:r w:rsidR="00643688" w:rsidRPr="00296601">
        <w:rPr>
          <w:rFonts w:ascii="Arial" w:hAnsi="Arial" w:cs="Arial"/>
          <w:sz w:val="24"/>
          <w:szCs w:val="24"/>
        </w:rPr>
        <w:t xml:space="preserve">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мнимых и притворных сделок. </w:t>
      </w:r>
    </w:p>
    <w:p w:rsidR="007E158E" w:rsidRPr="00296601" w:rsidRDefault="007E158E" w:rsidP="002E615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Для документального подтверждения фактов хозяйственной жизни администрации сельсовета применяются унифицированные формы первичной учетной документации, утвержденные</w:t>
      </w:r>
      <w:r w:rsidR="00020566" w:rsidRPr="00296601">
        <w:rPr>
          <w:rFonts w:ascii="Arial" w:hAnsi="Arial" w:cs="Arial"/>
          <w:sz w:val="24"/>
          <w:szCs w:val="24"/>
        </w:rPr>
        <w:t xml:space="preserve"> </w:t>
      </w:r>
      <w:r w:rsidR="00255F7C" w:rsidRPr="00296601">
        <w:rPr>
          <w:rFonts w:ascii="Arial" w:hAnsi="Arial" w:cs="Arial"/>
          <w:sz w:val="24"/>
          <w:szCs w:val="24"/>
        </w:rPr>
        <w:t>Приказом № 52н.</w:t>
      </w:r>
    </w:p>
    <w:p w:rsidR="002E615B" w:rsidRPr="00296601" w:rsidRDefault="009937E3" w:rsidP="002E615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 xml:space="preserve"> </w:t>
      </w:r>
      <w:r w:rsidR="00103CCB" w:rsidRPr="00296601">
        <w:rPr>
          <w:rFonts w:ascii="Arial" w:hAnsi="Arial" w:cs="Arial"/>
          <w:sz w:val="24"/>
          <w:szCs w:val="24"/>
        </w:rPr>
        <w:t>3.</w:t>
      </w:r>
      <w:r w:rsidR="005025A5">
        <w:rPr>
          <w:rFonts w:ascii="Arial" w:hAnsi="Arial" w:cs="Arial"/>
          <w:sz w:val="24"/>
          <w:szCs w:val="24"/>
        </w:rPr>
        <w:t>2</w:t>
      </w:r>
      <w:r w:rsidR="00103CCB" w:rsidRPr="00296601">
        <w:rPr>
          <w:rFonts w:ascii="Arial" w:hAnsi="Arial" w:cs="Arial"/>
          <w:sz w:val="24"/>
          <w:szCs w:val="24"/>
        </w:rPr>
        <w:t>.2.</w:t>
      </w:r>
      <w:r w:rsidR="002E615B" w:rsidRPr="00296601">
        <w:rPr>
          <w:rFonts w:ascii="Arial" w:hAnsi="Arial" w:cs="Arial"/>
          <w:sz w:val="24"/>
          <w:szCs w:val="24"/>
        </w:rPr>
        <w:t>Первичны</w:t>
      </w:r>
      <w:r w:rsidR="00255F7C" w:rsidRPr="00296601">
        <w:rPr>
          <w:rFonts w:ascii="Arial" w:hAnsi="Arial" w:cs="Arial"/>
          <w:sz w:val="24"/>
          <w:szCs w:val="24"/>
        </w:rPr>
        <w:t>е</w:t>
      </w:r>
      <w:r w:rsidR="002E615B" w:rsidRPr="00296601">
        <w:rPr>
          <w:rFonts w:ascii="Arial" w:hAnsi="Arial" w:cs="Arial"/>
          <w:sz w:val="24"/>
          <w:szCs w:val="24"/>
        </w:rPr>
        <w:t xml:space="preserve"> учетны</w:t>
      </w:r>
      <w:r w:rsidR="00255F7C" w:rsidRPr="00296601">
        <w:rPr>
          <w:rFonts w:ascii="Arial" w:hAnsi="Arial" w:cs="Arial"/>
          <w:sz w:val="24"/>
          <w:szCs w:val="24"/>
        </w:rPr>
        <w:t>е</w:t>
      </w:r>
      <w:r w:rsidR="002E615B" w:rsidRPr="00296601">
        <w:rPr>
          <w:rFonts w:ascii="Arial" w:hAnsi="Arial" w:cs="Arial"/>
          <w:sz w:val="24"/>
          <w:szCs w:val="24"/>
        </w:rPr>
        <w:t xml:space="preserve"> документ</w:t>
      </w:r>
      <w:r w:rsidR="00255F7C" w:rsidRPr="00296601">
        <w:rPr>
          <w:rFonts w:ascii="Arial" w:hAnsi="Arial" w:cs="Arial"/>
          <w:sz w:val="24"/>
          <w:szCs w:val="24"/>
        </w:rPr>
        <w:t>ы</w:t>
      </w:r>
      <w:r w:rsidR="002E615B" w:rsidRPr="00296601">
        <w:rPr>
          <w:rFonts w:ascii="Arial" w:hAnsi="Arial" w:cs="Arial"/>
          <w:sz w:val="24"/>
          <w:szCs w:val="24"/>
        </w:rPr>
        <w:t xml:space="preserve"> </w:t>
      </w:r>
      <w:r w:rsidR="00FD2434" w:rsidRPr="00296601">
        <w:rPr>
          <w:rFonts w:ascii="Arial" w:hAnsi="Arial" w:cs="Arial"/>
          <w:sz w:val="24"/>
          <w:szCs w:val="24"/>
        </w:rPr>
        <w:t xml:space="preserve">составляются на бумажных носителях непосредственно в момент совершения факта хозяйственной жизни, а если это не предоставляется </w:t>
      </w:r>
      <w:proofErr w:type="gramStart"/>
      <w:r w:rsidR="00FD2434" w:rsidRPr="00296601">
        <w:rPr>
          <w:rFonts w:ascii="Arial" w:hAnsi="Arial" w:cs="Arial"/>
          <w:sz w:val="24"/>
          <w:szCs w:val="24"/>
        </w:rPr>
        <w:t>возможным</w:t>
      </w:r>
      <w:proofErr w:type="gramEnd"/>
      <w:r w:rsidR="00FD2434" w:rsidRPr="00296601">
        <w:rPr>
          <w:rFonts w:ascii="Arial" w:hAnsi="Arial" w:cs="Arial"/>
          <w:sz w:val="24"/>
          <w:szCs w:val="24"/>
        </w:rPr>
        <w:t xml:space="preserve"> - непосредственно после его окончания и </w:t>
      </w:r>
      <w:r w:rsidR="002E615B" w:rsidRPr="00296601">
        <w:rPr>
          <w:rFonts w:ascii="Arial" w:hAnsi="Arial" w:cs="Arial"/>
          <w:sz w:val="24"/>
          <w:szCs w:val="24"/>
        </w:rPr>
        <w:t>принима</w:t>
      </w:r>
      <w:r w:rsidR="00FD2434" w:rsidRPr="00296601">
        <w:rPr>
          <w:rFonts w:ascii="Arial" w:hAnsi="Arial" w:cs="Arial"/>
          <w:sz w:val="24"/>
          <w:szCs w:val="24"/>
        </w:rPr>
        <w:t>ю</w:t>
      </w:r>
      <w:r w:rsidRPr="00296601">
        <w:rPr>
          <w:rFonts w:ascii="Arial" w:hAnsi="Arial" w:cs="Arial"/>
          <w:sz w:val="24"/>
          <w:szCs w:val="24"/>
        </w:rPr>
        <w:t>т</w:t>
      </w:r>
      <w:r w:rsidR="00FD2434" w:rsidRPr="00296601">
        <w:rPr>
          <w:rFonts w:ascii="Arial" w:hAnsi="Arial" w:cs="Arial"/>
          <w:sz w:val="24"/>
          <w:szCs w:val="24"/>
        </w:rPr>
        <w:t>ся</w:t>
      </w:r>
      <w:r w:rsidR="002E615B" w:rsidRPr="00296601">
        <w:rPr>
          <w:rFonts w:ascii="Arial" w:hAnsi="Arial" w:cs="Arial"/>
          <w:sz w:val="24"/>
          <w:szCs w:val="24"/>
        </w:rPr>
        <w:t xml:space="preserve"> к бухгалтерскому учету при условии отражения в нем всех реквизитов и при наличии на документе подписи главы администрации.</w:t>
      </w:r>
    </w:p>
    <w:p w:rsidR="00495E0B" w:rsidRPr="00296601" w:rsidRDefault="00103CCB" w:rsidP="00495E0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3.</w:t>
      </w:r>
      <w:r w:rsidR="005025A5">
        <w:rPr>
          <w:rFonts w:ascii="Arial" w:hAnsi="Arial" w:cs="Arial"/>
          <w:sz w:val="24"/>
          <w:szCs w:val="24"/>
        </w:rPr>
        <w:t>2</w:t>
      </w:r>
      <w:r w:rsidRPr="00296601">
        <w:rPr>
          <w:rFonts w:ascii="Arial" w:hAnsi="Arial" w:cs="Arial"/>
          <w:sz w:val="24"/>
          <w:szCs w:val="24"/>
        </w:rPr>
        <w:t>.3.</w:t>
      </w:r>
      <w:r w:rsidR="00495E0B" w:rsidRPr="00296601">
        <w:rPr>
          <w:rFonts w:ascii="Arial" w:hAnsi="Arial" w:cs="Arial"/>
          <w:sz w:val="24"/>
          <w:szCs w:val="24"/>
        </w:rPr>
        <w:t>На основании Закона N 402-ФЗ утверждается следующий перечень должностных лиц, имеющих право подписи первичных учетных и платежных документов.</w:t>
      </w:r>
    </w:p>
    <w:p w:rsidR="00495E0B" w:rsidRPr="00296601" w:rsidRDefault="00495E0B" w:rsidP="00495E0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Право первой подписи имеет:</w:t>
      </w:r>
    </w:p>
    <w:p w:rsidR="00495E0B" w:rsidRPr="00296601" w:rsidRDefault="00495E0B" w:rsidP="00495E0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 xml:space="preserve">- глава администрации </w:t>
      </w:r>
    </w:p>
    <w:p w:rsidR="00495E0B" w:rsidRPr="00296601" w:rsidRDefault="00495E0B" w:rsidP="00495E0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Право второй подписи имеет:</w:t>
      </w:r>
    </w:p>
    <w:p w:rsidR="00495E0B" w:rsidRPr="00296601" w:rsidRDefault="00495E0B" w:rsidP="00495E0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 специалист 1 категории.</w:t>
      </w:r>
    </w:p>
    <w:p w:rsidR="002E615B" w:rsidRPr="00296601" w:rsidRDefault="00103CCB" w:rsidP="00495E0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3.</w:t>
      </w:r>
      <w:r w:rsidR="005025A5">
        <w:rPr>
          <w:rFonts w:ascii="Arial" w:hAnsi="Arial" w:cs="Arial"/>
          <w:sz w:val="24"/>
          <w:szCs w:val="24"/>
        </w:rPr>
        <w:t>2</w:t>
      </w:r>
      <w:r w:rsidRPr="00296601">
        <w:rPr>
          <w:rFonts w:ascii="Arial" w:hAnsi="Arial" w:cs="Arial"/>
          <w:sz w:val="24"/>
          <w:szCs w:val="24"/>
        </w:rPr>
        <w:t>.4.</w:t>
      </w:r>
      <w:r w:rsidR="002E615B" w:rsidRPr="00296601">
        <w:rPr>
          <w:rFonts w:ascii="Arial" w:hAnsi="Arial" w:cs="Arial"/>
          <w:sz w:val="24"/>
          <w:szCs w:val="24"/>
        </w:rPr>
        <w:t>Документы, которыми оформляются хозяйственные операции с денежными средствами, принима</w:t>
      </w:r>
      <w:r w:rsidR="00495E0B" w:rsidRPr="00296601">
        <w:rPr>
          <w:rFonts w:ascii="Arial" w:hAnsi="Arial" w:cs="Arial"/>
          <w:sz w:val="24"/>
          <w:szCs w:val="24"/>
        </w:rPr>
        <w:t>ются</w:t>
      </w:r>
      <w:r w:rsidR="002E615B" w:rsidRPr="00296601">
        <w:rPr>
          <w:rFonts w:ascii="Arial" w:hAnsi="Arial" w:cs="Arial"/>
          <w:sz w:val="24"/>
          <w:szCs w:val="24"/>
        </w:rPr>
        <w:t xml:space="preserve"> к отражению в бухгалтерском учете при наличии на документе подписей главы администрации и специалиста 1 категории.</w:t>
      </w:r>
    </w:p>
    <w:p w:rsidR="00853DFB" w:rsidRPr="00296601" w:rsidRDefault="00103CCB" w:rsidP="00643688">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3.</w:t>
      </w:r>
      <w:r w:rsidR="005025A5">
        <w:rPr>
          <w:rFonts w:ascii="Arial" w:hAnsi="Arial" w:cs="Arial"/>
          <w:sz w:val="24"/>
          <w:szCs w:val="24"/>
        </w:rPr>
        <w:t>2</w:t>
      </w:r>
      <w:r w:rsidRPr="00296601">
        <w:rPr>
          <w:rFonts w:ascii="Arial" w:hAnsi="Arial" w:cs="Arial"/>
          <w:sz w:val="24"/>
          <w:szCs w:val="24"/>
        </w:rPr>
        <w:t>.5.</w:t>
      </w:r>
      <w:r w:rsidR="00853DFB" w:rsidRPr="00296601">
        <w:rPr>
          <w:rFonts w:ascii="Arial" w:hAnsi="Arial" w:cs="Arial"/>
          <w:sz w:val="24"/>
          <w:szCs w:val="24"/>
        </w:rPr>
        <w:t>Для систематизации и накопления информации, содержащейся в принятых к учету первичных учетных документах, для отражения на счетах бухгалтерского учета и в бухгалтерской отчетности, используются регистры бухгалтерского учета, отвечающие требованиям статьи 10 Закона № 402-ФЗ</w:t>
      </w:r>
      <w:r w:rsidR="00643688" w:rsidRPr="00296601">
        <w:rPr>
          <w:rFonts w:ascii="Arial" w:hAnsi="Arial" w:cs="Arial"/>
          <w:sz w:val="24"/>
          <w:szCs w:val="24"/>
        </w:rPr>
        <w:t>.</w:t>
      </w:r>
    </w:p>
    <w:p w:rsidR="00031239" w:rsidRPr="00296601" w:rsidRDefault="00031239" w:rsidP="002E615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 xml:space="preserve">Регистры бухгалтерского учета ведутся на машинных носителях информации по формам, принятым для журнально-ордерной формы учета, а также предусмотренным автоматизированной системой ведения бухгалтерского учета </w:t>
      </w:r>
      <w:r w:rsidR="00103CCB" w:rsidRPr="00296601">
        <w:rPr>
          <w:rFonts w:ascii="Arial" w:hAnsi="Arial" w:cs="Arial"/>
          <w:sz w:val="24"/>
          <w:szCs w:val="24"/>
        </w:rPr>
        <w:t>1:С «Предприятие 8.</w:t>
      </w:r>
      <w:r w:rsidR="00A6150B" w:rsidRPr="00296601">
        <w:rPr>
          <w:rFonts w:ascii="Arial" w:hAnsi="Arial" w:cs="Arial"/>
          <w:sz w:val="24"/>
          <w:szCs w:val="24"/>
        </w:rPr>
        <w:t>3</w:t>
      </w:r>
      <w:r w:rsidR="00103CCB" w:rsidRPr="00296601">
        <w:rPr>
          <w:rFonts w:ascii="Arial" w:hAnsi="Arial" w:cs="Arial"/>
          <w:sz w:val="24"/>
          <w:szCs w:val="24"/>
        </w:rPr>
        <w:t>»</w:t>
      </w:r>
      <w:r w:rsidRPr="00296601">
        <w:rPr>
          <w:rFonts w:ascii="Arial" w:hAnsi="Arial" w:cs="Arial"/>
          <w:sz w:val="24"/>
          <w:szCs w:val="24"/>
        </w:rPr>
        <w:t xml:space="preserve">. </w:t>
      </w:r>
    </w:p>
    <w:p w:rsidR="00031239" w:rsidRPr="00296601" w:rsidRDefault="00103CCB" w:rsidP="002E615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3.</w:t>
      </w:r>
      <w:r w:rsidR="005025A5">
        <w:rPr>
          <w:rFonts w:ascii="Arial" w:hAnsi="Arial" w:cs="Arial"/>
          <w:sz w:val="24"/>
          <w:szCs w:val="24"/>
        </w:rPr>
        <w:t>2</w:t>
      </w:r>
      <w:r w:rsidRPr="00296601">
        <w:rPr>
          <w:rFonts w:ascii="Arial" w:hAnsi="Arial" w:cs="Arial"/>
          <w:sz w:val="24"/>
          <w:szCs w:val="24"/>
        </w:rPr>
        <w:t>.6.</w:t>
      </w:r>
      <w:r w:rsidR="00031239" w:rsidRPr="00296601">
        <w:rPr>
          <w:rFonts w:ascii="Arial" w:hAnsi="Arial" w:cs="Arial"/>
          <w:sz w:val="24"/>
          <w:szCs w:val="24"/>
        </w:rPr>
        <w:t xml:space="preserve">Правильность отражения хозяйственных операций в регистрах бухгалтерского учета обеспечивает специалист 1 категории, составивший и подписавший их. </w:t>
      </w:r>
    </w:p>
    <w:p w:rsidR="00313F2A" w:rsidRPr="00296601" w:rsidRDefault="00103CCB" w:rsidP="002E615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3.</w:t>
      </w:r>
      <w:r w:rsidR="005025A5">
        <w:rPr>
          <w:rFonts w:ascii="Arial" w:hAnsi="Arial" w:cs="Arial"/>
          <w:sz w:val="24"/>
          <w:szCs w:val="24"/>
        </w:rPr>
        <w:t>2</w:t>
      </w:r>
      <w:r w:rsidRPr="00296601">
        <w:rPr>
          <w:rFonts w:ascii="Arial" w:hAnsi="Arial" w:cs="Arial"/>
          <w:sz w:val="24"/>
          <w:szCs w:val="24"/>
        </w:rPr>
        <w:t>.7.</w:t>
      </w:r>
      <w:r w:rsidR="00031239" w:rsidRPr="00296601">
        <w:rPr>
          <w:rFonts w:ascii="Arial" w:hAnsi="Arial" w:cs="Arial"/>
          <w:sz w:val="24"/>
          <w:szCs w:val="24"/>
        </w:rPr>
        <w:t>Регистры бухгалтерского учета, составленные автоматизированным способом, выводятся на бумажный носитель по окончании отчетного периода, а также по мере необходимости</w:t>
      </w:r>
      <w:r w:rsidR="00313F2A" w:rsidRPr="00296601">
        <w:rPr>
          <w:rFonts w:ascii="Arial" w:hAnsi="Arial" w:cs="Arial"/>
          <w:sz w:val="24"/>
          <w:szCs w:val="24"/>
        </w:rPr>
        <w:t>.</w:t>
      </w:r>
    </w:p>
    <w:p w:rsidR="009F32DC" w:rsidRPr="00296601" w:rsidRDefault="009F32DC" w:rsidP="002E615B">
      <w:pPr>
        <w:autoSpaceDE w:val="0"/>
        <w:autoSpaceDN w:val="0"/>
        <w:adjustRightInd w:val="0"/>
        <w:spacing w:after="0" w:line="240" w:lineRule="auto"/>
        <w:ind w:firstLine="540"/>
        <w:jc w:val="both"/>
        <w:outlineLvl w:val="2"/>
        <w:rPr>
          <w:rFonts w:ascii="Arial" w:hAnsi="Arial" w:cs="Arial"/>
          <w:sz w:val="24"/>
          <w:szCs w:val="24"/>
        </w:rPr>
      </w:pPr>
    </w:p>
    <w:p w:rsidR="00420E7F" w:rsidRPr="00296601" w:rsidRDefault="00420E7F" w:rsidP="002E615B">
      <w:pPr>
        <w:autoSpaceDE w:val="0"/>
        <w:autoSpaceDN w:val="0"/>
        <w:adjustRightInd w:val="0"/>
        <w:spacing w:after="0" w:line="240" w:lineRule="auto"/>
        <w:ind w:firstLine="540"/>
        <w:jc w:val="both"/>
        <w:outlineLvl w:val="2"/>
        <w:rPr>
          <w:rFonts w:ascii="Arial" w:hAnsi="Arial" w:cs="Arial"/>
          <w:b/>
          <w:sz w:val="24"/>
          <w:szCs w:val="24"/>
        </w:rPr>
      </w:pPr>
      <w:r w:rsidRPr="00296601">
        <w:rPr>
          <w:rFonts w:ascii="Arial" w:hAnsi="Arial" w:cs="Arial"/>
          <w:b/>
          <w:sz w:val="24"/>
          <w:szCs w:val="24"/>
        </w:rPr>
        <w:t>3.</w:t>
      </w:r>
      <w:r w:rsidR="00AE0D30">
        <w:rPr>
          <w:rFonts w:ascii="Arial" w:hAnsi="Arial" w:cs="Arial"/>
          <w:b/>
          <w:sz w:val="24"/>
          <w:szCs w:val="24"/>
        </w:rPr>
        <w:t>3</w:t>
      </w:r>
      <w:r w:rsidRPr="00296601">
        <w:rPr>
          <w:rFonts w:ascii="Arial" w:hAnsi="Arial" w:cs="Arial"/>
          <w:b/>
          <w:sz w:val="24"/>
          <w:szCs w:val="24"/>
        </w:rPr>
        <w:t>.Правила документооборота и технология обработки учетной информации.</w:t>
      </w:r>
    </w:p>
    <w:p w:rsidR="00420E7F" w:rsidRPr="00296601" w:rsidRDefault="0026631A" w:rsidP="002E615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3.</w:t>
      </w:r>
      <w:r w:rsidR="00AE0D30">
        <w:rPr>
          <w:rFonts w:ascii="Arial" w:hAnsi="Arial" w:cs="Arial"/>
          <w:sz w:val="24"/>
          <w:szCs w:val="24"/>
        </w:rPr>
        <w:t>3</w:t>
      </w:r>
      <w:r w:rsidRPr="00296601">
        <w:rPr>
          <w:rFonts w:ascii="Arial" w:hAnsi="Arial" w:cs="Arial"/>
          <w:sz w:val="24"/>
          <w:szCs w:val="24"/>
        </w:rPr>
        <w:t>.1.</w:t>
      </w:r>
      <w:r w:rsidR="00420E7F" w:rsidRPr="00296601">
        <w:rPr>
          <w:rFonts w:ascii="Arial" w:hAnsi="Arial" w:cs="Arial"/>
          <w:sz w:val="24"/>
          <w:szCs w:val="24"/>
        </w:rPr>
        <w:t>В целях обеспечения качества ведения бухгалтерского учета в администрации сельсовета специалист 1 категории ведет документооборот в соответствии с графиком документооборота, устанавливающим порядок проведения операций, особенности документооборота операций</w:t>
      </w:r>
      <w:r w:rsidR="000E593F" w:rsidRPr="00296601">
        <w:rPr>
          <w:rFonts w:ascii="Arial" w:hAnsi="Arial" w:cs="Arial"/>
          <w:sz w:val="24"/>
          <w:szCs w:val="24"/>
        </w:rPr>
        <w:t xml:space="preserve"> согласно приложению № </w:t>
      </w:r>
      <w:r w:rsidR="00270ADA" w:rsidRPr="00296601">
        <w:rPr>
          <w:rFonts w:ascii="Arial" w:hAnsi="Arial" w:cs="Arial"/>
          <w:sz w:val="24"/>
          <w:szCs w:val="24"/>
        </w:rPr>
        <w:t>4</w:t>
      </w:r>
      <w:r w:rsidR="000E593F" w:rsidRPr="00296601">
        <w:rPr>
          <w:rFonts w:ascii="Arial" w:hAnsi="Arial" w:cs="Arial"/>
          <w:sz w:val="24"/>
          <w:szCs w:val="24"/>
        </w:rPr>
        <w:t>.</w:t>
      </w:r>
    </w:p>
    <w:p w:rsidR="00DE4745" w:rsidRPr="00296601" w:rsidRDefault="0026631A" w:rsidP="002E615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3.</w:t>
      </w:r>
      <w:r w:rsidR="00AE0D30">
        <w:rPr>
          <w:rFonts w:ascii="Arial" w:hAnsi="Arial" w:cs="Arial"/>
          <w:sz w:val="24"/>
          <w:szCs w:val="24"/>
        </w:rPr>
        <w:t>3</w:t>
      </w:r>
      <w:r w:rsidRPr="00296601">
        <w:rPr>
          <w:rFonts w:ascii="Arial" w:hAnsi="Arial" w:cs="Arial"/>
          <w:sz w:val="24"/>
          <w:szCs w:val="24"/>
        </w:rPr>
        <w:t>.2.</w:t>
      </w:r>
      <w:r w:rsidR="00DE4745" w:rsidRPr="00296601">
        <w:rPr>
          <w:rFonts w:ascii="Arial" w:hAnsi="Arial" w:cs="Arial"/>
          <w:sz w:val="24"/>
          <w:szCs w:val="24"/>
        </w:rPr>
        <w:t xml:space="preserve">Обработка учетной информации осуществляется автоматизированным способом </w:t>
      </w:r>
      <w:r w:rsidR="000E593F" w:rsidRPr="00296601">
        <w:rPr>
          <w:rFonts w:ascii="Arial" w:hAnsi="Arial" w:cs="Arial"/>
          <w:sz w:val="24"/>
          <w:szCs w:val="24"/>
        </w:rPr>
        <w:t xml:space="preserve">в базе данных используемого </w:t>
      </w:r>
      <w:r w:rsidR="00DE4745" w:rsidRPr="00296601">
        <w:rPr>
          <w:rFonts w:ascii="Arial" w:hAnsi="Arial" w:cs="Arial"/>
          <w:sz w:val="24"/>
          <w:szCs w:val="24"/>
        </w:rPr>
        <w:t>программ</w:t>
      </w:r>
      <w:r w:rsidR="000E593F" w:rsidRPr="00296601">
        <w:rPr>
          <w:rFonts w:ascii="Arial" w:hAnsi="Arial" w:cs="Arial"/>
          <w:sz w:val="24"/>
          <w:szCs w:val="24"/>
        </w:rPr>
        <w:t xml:space="preserve">ного комплекса </w:t>
      </w:r>
      <w:r w:rsidR="00DE4745" w:rsidRPr="00296601">
        <w:rPr>
          <w:rFonts w:ascii="Arial" w:hAnsi="Arial" w:cs="Arial"/>
          <w:sz w:val="24"/>
          <w:szCs w:val="24"/>
        </w:rPr>
        <w:t>1</w:t>
      </w:r>
      <w:r w:rsidR="000E593F" w:rsidRPr="00296601">
        <w:rPr>
          <w:rFonts w:ascii="Arial" w:hAnsi="Arial" w:cs="Arial"/>
          <w:sz w:val="24"/>
          <w:szCs w:val="24"/>
        </w:rPr>
        <w:t>:</w:t>
      </w:r>
      <w:r w:rsidR="00DE4745" w:rsidRPr="00296601">
        <w:rPr>
          <w:rFonts w:ascii="Arial" w:hAnsi="Arial" w:cs="Arial"/>
          <w:sz w:val="24"/>
          <w:szCs w:val="24"/>
        </w:rPr>
        <w:t>С</w:t>
      </w:r>
      <w:r w:rsidR="000E593F" w:rsidRPr="00296601">
        <w:rPr>
          <w:rFonts w:ascii="Arial" w:hAnsi="Arial" w:cs="Arial"/>
          <w:sz w:val="24"/>
          <w:szCs w:val="24"/>
        </w:rPr>
        <w:t xml:space="preserve"> «Предприятие</w:t>
      </w:r>
      <w:r w:rsidR="00DE4745" w:rsidRPr="00296601">
        <w:rPr>
          <w:rFonts w:ascii="Arial" w:hAnsi="Arial" w:cs="Arial"/>
          <w:sz w:val="24"/>
          <w:szCs w:val="24"/>
        </w:rPr>
        <w:t xml:space="preserve"> 8.</w:t>
      </w:r>
      <w:r w:rsidR="00A6150B" w:rsidRPr="00296601">
        <w:rPr>
          <w:rFonts w:ascii="Arial" w:hAnsi="Arial" w:cs="Arial"/>
          <w:sz w:val="24"/>
          <w:szCs w:val="24"/>
        </w:rPr>
        <w:t>3</w:t>
      </w:r>
      <w:r w:rsidR="00DE4745" w:rsidRPr="00296601">
        <w:rPr>
          <w:rFonts w:ascii="Arial" w:hAnsi="Arial" w:cs="Arial"/>
          <w:sz w:val="24"/>
          <w:szCs w:val="24"/>
        </w:rPr>
        <w:t>»</w:t>
      </w:r>
      <w:r w:rsidR="003F45BF" w:rsidRPr="00296601">
        <w:rPr>
          <w:rFonts w:ascii="Arial" w:hAnsi="Arial" w:cs="Arial"/>
          <w:sz w:val="24"/>
          <w:szCs w:val="24"/>
        </w:rPr>
        <w:t xml:space="preserve"> на едином взаимосвязанном технологическом процессе обработки документации по всем разделам учета с составлением баланса в соответствии с планом счетов бюджетного учета, утвержденным Инструкция</w:t>
      </w:r>
      <w:r w:rsidR="004D4D6B">
        <w:rPr>
          <w:rFonts w:ascii="Arial" w:hAnsi="Arial" w:cs="Arial"/>
          <w:sz w:val="24"/>
          <w:szCs w:val="24"/>
        </w:rPr>
        <w:t>ми</w:t>
      </w:r>
      <w:r w:rsidR="003F45BF" w:rsidRPr="00296601">
        <w:rPr>
          <w:rFonts w:ascii="Arial" w:hAnsi="Arial" w:cs="Arial"/>
          <w:sz w:val="24"/>
          <w:szCs w:val="24"/>
        </w:rPr>
        <w:t xml:space="preserve"> 157н и 162н</w:t>
      </w:r>
      <w:r w:rsidR="00DE4745" w:rsidRPr="00296601">
        <w:rPr>
          <w:rFonts w:ascii="Arial" w:hAnsi="Arial" w:cs="Arial"/>
          <w:sz w:val="24"/>
          <w:szCs w:val="24"/>
        </w:rPr>
        <w:t>.</w:t>
      </w:r>
    </w:p>
    <w:p w:rsidR="005F7DC2" w:rsidRPr="00296601" w:rsidRDefault="0026631A" w:rsidP="002E615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3.</w:t>
      </w:r>
      <w:r w:rsidR="00AE0D30">
        <w:rPr>
          <w:rFonts w:ascii="Arial" w:hAnsi="Arial" w:cs="Arial"/>
          <w:sz w:val="24"/>
          <w:szCs w:val="24"/>
        </w:rPr>
        <w:t>3</w:t>
      </w:r>
      <w:r w:rsidRPr="00296601">
        <w:rPr>
          <w:rFonts w:ascii="Arial" w:hAnsi="Arial" w:cs="Arial"/>
          <w:sz w:val="24"/>
          <w:szCs w:val="24"/>
        </w:rPr>
        <w:t>.3.</w:t>
      </w:r>
      <w:r w:rsidR="005F7DC2" w:rsidRPr="00296601">
        <w:rPr>
          <w:rFonts w:ascii="Arial" w:hAnsi="Arial" w:cs="Arial"/>
          <w:sz w:val="24"/>
          <w:szCs w:val="24"/>
        </w:rPr>
        <w:t>Учет доходов и расходов исполнения бюджета поселения ведется в программном комплексе «</w:t>
      </w:r>
      <w:proofErr w:type="spellStart"/>
      <w:r w:rsidR="005F7DC2" w:rsidRPr="00296601">
        <w:rPr>
          <w:rFonts w:ascii="Arial" w:hAnsi="Arial" w:cs="Arial"/>
          <w:sz w:val="24"/>
          <w:szCs w:val="24"/>
        </w:rPr>
        <w:t>АЦК-Финансы</w:t>
      </w:r>
      <w:proofErr w:type="spellEnd"/>
      <w:r w:rsidR="005F7DC2" w:rsidRPr="00296601">
        <w:rPr>
          <w:rFonts w:ascii="Arial" w:hAnsi="Arial" w:cs="Arial"/>
          <w:sz w:val="24"/>
          <w:szCs w:val="24"/>
        </w:rPr>
        <w:t>».</w:t>
      </w:r>
    </w:p>
    <w:p w:rsidR="0026631A" w:rsidRDefault="0026631A" w:rsidP="0026631A">
      <w:pPr>
        <w:spacing w:after="0" w:line="240" w:lineRule="auto"/>
        <w:ind w:firstLine="540"/>
        <w:jc w:val="both"/>
        <w:rPr>
          <w:rFonts w:ascii="Arial" w:hAnsi="Arial" w:cs="Arial"/>
          <w:sz w:val="24"/>
          <w:szCs w:val="24"/>
        </w:rPr>
      </w:pPr>
      <w:r w:rsidRPr="00296601">
        <w:rPr>
          <w:rFonts w:ascii="Arial" w:hAnsi="Arial" w:cs="Arial"/>
          <w:sz w:val="24"/>
          <w:szCs w:val="24"/>
        </w:rPr>
        <w:lastRenderedPageBreak/>
        <w:t>3.</w:t>
      </w:r>
      <w:r w:rsidR="00AE0D30">
        <w:rPr>
          <w:rFonts w:ascii="Arial" w:hAnsi="Arial" w:cs="Arial"/>
          <w:sz w:val="24"/>
          <w:szCs w:val="24"/>
        </w:rPr>
        <w:t>3</w:t>
      </w:r>
      <w:r w:rsidRPr="00296601">
        <w:rPr>
          <w:rFonts w:ascii="Arial" w:hAnsi="Arial" w:cs="Arial"/>
          <w:sz w:val="24"/>
          <w:szCs w:val="24"/>
        </w:rPr>
        <w:t xml:space="preserve">.4.Принятые к учету первичные учетные документы систематизируются по датам совершения операций (в хронологическом порядке). Совершение операций отражается накопительным способом по соответствующим счетам в регистрах бюджетного учета, в соответствии с </w:t>
      </w:r>
      <w:r w:rsidR="004D4D6B">
        <w:rPr>
          <w:rFonts w:ascii="Arial" w:hAnsi="Arial" w:cs="Arial"/>
          <w:sz w:val="24"/>
          <w:szCs w:val="24"/>
        </w:rPr>
        <w:t>П</w:t>
      </w:r>
      <w:r w:rsidRPr="00296601">
        <w:rPr>
          <w:rFonts w:ascii="Arial" w:hAnsi="Arial" w:cs="Arial"/>
          <w:sz w:val="24"/>
          <w:szCs w:val="24"/>
        </w:rPr>
        <w:t>риказом № 52н и Инструкцией № 162н.</w:t>
      </w:r>
    </w:p>
    <w:p w:rsidR="004D4D6B" w:rsidRPr="00296601" w:rsidRDefault="004D4D6B" w:rsidP="0026631A">
      <w:pPr>
        <w:spacing w:after="0" w:line="240" w:lineRule="auto"/>
        <w:ind w:firstLine="540"/>
        <w:jc w:val="both"/>
        <w:rPr>
          <w:rFonts w:ascii="Arial" w:hAnsi="Arial" w:cs="Arial"/>
          <w:sz w:val="24"/>
          <w:szCs w:val="24"/>
        </w:rPr>
      </w:pPr>
    </w:p>
    <w:p w:rsidR="00806D9B" w:rsidRPr="00296601" w:rsidRDefault="00806D9B" w:rsidP="002E615B">
      <w:pPr>
        <w:autoSpaceDE w:val="0"/>
        <w:autoSpaceDN w:val="0"/>
        <w:adjustRightInd w:val="0"/>
        <w:spacing w:after="0" w:line="240" w:lineRule="auto"/>
        <w:ind w:firstLine="540"/>
        <w:jc w:val="both"/>
        <w:outlineLvl w:val="2"/>
        <w:rPr>
          <w:rFonts w:ascii="Arial" w:hAnsi="Arial" w:cs="Arial"/>
          <w:b/>
          <w:sz w:val="24"/>
          <w:szCs w:val="24"/>
        </w:rPr>
      </w:pPr>
      <w:r w:rsidRPr="00296601">
        <w:rPr>
          <w:rFonts w:ascii="Arial" w:hAnsi="Arial" w:cs="Arial"/>
          <w:b/>
          <w:sz w:val="24"/>
          <w:szCs w:val="24"/>
        </w:rPr>
        <w:t>3.</w:t>
      </w:r>
      <w:r w:rsidR="00B53D32">
        <w:rPr>
          <w:rFonts w:ascii="Arial" w:hAnsi="Arial" w:cs="Arial"/>
          <w:b/>
          <w:sz w:val="24"/>
          <w:szCs w:val="24"/>
        </w:rPr>
        <w:t>4</w:t>
      </w:r>
      <w:r w:rsidRPr="00296601">
        <w:rPr>
          <w:rFonts w:ascii="Arial" w:hAnsi="Arial" w:cs="Arial"/>
          <w:b/>
          <w:sz w:val="24"/>
          <w:szCs w:val="24"/>
        </w:rPr>
        <w:t>.Порядок проведения инвентаризации активов и обязательств.</w:t>
      </w:r>
    </w:p>
    <w:p w:rsidR="00D70557" w:rsidRPr="00296601" w:rsidRDefault="009361FE" w:rsidP="002E615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3.</w:t>
      </w:r>
      <w:r w:rsidR="00B53D32">
        <w:rPr>
          <w:rFonts w:ascii="Arial" w:hAnsi="Arial" w:cs="Arial"/>
          <w:sz w:val="24"/>
          <w:szCs w:val="24"/>
        </w:rPr>
        <w:t>4</w:t>
      </w:r>
      <w:r w:rsidRPr="00296601">
        <w:rPr>
          <w:rFonts w:ascii="Arial" w:hAnsi="Arial" w:cs="Arial"/>
          <w:sz w:val="24"/>
          <w:szCs w:val="24"/>
        </w:rPr>
        <w:t>.1.</w:t>
      </w:r>
      <w:r w:rsidR="00806D9B" w:rsidRPr="00296601">
        <w:rPr>
          <w:rFonts w:ascii="Arial" w:hAnsi="Arial" w:cs="Arial"/>
          <w:sz w:val="24"/>
          <w:szCs w:val="24"/>
        </w:rPr>
        <w:t>В целях обеспечения достоверности данных бухгалтерского учета и отчетности проводит</w:t>
      </w:r>
      <w:r w:rsidR="00C974AE" w:rsidRPr="00296601">
        <w:rPr>
          <w:rFonts w:ascii="Arial" w:hAnsi="Arial" w:cs="Arial"/>
          <w:sz w:val="24"/>
          <w:szCs w:val="24"/>
        </w:rPr>
        <w:t>ся</w:t>
      </w:r>
      <w:r w:rsidR="00806D9B" w:rsidRPr="00296601">
        <w:rPr>
          <w:rFonts w:ascii="Arial" w:hAnsi="Arial" w:cs="Arial"/>
          <w:sz w:val="24"/>
          <w:szCs w:val="24"/>
        </w:rPr>
        <w:t xml:space="preserve"> инвентаризаци</w:t>
      </w:r>
      <w:r w:rsidR="00C974AE" w:rsidRPr="00296601">
        <w:rPr>
          <w:rFonts w:ascii="Arial" w:hAnsi="Arial" w:cs="Arial"/>
          <w:sz w:val="24"/>
          <w:szCs w:val="24"/>
        </w:rPr>
        <w:t>я</w:t>
      </w:r>
      <w:r w:rsidR="00806D9B" w:rsidRPr="00296601">
        <w:rPr>
          <w:rFonts w:ascii="Arial" w:hAnsi="Arial" w:cs="Arial"/>
          <w:sz w:val="24"/>
          <w:szCs w:val="24"/>
        </w:rPr>
        <w:t xml:space="preserve"> </w:t>
      </w:r>
      <w:r w:rsidR="00C974AE" w:rsidRPr="00296601">
        <w:rPr>
          <w:rFonts w:ascii="Arial" w:hAnsi="Arial" w:cs="Arial"/>
          <w:sz w:val="24"/>
          <w:szCs w:val="24"/>
        </w:rPr>
        <w:t>активов</w:t>
      </w:r>
      <w:r w:rsidR="00806D9B" w:rsidRPr="00296601">
        <w:rPr>
          <w:rFonts w:ascii="Arial" w:hAnsi="Arial" w:cs="Arial"/>
          <w:sz w:val="24"/>
          <w:szCs w:val="24"/>
        </w:rPr>
        <w:t xml:space="preserve"> и обязательств, </w:t>
      </w:r>
      <w:r w:rsidR="00C974AE" w:rsidRPr="00296601">
        <w:rPr>
          <w:rFonts w:ascii="Arial" w:hAnsi="Arial" w:cs="Arial"/>
          <w:sz w:val="24"/>
          <w:szCs w:val="24"/>
        </w:rPr>
        <w:t xml:space="preserve">в соответствии с методическими указаниями по инвентаризации имущества и финансовых обязательств, утвержденными </w:t>
      </w:r>
      <w:r w:rsidR="001743A8">
        <w:rPr>
          <w:rFonts w:ascii="Arial" w:hAnsi="Arial" w:cs="Arial"/>
          <w:sz w:val="24"/>
          <w:szCs w:val="24"/>
        </w:rPr>
        <w:t>П</w:t>
      </w:r>
      <w:r w:rsidR="00C974AE" w:rsidRPr="00296601">
        <w:rPr>
          <w:rFonts w:ascii="Arial" w:hAnsi="Arial" w:cs="Arial"/>
          <w:sz w:val="24"/>
          <w:szCs w:val="24"/>
        </w:rPr>
        <w:t>риказом № 49 и срокам проведения инвентаризации, которые определены ст. 11 Федерального закона от 06 декабря 2011 года № 402-ФЗ «О бухгалтерском учете»</w:t>
      </w:r>
      <w:r w:rsidR="004A182C">
        <w:rPr>
          <w:rFonts w:ascii="Arial" w:hAnsi="Arial" w:cs="Arial"/>
          <w:sz w:val="24"/>
          <w:szCs w:val="24"/>
        </w:rPr>
        <w:t>.</w:t>
      </w:r>
      <w:r w:rsidR="00C974AE" w:rsidRPr="00296601">
        <w:rPr>
          <w:rFonts w:ascii="Arial" w:hAnsi="Arial" w:cs="Arial"/>
          <w:sz w:val="24"/>
          <w:szCs w:val="24"/>
        </w:rPr>
        <w:t xml:space="preserve"> </w:t>
      </w:r>
      <w:r w:rsidR="004A182C">
        <w:rPr>
          <w:rFonts w:ascii="Arial" w:hAnsi="Arial" w:cs="Arial"/>
          <w:sz w:val="24"/>
          <w:szCs w:val="24"/>
        </w:rPr>
        <w:t>В</w:t>
      </w:r>
      <w:r w:rsidR="00C974AE" w:rsidRPr="00296601">
        <w:rPr>
          <w:rFonts w:ascii="Arial" w:hAnsi="Arial" w:cs="Arial"/>
          <w:sz w:val="24"/>
          <w:szCs w:val="24"/>
        </w:rPr>
        <w:t xml:space="preserve"> </w:t>
      </w:r>
      <w:r w:rsidR="004A182C">
        <w:rPr>
          <w:rFonts w:ascii="Arial" w:hAnsi="Arial" w:cs="Arial"/>
          <w:sz w:val="24"/>
          <w:szCs w:val="24"/>
        </w:rPr>
        <w:t>период проведения инвентаризации</w:t>
      </w:r>
      <w:r w:rsidR="00806D9B" w:rsidRPr="00296601">
        <w:rPr>
          <w:rFonts w:ascii="Arial" w:hAnsi="Arial" w:cs="Arial"/>
          <w:sz w:val="24"/>
          <w:szCs w:val="24"/>
        </w:rPr>
        <w:t xml:space="preserve"> </w:t>
      </w:r>
      <w:r w:rsidR="00EC1737" w:rsidRPr="00296601">
        <w:rPr>
          <w:rFonts w:ascii="Arial" w:hAnsi="Arial" w:cs="Arial"/>
          <w:sz w:val="24"/>
          <w:szCs w:val="24"/>
        </w:rPr>
        <w:t>выявляется фактическое наличие соответствующих объектов, которое сопоставляется с данными регистров бухгалтерского учета</w:t>
      </w:r>
      <w:r w:rsidR="00806D9B" w:rsidRPr="00296601">
        <w:rPr>
          <w:rFonts w:ascii="Arial" w:hAnsi="Arial" w:cs="Arial"/>
          <w:sz w:val="24"/>
          <w:szCs w:val="24"/>
        </w:rPr>
        <w:t>.</w:t>
      </w:r>
    </w:p>
    <w:p w:rsidR="009361FE" w:rsidRPr="00296601" w:rsidRDefault="009361FE" w:rsidP="009361FE">
      <w:pPr>
        <w:spacing w:after="0" w:line="240" w:lineRule="auto"/>
        <w:ind w:firstLine="540"/>
        <w:jc w:val="both"/>
        <w:rPr>
          <w:rFonts w:ascii="Arial" w:hAnsi="Arial" w:cs="Arial"/>
          <w:sz w:val="24"/>
          <w:szCs w:val="24"/>
        </w:rPr>
      </w:pPr>
      <w:r w:rsidRPr="00296601">
        <w:rPr>
          <w:rFonts w:ascii="Arial" w:hAnsi="Arial" w:cs="Arial"/>
          <w:sz w:val="24"/>
          <w:szCs w:val="24"/>
        </w:rPr>
        <w:t>Инвентаризация основных сре</w:t>
      </w:r>
      <w:proofErr w:type="gramStart"/>
      <w:r w:rsidRPr="00296601">
        <w:rPr>
          <w:rFonts w:ascii="Arial" w:hAnsi="Arial" w:cs="Arial"/>
          <w:sz w:val="24"/>
          <w:szCs w:val="24"/>
        </w:rPr>
        <w:t>дств пр</w:t>
      </w:r>
      <w:proofErr w:type="gramEnd"/>
      <w:r w:rsidRPr="00296601">
        <w:rPr>
          <w:rFonts w:ascii="Arial" w:hAnsi="Arial" w:cs="Arial"/>
          <w:sz w:val="24"/>
          <w:szCs w:val="24"/>
        </w:rPr>
        <w:t xml:space="preserve">оводится перед составлением годовой отчетности, денежных средств в кассе – ежеквартально.  </w:t>
      </w:r>
    </w:p>
    <w:p w:rsidR="002E615B" w:rsidRPr="00296601" w:rsidRDefault="009361FE" w:rsidP="009361FE">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3.</w:t>
      </w:r>
      <w:r w:rsidR="00B53D32">
        <w:rPr>
          <w:rFonts w:ascii="Arial" w:hAnsi="Arial" w:cs="Arial"/>
          <w:sz w:val="24"/>
          <w:szCs w:val="24"/>
        </w:rPr>
        <w:t>4</w:t>
      </w:r>
      <w:r w:rsidRPr="00296601">
        <w:rPr>
          <w:rFonts w:ascii="Arial" w:hAnsi="Arial" w:cs="Arial"/>
          <w:sz w:val="24"/>
          <w:szCs w:val="24"/>
        </w:rPr>
        <w:t xml:space="preserve">.2.Для проведения инвентаризации активов и обязательств утверждается </w:t>
      </w:r>
      <w:r w:rsidR="002E615B" w:rsidRPr="00296601">
        <w:rPr>
          <w:rFonts w:ascii="Arial" w:hAnsi="Arial" w:cs="Arial"/>
          <w:sz w:val="24"/>
          <w:szCs w:val="24"/>
        </w:rPr>
        <w:t>инвентаризационн</w:t>
      </w:r>
      <w:r w:rsidRPr="00296601">
        <w:rPr>
          <w:rFonts w:ascii="Arial" w:hAnsi="Arial" w:cs="Arial"/>
          <w:sz w:val="24"/>
          <w:szCs w:val="24"/>
        </w:rPr>
        <w:t>ая</w:t>
      </w:r>
      <w:r w:rsidR="002E615B" w:rsidRPr="00296601">
        <w:rPr>
          <w:rFonts w:ascii="Arial" w:hAnsi="Arial" w:cs="Arial"/>
          <w:sz w:val="24"/>
          <w:szCs w:val="24"/>
        </w:rPr>
        <w:t xml:space="preserve"> комисси</w:t>
      </w:r>
      <w:r w:rsidRPr="00296601">
        <w:rPr>
          <w:rFonts w:ascii="Arial" w:hAnsi="Arial" w:cs="Arial"/>
          <w:sz w:val="24"/>
          <w:szCs w:val="24"/>
        </w:rPr>
        <w:t>я</w:t>
      </w:r>
      <w:r w:rsidR="00E61EBC" w:rsidRPr="00296601">
        <w:rPr>
          <w:rFonts w:ascii="Arial" w:hAnsi="Arial" w:cs="Arial"/>
          <w:sz w:val="24"/>
          <w:szCs w:val="24"/>
        </w:rPr>
        <w:t xml:space="preserve"> распоряжением</w:t>
      </w:r>
      <w:r w:rsidRPr="00296601">
        <w:rPr>
          <w:rFonts w:ascii="Arial" w:hAnsi="Arial" w:cs="Arial"/>
          <w:sz w:val="24"/>
          <w:szCs w:val="24"/>
        </w:rPr>
        <w:t xml:space="preserve"> главы</w:t>
      </w:r>
      <w:r w:rsidR="00E61EBC" w:rsidRPr="00296601">
        <w:rPr>
          <w:rFonts w:ascii="Arial" w:hAnsi="Arial" w:cs="Arial"/>
          <w:sz w:val="24"/>
          <w:szCs w:val="24"/>
        </w:rPr>
        <w:t xml:space="preserve"> </w:t>
      </w:r>
      <w:r w:rsidR="00816E89" w:rsidRPr="00296601">
        <w:rPr>
          <w:rFonts w:ascii="Arial" w:hAnsi="Arial" w:cs="Arial"/>
          <w:sz w:val="24"/>
          <w:szCs w:val="24"/>
        </w:rPr>
        <w:t>а</w:t>
      </w:r>
      <w:r w:rsidR="00E61EBC" w:rsidRPr="00296601">
        <w:rPr>
          <w:rFonts w:ascii="Arial" w:hAnsi="Arial" w:cs="Arial"/>
          <w:sz w:val="24"/>
          <w:szCs w:val="24"/>
        </w:rPr>
        <w:t xml:space="preserve">дминистрации </w:t>
      </w:r>
      <w:proofErr w:type="spellStart"/>
      <w:r w:rsidR="00E67A62">
        <w:rPr>
          <w:rFonts w:ascii="Arial" w:hAnsi="Arial" w:cs="Arial"/>
          <w:sz w:val="24"/>
          <w:szCs w:val="24"/>
        </w:rPr>
        <w:t>Большеустинского</w:t>
      </w:r>
      <w:proofErr w:type="spellEnd"/>
      <w:r w:rsidR="00E61EBC" w:rsidRPr="00296601">
        <w:rPr>
          <w:rFonts w:ascii="Arial" w:hAnsi="Arial" w:cs="Arial"/>
          <w:sz w:val="24"/>
          <w:szCs w:val="24"/>
        </w:rPr>
        <w:t xml:space="preserve"> сельсовета</w:t>
      </w:r>
      <w:r w:rsidR="002E615B" w:rsidRPr="00296601">
        <w:rPr>
          <w:rFonts w:ascii="Arial" w:hAnsi="Arial" w:cs="Arial"/>
          <w:sz w:val="24"/>
          <w:szCs w:val="24"/>
        </w:rPr>
        <w:t>.</w:t>
      </w:r>
    </w:p>
    <w:p w:rsidR="00681B53" w:rsidRPr="00296601" w:rsidRDefault="006D4545" w:rsidP="002E615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Д</w:t>
      </w:r>
      <w:r w:rsidR="00681B53" w:rsidRPr="00296601">
        <w:rPr>
          <w:rFonts w:ascii="Arial" w:hAnsi="Arial" w:cs="Arial"/>
          <w:sz w:val="24"/>
          <w:szCs w:val="24"/>
        </w:rPr>
        <w:t xml:space="preserve">ля проведения внезапной ревизии кассы </w:t>
      </w:r>
      <w:r w:rsidRPr="00296601">
        <w:rPr>
          <w:rFonts w:ascii="Arial" w:hAnsi="Arial" w:cs="Arial"/>
          <w:sz w:val="24"/>
          <w:szCs w:val="24"/>
        </w:rPr>
        <w:t xml:space="preserve">администрация сельсовета определяет комиссию </w:t>
      </w:r>
      <w:r w:rsidR="00681B53" w:rsidRPr="00296601">
        <w:rPr>
          <w:rFonts w:ascii="Arial" w:hAnsi="Arial" w:cs="Arial"/>
          <w:sz w:val="24"/>
          <w:szCs w:val="24"/>
        </w:rPr>
        <w:t>в составе</w:t>
      </w:r>
      <w:r w:rsidR="00E77D34" w:rsidRPr="00296601">
        <w:rPr>
          <w:rFonts w:ascii="Arial" w:hAnsi="Arial" w:cs="Arial"/>
          <w:sz w:val="24"/>
          <w:szCs w:val="24"/>
        </w:rPr>
        <w:t xml:space="preserve"> трех человек</w:t>
      </w:r>
      <w:r w:rsidR="00681B53" w:rsidRPr="00296601">
        <w:rPr>
          <w:rFonts w:ascii="Arial" w:hAnsi="Arial" w:cs="Arial"/>
          <w:sz w:val="24"/>
          <w:szCs w:val="24"/>
        </w:rPr>
        <w:t>:</w:t>
      </w:r>
    </w:p>
    <w:p w:rsidR="00F6540E" w:rsidRPr="00296601" w:rsidRDefault="00681B53" w:rsidP="002E615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 xml:space="preserve">- глава администрации </w:t>
      </w:r>
    </w:p>
    <w:p w:rsidR="00F6540E" w:rsidRPr="00296601" w:rsidRDefault="00F6540E" w:rsidP="002E615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 с</w:t>
      </w:r>
      <w:r w:rsidR="00681B53" w:rsidRPr="00296601">
        <w:rPr>
          <w:rFonts w:ascii="Arial" w:hAnsi="Arial" w:cs="Arial"/>
          <w:sz w:val="24"/>
          <w:szCs w:val="24"/>
        </w:rPr>
        <w:t xml:space="preserve">пециалист 1 категории </w:t>
      </w:r>
    </w:p>
    <w:p w:rsidR="00681B53" w:rsidRPr="00296601" w:rsidRDefault="00F6540E" w:rsidP="002E615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 xml:space="preserve">- </w:t>
      </w:r>
      <w:r w:rsidR="00E77D34" w:rsidRPr="00296601">
        <w:rPr>
          <w:rFonts w:ascii="Arial" w:hAnsi="Arial" w:cs="Arial"/>
          <w:sz w:val="24"/>
          <w:szCs w:val="24"/>
        </w:rPr>
        <w:t xml:space="preserve">специалист </w:t>
      </w:r>
    </w:p>
    <w:p w:rsidR="00071BE9" w:rsidRPr="00296601" w:rsidRDefault="00071BE9" w:rsidP="002E615B">
      <w:pPr>
        <w:autoSpaceDE w:val="0"/>
        <w:autoSpaceDN w:val="0"/>
        <w:adjustRightInd w:val="0"/>
        <w:spacing w:after="0" w:line="240" w:lineRule="auto"/>
        <w:ind w:firstLine="540"/>
        <w:jc w:val="both"/>
        <w:outlineLvl w:val="1"/>
        <w:rPr>
          <w:rFonts w:ascii="Arial" w:hAnsi="Arial" w:cs="Arial"/>
          <w:b/>
          <w:sz w:val="24"/>
          <w:szCs w:val="24"/>
        </w:rPr>
      </w:pPr>
    </w:p>
    <w:p w:rsidR="006B45C1" w:rsidRPr="00296601" w:rsidRDefault="006B45C1" w:rsidP="002E615B">
      <w:pPr>
        <w:autoSpaceDE w:val="0"/>
        <w:autoSpaceDN w:val="0"/>
        <w:adjustRightInd w:val="0"/>
        <w:spacing w:after="0" w:line="240" w:lineRule="auto"/>
        <w:ind w:firstLine="540"/>
        <w:jc w:val="both"/>
        <w:outlineLvl w:val="1"/>
        <w:rPr>
          <w:rFonts w:ascii="Arial" w:hAnsi="Arial" w:cs="Arial"/>
          <w:b/>
          <w:sz w:val="24"/>
          <w:szCs w:val="24"/>
        </w:rPr>
      </w:pPr>
      <w:r w:rsidRPr="00296601">
        <w:rPr>
          <w:rFonts w:ascii="Arial" w:hAnsi="Arial" w:cs="Arial"/>
          <w:b/>
          <w:sz w:val="24"/>
          <w:szCs w:val="24"/>
        </w:rPr>
        <w:t>3.</w:t>
      </w:r>
      <w:r w:rsidR="00B07522">
        <w:rPr>
          <w:rFonts w:ascii="Arial" w:hAnsi="Arial" w:cs="Arial"/>
          <w:b/>
          <w:sz w:val="24"/>
          <w:szCs w:val="24"/>
        </w:rPr>
        <w:t>5</w:t>
      </w:r>
      <w:r w:rsidRPr="00296601">
        <w:rPr>
          <w:rFonts w:ascii="Arial" w:hAnsi="Arial" w:cs="Arial"/>
          <w:b/>
          <w:sz w:val="24"/>
          <w:szCs w:val="24"/>
        </w:rPr>
        <w:t xml:space="preserve">.Выдача </w:t>
      </w:r>
      <w:r w:rsidR="001504D4" w:rsidRPr="00296601">
        <w:rPr>
          <w:rFonts w:ascii="Arial" w:hAnsi="Arial" w:cs="Arial"/>
          <w:b/>
          <w:sz w:val="24"/>
          <w:szCs w:val="24"/>
        </w:rPr>
        <w:t xml:space="preserve">наличных </w:t>
      </w:r>
      <w:r w:rsidRPr="00296601">
        <w:rPr>
          <w:rFonts w:ascii="Arial" w:hAnsi="Arial" w:cs="Arial"/>
          <w:b/>
          <w:sz w:val="24"/>
          <w:szCs w:val="24"/>
        </w:rPr>
        <w:t>денежных средств подотчет.</w:t>
      </w:r>
    </w:p>
    <w:p w:rsidR="008538F3" w:rsidRPr="00296601" w:rsidRDefault="008538F3" w:rsidP="00F87857">
      <w:pPr>
        <w:spacing w:after="0" w:line="240" w:lineRule="auto"/>
        <w:ind w:firstLine="540"/>
        <w:jc w:val="both"/>
        <w:rPr>
          <w:rFonts w:ascii="Arial" w:hAnsi="Arial" w:cs="Arial"/>
          <w:sz w:val="24"/>
          <w:szCs w:val="24"/>
        </w:rPr>
      </w:pPr>
      <w:r w:rsidRPr="00296601">
        <w:rPr>
          <w:rFonts w:ascii="Arial" w:hAnsi="Arial" w:cs="Arial"/>
          <w:sz w:val="24"/>
          <w:szCs w:val="24"/>
        </w:rPr>
        <w:t>3.</w:t>
      </w:r>
      <w:r w:rsidR="00B07522">
        <w:rPr>
          <w:rFonts w:ascii="Arial" w:hAnsi="Arial" w:cs="Arial"/>
          <w:sz w:val="24"/>
          <w:szCs w:val="24"/>
        </w:rPr>
        <w:t>5</w:t>
      </w:r>
      <w:r w:rsidRPr="00296601">
        <w:rPr>
          <w:rFonts w:ascii="Arial" w:hAnsi="Arial" w:cs="Arial"/>
          <w:sz w:val="24"/>
          <w:szCs w:val="24"/>
        </w:rPr>
        <w:t xml:space="preserve">.1. Денежные средства на хозяйственные нужды могут выдаваться подотчет всем штатным сотрудникам учреждения на срок не более 3 дней при условии ознакомления подотчетных лиц с прилагаемым Порядком согласно приложению № </w:t>
      </w:r>
      <w:r w:rsidR="00270ADA" w:rsidRPr="00296601">
        <w:rPr>
          <w:rFonts w:ascii="Arial" w:hAnsi="Arial" w:cs="Arial"/>
          <w:sz w:val="24"/>
          <w:szCs w:val="24"/>
        </w:rPr>
        <w:t>5</w:t>
      </w:r>
      <w:r w:rsidRPr="00296601">
        <w:rPr>
          <w:rFonts w:ascii="Arial" w:hAnsi="Arial" w:cs="Arial"/>
          <w:sz w:val="24"/>
          <w:szCs w:val="24"/>
        </w:rPr>
        <w:t>.</w:t>
      </w:r>
    </w:p>
    <w:p w:rsidR="008538F3" w:rsidRPr="00296601" w:rsidRDefault="008538F3" w:rsidP="00EA6E3D">
      <w:pPr>
        <w:spacing w:after="0" w:line="240" w:lineRule="auto"/>
        <w:ind w:firstLine="540"/>
        <w:jc w:val="both"/>
        <w:rPr>
          <w:rFonts w:ascii="Arial" w:hAnsi="Arial" w:cs="Arial"/>
          <w:sz w:val="24"/>
          <w:szCs w:val="24"/>
        </w:rPr>
      </w:pPr>
      <w:r w:rsidRPr="00296601">
        <w:rPr>
          <w:rFonts w:ascii="Arial" w:hAnsi="Arial" w:cs="Arial"/>
          <w:sz w:val="24"/>
          <w:szCs w:val="24"/>
        </w:rPr>
        <w:t xml:space="preserve">По окончании установленного срока сотрудник должен в течение трех рабочих дней </w:t>
      </w:r>
      <w:proofErr w:type="gramStart"/>
      <w:r w:rsidR="00442318">
        <w:rPr>
          <w:rFonts w:ascii="Arial" w:hAnsi="Arial" w:cs="Arial"/>
          <w:sz w:val="24"/>
          <w:szCs w:val="24"/>
        </w:rPr>
        <w:t>предоставить отчет</w:t>
      </w:r>
      <w:proofErr w:type="gramEnd"/>
      <w:r w:rsidRPr="00296601">
        <w:rPr>
          <w:rFonts w:ascii="Arial" w:hAnsi="Arial" w:cs="Arial"/>
          <w:sz w:val="24"/>
          <w:szCs w:val="24"/>
        </w:rPr>
        <w:t xml:space="preserve"> о произведенных расходах или сдать из</w:t>
      </w:r>
      <w:r w:rsidR="00335EEC" w:rsidRPr="00296601">
        <w:rPr>
          <w:rFonts w:ascii="Arial" w:hAnsi="Arial" w:cs="Arial"/>
          <w:sz w:val="24"/>
          <w:szCs w:val="24"/>
        </w:rPr>
        <w:t>лишни</w:t>
      </w:r>
      <w:r w:rsidRPr="00296601">
        <w:rPr>
          <w:rFonts w:ascii="Arial" w:hAnsi="Arial" w:cs="Arial"/>
          <w:sz w:val="24"/>
          <w:szCs w:val="24"/>
        </w:rPr>
        <w:t>е денежные средства в кассу.</w:t>
      </w:r>
    </w:p>
    <w:p w:rsidR="002E615B" w:rsidRPr="00296601" w:rsidRDefault="00F87857" w:rsidP="008538F3">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3.</w:t>
      </w:r>
      <w:r w:rsidR="00B07522">
        <w:rPr>
          <w:rFonts w:ascii="Arial" w:hAnsi="Arial" w:cs="Arial"/>
          <w:sz w:val="24"/>
          <w:szCs w:val="24"/>
        </w:rPr>
        <w:t>5</w:t>
      </w:r>
      <w:r w:rsidRPr="00296601">
        <w:rPr>
          <w:rFonts w:ascii="Arial" w:hAnsi="Arial" w:cs="Arial"/>
          <w:sz w:val="24"/>
          <w:szCs w:val="24"/>
        </w:rPr>
        <w:t>.</w:t>
      </w:r>
      <w:r w:rsidR="00EA6E3D" w:rsidRPr="00296601">
        <w:rPr>
          <w:rFonts w:ascii="Arial" w:hAnsi="Arial" w:cs="Arial"/>
          <w:sz w:val="24"/>
          <w:szCs w:val="24"/>
        </w:rPr>
        <w:t>2</w:t>
      </w:r>
      <w:r w:rsidRPr="00296601">
        <w:rPr>
          <w:rFonts w:ascii="Arial" w:hAnsi="Arial" w:cs="Arial"/>
          <w:sz w:val="24"/>
          <w:szCs w:val="24"/>
        </w:rPr>
        <w:t>.</w:t>
      </w:r>
      <w:r w:rsidR="008345CE" w:rsidRPr="00296601">
        <w:rPr>
          <w:rFonts w:ascii="Arial" w:hAnsi="Arial" w:cs="Arial"/>
          <w:sz w:val="24"/>
          <w:szCs w:val="24"/>
        </w:rPr>
        <w:t>П</w:t>
      </w:r>
      <w:r w:rsidR="002E615B" w:rsidRPr="00296601">
        <w:rPr>
          <w:rFonts w:ascii="Arial" w:hAnsi="Arial" w:cs="Arial"/>
          <w:sz w:val="24"/>
          <w:szCs w:val="24"/>
        </w:rPr>
        <w:t xml:space="preserve">еречень </w:t>
      </w:r>
      <w:r w:rsidR="00335C00" w:rsidRPr="00296601">
        <w:rPr>
          <w:rFonts w:ascii="Arial" w:hAnsi="Arial" w:cs="Arial"/>
          <w:sz w:val="24"/>
          <w:szCs w:val="24"/>
        </w:rPr>
        <w:t xml:space="preserve">должностных </w:t>
      </w:r>
      <w:r w:rsidR="002E615B" w:rsidRPr="00296601">
        <w:rPr>
          <w:rFonts w:ascii="Arial" w:hAnsi="Arial" w:cs="Arial"/>
          <w:sz w:val="24"/>
          <w:szCs w:val="24"/>
        </w:rPr>
        <w:t xml:space="preserve">лиц, имеющих право </w:t>
      </w:r>
      <w:r w:rsidR="00CA0734" w:rsidRPr="00296601">
        <w:rPr>
          <w:rFonts w:ascii="Arial" w:hAnsi="Arial" w:cs="Arial"/>
          <w:sz w:val="24"/>
          <w:szCs w:val="24"/>
        </w:rPr>
        <w:t>получать денежные средства</w:t>
      </w:r>
      <w:r w:rsidR="002E615B" w:rsidRPr="00296601">
        <w:rPr>
          <w:rFonts w:ascii="Arial" w:hAnsi="Arial" w:cs="Arial"/>
          <w:sz w:val="24"/>
          <w:szCs w:val="24"/>
        </w:rPr>
        <w:t xml:space="preserve"> подотчет</w:t>
      </w:r>
      <w:r w:rsidR="00CA0734" w:rsidRPr="00296601">
        <w:rPr>
          <w:rFonts w:ascii="Arial" w:hAnsi="Arial" w:cs="Arial"/>
          <w:sz w:val="24"/>
          <w:szCs w:val="24"/>
        </w:rPr>
        <w:t xml:space="preserve"> </w:t>
      </w:r>
      <w:r w:rsidR="002E615B" w:rsidRPr="00296601">
        <w:rPr>
          <w:rFonts w:ascii="Arial" w:hAnsi="Arial" w:cs="Arial"/>
          <w:sz w:val="24"/>
          <w:szCs w:val="24"/>
        </w:rPr>
        <w:t xml:space="preserve"> на хозяйственные цели, на ГСМ и запчасти</w:t>
      </w:r>
      <w:r w:rsidR="00D44CFF" w:rsidRPr="00296601">
        <w:rPr>
          <w:rFonts w:ascii="Arial" w:hAnsi="Arial" w:cs="Arial"/>
          <w:sz w:val="24"/>
          <w:szCs w:val="24"/>
        </w:rPr>
        <w:t xml:space="preserve"> определен в следующем составе</w:t>
      </w:r>
      <w:r w:rsidR="002E615B" w:rsidRPr="00296601">
        <w:rPr>
          <w:rFonts w:ascii="Arial" w:hAnsi="Arial" w:cs="Arial"/>
          <w:sz w:val="24"/>
          <w:szCs w:val="24"/>
        </w:rPr>
        <w:t>:</w:t>
      </w:r>
    </w:p>
    <w:p w:rsidR="000757B7" w:rsidRPr="00296601" w:rsidRDefault="002E615B" w:rsidP="002E615B">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-глава администрации</w:t>
      </w:r>
      <w:r w:rsidR="00577D40" w:rsidRPr="00296601">
        <w:rPr>
          <w:rFonts w:ascii="Arial" w:hAnsi="Arial" w:cs="Arial"/>
          <w:sz w:val="24"/>
          <w:szCs w:val="24"/>
        </w:rPr>
        <w:t xml:space="preserve"> </w:t>
      </w:r>
      <w:r w:rsidR="00ED5840" w:rsidRPr="00296601">
        <w:rPr>
          <w:rFonts w:ascii="Arial" w:hAnsi="Arial" w:cs="Arial"/>
          <w:sz w:val="24"/>
          <w:szCs w:val="24"/>
        </w:rPr>
        <w:t xml:space="preserve">– </w:t>
      </w:r>
      <w:r w:rsidR="003A0D06">
        <w:rPr>
          <w:rFonts w:ascii="Arial" w:hAnsi="Arial" w:cs="Arial"/>
          <w:sz w:val="24"/>
          <w:szCs w:val="24"/>
        </w:rPr>
        <w:t>Куклина Г.А.</w:t>
      </w:r>
    </w:p>
    <w:p w:rsidR="000757B7" w:rsidRPr="00296601" w:rsidRDefault="002E615B" w:rsidP="002E615B">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 пожарный МПО с.</w:t>
      </w:r>
      <w:r w:rsidR="003A0D06">
        <w:rPr>
          <w:rFonts w:ascii="Arial" w:hAnsi="Arial" w:cs="Arial"/>
          <w:sz w:val="24"/>
          <w:szCs w:val="24"/>
        </w:rPr>
        <w:t xml:space="preserve"> </w:t>
      </w:r>
      <w:proofErr w:type="gramStart"/>
      <w:r w:rsidR="003A0D06">
        <w:rPr>
          <w:rFonts w:ascii="Arial" w:hAnsi="Arial" w:cs="Arial"/>
          <w:sz w:val="24"/>
          <w:szCs w:val="24"/>
        </w:rPr>
        <w:t>Большое</w:t>
      </w:r>
      <w:proofErr w:type="gramEnd"/>
      <w:r w:rsidR="003A0D06">
        <w:rPr>
          <w:rFonts w:ascii="Arial" w:hAnsi="Arial" w:cs="Arial"/>
          <w:sz w:val="24"/>
          <w:szCs w:val="24"/>
        </w:rPr>
        <w:t xml:space="preserve"> </w:t>
      </w:r>
      <w:proofErr w:type="spellStart"/>
      <w:r w:rsidR="003A0D06">
        <w:rPr>
          <w:rFonts w:ascii="Arial" w:hAnsi="Arial" w:cs="Arial"/>
          <w:sz w:val="24"/>
          <w:szCs w:val="24"/>
        </w:rPr>
        <w:t>Устинское</w:t>
      </w:r>
      <w:proofErr w:type="spellEnd"/>
      <w:r w:rsidR="00577D40" w:rsidRPr="00296601">
        <w:rPr>
          <w:rFonts w:ascii="Arial" w:hAnsi="Arial" w:cs="Arial"/>
          <w:sz w:val="24"/>
          <w:szCs w:val="24"/>
        </w:rPr>
        <w:t xml:space="preserve"> </w:t>
      </w:r>
      <w:r w:rsidR="00ED5840" w:rsidRPr="00296601">
        <w:rPr>
          <w:rFonts w:ascii="Arial" w:hAnsi="Arial" w:cs="Arial"/>
          <w:sz w:val="24"/>
          <w:szCs w:val="24"/>
        </w:rPr>
        <w:t xml:space="preserve">– </w:t>
      </w:r>
      <w:r w:rsidR="003A0D06">
        <w:rPr>
          <w:rFonts w:ascii="Arial" w:hAnsi="Arial" w:cs="Arial"/>
          <w:sz w:val="24"/>
          <w:szCs w:val="24"/>
        </w:rPr>
        <w:t>Пауков П.В.</w:t>
      </w:r>
    </w:p>
    <w:p w:rsidR="000757B7" w:rsidRPr="00296601" w:rsidRDefault="00335C00" w:rsidP="002E615B">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 водитель</w:t>
      </w:r>
      <w:r w:rsidR="00ED5840" w:rsidRPr="00296601">
        <w:rPr>
          <w:rFonts w:ascii="Arial" w:hAnsi="Arial" w:cs="Arial"/>
          <w:sz w:val="24"/>
          <w:szCs w:val="24"/>
        </w:rPr>
        <w:t xml:space="preserve">– </w:t>
      </w:r>
      <w:proofErr w:type="spellStart"/>
      <w:proofErr w:type="gramStart"/>
      <w:r w:rsidR="003A0D06">
        <w:rPr>
          <w:rFonts w:ascii="Arial" w:hAnsi="Arial" w:cs="Arial"/>
          <w:sz w:val="24"/>
          <w:szCs w:val="24"/>
        </w:rPr>
        <w:t>Кр</w:t>
      </w:r>
      <w:proofErr w:type="gramEnd"/>
      <w:r w:rsidR="003A0D06">
        <w:rPr>
          <w:rFonts w:ascii="Arial" w:hAnsi="Arial" w:cs="Arial"/>
          <w:sz w:val="24"/>
          <w:szCs w:val="24"/>
        </w:rPr>
        <w:t>опанев</w:t>
      </w:r>
      <w:proofErr w:type="spellEnd"/>
      <w:r w:rsidR="003A0D06">
        <w:rPr>
          <w:rFonts w:ascii="Arial" w:hAnsi="Arial" w:cs="Arial"/>
          <w:sz w:val="24"/>
          <w:szCs w:val="24"/>
        </w:rPr>
        <w:t xml:space="preserve"> С.М.</w:t>
      </w:r>
    </w:p>
    <w:p w:rsidR="00F3268E" w:rsidRPr="00296601" w:rsidRDefault="00952CF7" w:rsidP="002E615B">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3.</w:t>
      </w:r>
      <w:r w:rsidR="00B07522">
        <w:rPr>
          <w:rFonts w:ascii="Arial" w:hAnsi="Arial" w:cs="Arial"/>
          <w:sz w:val="24"/>
          <w:szCs w:val="24"/>
        </w:rPr>
        <w:t>5</w:t>
      </w:r>
      <w:r w:rsidR="00F87857" w:rsidRPr="00296601">
        <w:rPr>
          <w:rFonts w:ascii="Arial" w:hAnsi="Arial" w:cs="Arial"/>
          <w:sz w:val="24"/>
          <w:szCs w:val="24"/>
        </w:rPr>
        <w:t>.</w:t>
      </w:r>
      <w:r w:rsidRPr="00296601">
        <w:rPr>
          <w:rFonts w:ascii="Arial" w:hAnsi="Arial" w:cs="Arial"/>
          <w:sz w:val="24"/>
          <w:szCs w:val="24"/>
        </w:rPr>
        <w:t>3</w:t>
      </w:r>
      <w:r w:rsidR="00F87857" w:rsidRPr="00296601">
        <w:rPr>
          <w:rFonts w:ascii="Arial" w:hAnsi="Arial" w:cs="Arial"/>
          <w:sz w:val="24"/>
          <w:szCs w:val="24"/>
        </w:rPr>
        <w:t>.</w:t>
      </w:r>
      <w:r w:rsidR="00B25BC4" w:rsidRPr="00296601">
        <w:rPr>
          <w:rFonts w:ascii="Arial" w:hAnsi="Arial" w:cs="Arial"/>
          <w:sz w:val="24"/>
          <w:szCs w:val="24"/>
        </w:rPr>
        <w:t>П</w:t>
      </w:r>
      <w:r w:rsidR="00F3268E" w:rsidRPr="00296601">
        <w:rPr>
          <w:rFonts w:ascii="Arial" w:hAnsi="Arial" w:cs="Arial"/>
          <w:sz w:val="24"/>
          <w:szCs w:val="24"/>
        </w:rPr>
        <w:t xml:space="preserve">еречень должностных лиц, </w:t>
      </w:r>
      <w:r w:rsidR="00B07522">
        <w:rPr>
          <w:rFonts w:ascii="Arial" w:hAnsi="Arial" w:cs="Arial"/>
          <w:sz w:val="24"/>
          <w:szCs w:val="24"/>
        </w:rPr>
        <w:t xml:space="preserve">ответственных за учет, хранение и выдачу </w:t>
      </w:r>
      <w:r w:rsidR="00F3268E" w:rsidRPr="00296601">
        <w:rPr>
          <w:rFonts w:ascii="Arial" w:hAnsi="Arial" w:cs="Arial"/>
          <w:sz w:val="24"/>
          <w:szCs w:val="24"/>
        </w:rPr>
        <w:t xml:space="preserve"> бланк</w:t>
      </w:r>
      <w:r w:rsidR="00B07522">
        <w:rPr>
          <w:rFonts w:ascii="Arial" w:hAnsi="Arial" w:cs="Arial"/>
          <w:sz w:val="24"/>
          <w:szCs w:val="24"/>
        </w:rPr>
        <w:t>ов</w:t>
      </w:r>
      <w:r w:rsidR="00F3268E" w:rsidRPr="00296601">
        <w:rPr>
          <w:rFonts w:ascii="Arial" w:hAnsi="Arial" w:cs="Arial"/>
          <w:sz w:val="24"/>
          <w:szCs w:val="24"/>
        </w:rPr>
        <w:t xml:space="preserve"> строгой отчетности</w:t>
      </w:r>
      <w:r w:rsidR="00B25BC4" w:rsidRPr="00296601">
        <w:rPr>
          <w:rFonts w:ascii="Arial" w:hAnsi="Arial" w:cs="Arial"/>
          <w:sz w:val="24"/>
          <w:szCs w:val="24"/>
        </w:rPr>
        <w:t xml:space="preserve"> утвержден в следующем составе</w:t>
      </w:r>
      <w:r w:rsidR="00F3268E" w:rsidRPr="00296601">
        <w:rPr>
          <w:rFonts w:ascii="Arial" w:hAnsi="Arial" w:cs="Arial"/>
          <w:sz w:val="24"/>
          <w:szCs w:val="24"/>
        </w:rPr>
        <w:t>:</w:t>
      </w:r>
    </w:p>
    <w:p w:rsidR="00B10A88" w:rsidRPr="00296601" w:rsidRDefault="00F3268E" w:rsidP="002E615B">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 глава администрации</w:t>
      </w:r>
      <w:r w:rsidR="00AA6642" w:rsidRPr="00296601">
        <w:rPr>
          <w:rFonts w:ascii="Arial" w:hAnsi="Arial" w:cs="Arial"/>
          <w:sz w:val="24"/>
          <w:szCs w:val="24"/>
        </w:rPr>
        <w:t xml:space="preserve"> </w:t>
      </w:r>
    </w:p>
    <w:p w:rsidR="00F3268E" w:rsidRPr="00296601" w:rsidRDefault="00F3268E" w:rsidP="002E615B">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 специалист 1 категории</w:t>
      </w:r>
      <w:r w:rsidR="00AA6642" w:rsidRPr="00296601">
        <w:rPr>
          <w:rFonts w:ascii="Arial" w:hAnsi="Arial" w:cs="Arial"/>
          <w:sz w:val="24"/>
          <w:szCs w:val="24"/>
        </w:rPr>
        <w:t xml:space="preserve"> </w:t>
      </w:r>
    </w:p>
    <w:p w:rsidR="00B10A88" w:rsidRPr="00296601" w:rsidRDefault="00F3268E" w:rsidP="002E615B">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 xml:space="preserve">- специалист </w:t>
      </w:r>
    </w:p>
    <w:p w:rsidR="00B10A88" w:rsidRPr="00296601" w:rsidRDefault="00AA6642" w:rsidP="002E615B">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 xml:space="preserve">- водитель </w:t>
      </w:r>
    </w:p>
    <w:p w:rsidR="00AA6642" w:rsidRPr="00296601" w:rsidRDefault="00AA6642" w:rsidP="002E615B">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 xml:space="preserve">- пожарный МПО </w:t>
      </w:r>
    </w:p>
    <w:p w:rsidR="00AA6642" w:rsidRPr="00296601" w:rsidRDefault="00AA6642" w:rsidP="00783F4C">
      <w:pPr>
        <w:autoSpaceDE w:val="0"/>
        <w:autoSpaceDN w:val="0"/>
        <w:adjustRightInd w:val="0"/>
        <w:spacing w:after="0" w:line="240" w:lineRule="auto"/>
        <w:jc w:val="both"/>
        <w:outlineLvl w:val="1"/>
        <w:rPr>
          <w:rFonts w:ascii="Arial" w:hAnsi="Arial" w:cs="Arial"/>
          <w:sz w:val="24"/>
          <w:szCs w:val="24"/>
        </w:rPr>
      </w:pPr>
      <w:r w:rsidRPr="00296601">
        <w:rPr>
          <w:rFonts w:ascii="Arial" w:hAnsi="Arial" w:cs="Arial"/>
          <w:sz w:val="24"/>
          <w:szCs w:val="24"/>
        </w:rPr>
        <w:t>К бланкам строгой отчетности относ</w:t>
      </w:r>
      <w:r w:rsidR="00D44CFF" w:rsidRPr="00296601">
        <w:rPr>
          <w:rFonts w:ascii="Arial" w:hAnsi="Arial" w:cs="Arial"/>
          <w:sz w:val="24"/>
          <w:szCs w:val="24"/>
        </w:rPr>
        <w:t>ятся</w:t>
      </w:r>
      <w:r w:rsidRPr="00296601">
        <w:rPr>
          <w:rFonts w:ascii="Arial" w:hAnsi="Arial" w:cs="Arial"/>
          <w:sz w:val="24"/>
          <w:szCs w:val="24"/>
        </w:rPr>
        <w:t>:</w:t>
      </w:r>
    </w:p>
    <w:p w:rsidR="00AA6642" w:rsidRPr="00296601" w:rsidRDefault="00AA6642" w:rsidP="002E615B">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 бланки трудовых книжек</w:t>
      </w:r>
      <w:r w:rsidR="00B07522">
        <w:rPr>
          <w:rFonts w:ascii="Arial" w:hAnsi="Arial" w:cs="Arial"/>
          <w:sz w:val="24"/>
          <w:szCs w:val="24"/>
        </w:rPr>
        <w:t xml:space="preserve"> и вкладышей к ним</w:t>
      </w:r>
    </w:p>
    <w:p w:rsidR="00AA6642" w:rsidRPr="00296601" w:rsidRDefault="00AA6642" w:rsidP="002E615B">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 путевые листы</w:t>
      </w:r>
    </w:p>
    <w:p w:rsidR="00AA6642" w:rsidRPr="00296601" w:rsidRDefault="00AA6642" w:rsidP="002E615B">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 доверенности</w:t>
      </w:r>
    </w:p>
    <w:p w:rsidR="00AA6642" w:rsidRPr="00296601" w:rsidRDefault="00AA6642" w:rsidP="002E615B">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 xml:space="preserve"> - командировочные удостоверения.</w:t>
      </w:r>
    </w:p>
    <w:p w:rsidR="00AA6642" w:rsidRPr="00296601" w:rsidRDefault="00F87857" w:rsidP="0077437D">
      <w:pPr>
        <w:autoSpaceDE w:val="0"/>
        <w:autoSpaceDN w:val="0"/>
        <w:adjustRightInd w:val="0"/>
        <w:spacing w:after="0" w:line="240" w:lineRule="auto"/>
        <w:ind w:firstLine="540"/>
        <w:jc w:val="both"/>
        <w:outlineLvl w:val="1"/>
        <w:rPr>
          <w:rFonts w:ascii="Arial" w:hAnsi="Arial" w:cs="Arial"/>
          <w:sz w:val="24"/>
          <w:szCs w:val="24"/>
        </w:rPr>
      </w:pPr>
      <w:r w:rsidRPr="00296601">
        <w:rPr>
          <w:rFonts w:ascii="Arial" w:hAnsi="Arial" w:cs="Arial"/>
          <w:sz w:val="24"/>
          <w:szCs w:val="24"/>
        </w:rPr>
        <w:t>3.</w:t>
      </w:r>
      <w:r w:rsidR="00B07522">
        <w:rPr>
          <w:rFonts w:ascii="Arial" w:hAnsi="Arial" w:cs="Arial"/>
          <w:sz w:val="24"/>
          <w:szCs w:val="24"/>
        </w:rPr>
        <w:t>5</w:t>
      </w:r>
      <w:r w:rsidRPr="00296601">
        <w:rPr>
          <w:rFonts w:ascii="Arial" w:hAnsi="Arial" w:cs="Arial"/>
          <w:sz w:val="24"/>
          <w:szCs w:val="24"/>
        </w:rPr>
        <w:t>.</w:t>
      </w:r>
      <w:r w:rsidR="00952CF7" w:rsidRPr="00296601">
        <w:rPr>
          <w:rFonts w:ascii="Arial" w:hAnsi="Arial" w:cs="Arial"/>
          <w:sz w:val="24"/>
          <w:szCs w:val="24"/>
        </w:rPr>
        <w:t>4</w:t>
      </w:r>
      <w:r w:rsidRPr="00296601">
        <w:rPr>
          <w:rFonts w:ascii="Arial" w:hAnsi="Arial" w:cs="Arial"/>
          <w:sz w:val="24"/>
          <w:szCs w:val="24"/>
        </w:rPr>
        <w:t>. Установлен с</w:t>
      </w:r>
      <w:r w:rsidR="00AA6642" w:rsidRPr="00296601">
        <w:rPr>
          <w:rFonts w:ascii="Arial" w:hAnsi="Arial" w:cs="Arial"/>
          <w:sz w:val="24"/>
          <w:szCs w:val="24"/>
        </w:rPr>
        <w:t>рок использования доверенности – 10 дней, для отчетности по доверенности – 3 дня.</w:t>
      </w:r>
    </w:p>
    <w:p w:rsidR="0077437D" w:rsidRPr="00296601" w:rsidRDefault="0077437D" w:rsidP="0077437D">
      <w:pPr>
        <w:spacing w:after="0" w:line="240" w:lineRule="auto"/>
        <w:ind w:firstLine="540"/>
        <w:jc w:val="both"/>
        <w:rPr>
          <w:rFonts w:ascii="Arial" w:hAnsi="Arial" w:cs="Arial"/>
          <w:sz w:val="24"/>
          <w:szCs w:val="24"/>
        </w:rPr>
      </w:pPr>
      <w:r w:rsidRPr="00296601">
        <w:rPr>
          <w:rFonts w:ascii="Arial" w:hAnsi="Arial" w:cs="Arial"/>
          <w:sz w:val="24"/>
          <w:szCs w:val="24"/>
        </w:rPr>
        <w:lastRenderedPageBreak/>
        <w:t>3.</w:t>
      </w:r>
      <w:r w:rsidR="00B07522">
        <w:rPr>
          <w:rFonts w:ascii="Arial" w:hAnsi="Arial" w:cs="Arial"/>
          <w:sz w:val="24"/>
          <w:szCs w:val="24"/>
        </w:rPr>
        <w:t>5</w:t>
      </w:r>
      <w:r w:rsidRPr="00296601">
        <w:rPr>
          <w:rFonts w:ascii="Arial" w:hAnsi="Arial" w:cs="Arial"/>
          <w:sz w:val="24"/>
          <w:szCs w:val="24"/>
        </w:rPr>
        <w:t>.</w:t>
      </w:r>
      <w:r w:rsidR="00952CF7" w:rsidRPr="00296601">
        <w:rPr>
          <w:rFonts w:ascii="Arial" w:hAnsi="Arial" w:cs="Arial"/>
          <w:sz w:val="24"/>
          <w:szCs w:val="24"/>
        </w:rPr>
        <w:t>5</w:t>
      </w:r>
      <w:r w:rsidRPr="00296601">
        <w:rPr>
          <w:rFonts w:ascii="Arial" w:hAnsi="Arial" w:cs="Arial"/>
          <w:sz w:val="24"/>
          <w:szCs w:val="24"/>
        </w:rPr>
        <w:t>. В целях своевременного отражения хозяйственных операций в бюджетном учете распоряжения о командировках, увольнениях и отпусках, и иные нормативные правовые акты представляются работником, ответственным за кадровую работу, не позднее 5 дней до даты вступления в силу указанных документов.</w:t>
      </w:r>
    </w:p>
    <w:p w:rsidR="00E868E3" w:rsidRPr="003A0D06" w:rsidRDefault="0077437D" w:rsidP="00E868E3">
      <w:pPr>
        <w:spacing w:after="0" w:line="240" w:lineRule="auto"/>
        <w:jc w:val="both"/>
        <w:rPr>
          <w:rStyle w:val="ae"/>
          <w:rFonts w:ascii="Arial" w:hAnsi="Arial" w:cs="Arial"/>
          <w:b w:val="0"/>
          <w:sz w:val="24"/>
          <w:szCs w:val="24"/>
          <w:bdr w:val="none" w:sz="0" w:space="0" w:color="auto" w:frame="1"/>
        </w:rPr>
      </w:pPr>
      <w:r w:rsidRPr="00296601">
        <w:rPr>
          <w:rFonts w:ascii="Arial" w:hAnsi="Arial" w:cs="Arial"/>
          <w:sz w:val="24"/>
          <w:szCs w:val="24"/>
        </w:rPr>
        <w:tab/>
      </w:r>
      <w:r w:rsidR="00E868E3" w:rsidRPr="003A0D06">
        <w:rPr>
          <w:rStyle w:val="ae"/>
          <w:rFonts w:ascii="Arial" w:hAnsi="Arial" w:cs="Arial"/>
          <w:b w:val="0"/>
          <w:sz w:val="24"/>
          <w:szCs w:val="24"/>
          <w:bdr w:val="none" w:sz="0" w:space="0" w:color="auto" w:frame="1"/>
        </w:rPr>
        <w:t xml:space="preserve">В соответствии с Постановлением N 729 возмещение расходов, связанных со служебными командировками на территории Российской Федерации осуществляется в следующих размерах: </w:t>
      </w:r>
    </w:p>
    <w:p w:rsidR="00E868E3" w:rsidRPr="003A0D06" w:rsidRDefault="00E868E3" w:rsidP="00E868E3">
      <w:pPr>
        <w:spacing w:after="0" w:line="240" w:lineRule="auto"/>
        <w:ind w:firstLine="540"/>
        <w:jc w:val="both"/>
        <w:rPr>
          <w:rStyle w:val="ae"/>
          <w:rFonts w:ascii="Arial" w:hAnsi="Arial" w:cs="Arial"/>
          <w:b w:val="0"/>
          <w:sz w:val="24"/>
          <w:szCs w:val="24"/>
          <w:bdr w:val="none" w:sz="0" w:space="0" w:color="auto" w:frame="1"/>
        </w:rPr>
      </w:pPr>
      <w:r w:rsidRPr="003A0D06">
        <w:rPr>
          <w:rStyle w:val="ae"/>
          <w:rFonts w:ascii="Arial" w:hAnsi="Arial" w:cs="Arial"/>
          <w:b w:val="0"/>
          <w:sz w:val="24"/>
          <w:szCs w:val="24"/>
          <w:bdr w:val="none" w:sz="0" w:space="0" w:color="auto" w:frame="1"/>
        </w:rPr>
        <w:t xml:space="preserve">- расходы по найму жилого помещения - в размере фактических расходов, подтвержденных соответствующими документами, но не более 550 руб. в сутки. При отсутствии документов, подтверждающих эти расходы, - 12 руб. в сутки; </w:t>
      </w:r>
    </w:p>
    <w:p w:rsidR="00E868E3" w:rsidRPr="003A0D06" w:rsidRDefault="00E868E3" w:rsidP="00E868E3">
      <w:pPr>
        <w:spacing w:after="0" w:line="240" w:lineRule="auto"/>
        <w:ind w:firstLine="540"/>
        <w:jc w:val="both"/>
        <w:rPr>
          <w:rStyle w:val="ae"/>
          <w:rFonts w:ascii="Arial" w:hAnsi="Arial" w:cs="Arial"/>
          <w:b w:val="0"/>
          <w:sz w:val="24"/>
          <w:szCs w:val="24"/>
          <w:bdr w:val="none" w:sz="0" w:space="0" w:color="auto" w:frame="1"/>
        </w:rPr>
      </w:pPr>
      <w:r w:rsidRPr="003A0D06">
        <w:rPr>
          <w:rStyle w:val="ae"/>
          <w:rFonts w:ascii="Arial" w:hAnsi="Arial" w:cs="Arial"/>
          <w:b w:val="0"/>
          <w:sz w:val="24"/>
          <w:szCs w:val="24"/>
          <w:bdr w:val="none" w:sz="0" w:space="0" w:color="auto" w:frame="1"/>
        </w:rPr>
        <w:t>- расходы на выплату суточных - в размере 100 руб. за каждый день нахождения в служебной командировке;</w:t>
      </w:r>
    </w:p>
    <w:p w:rsidR="0077437D" w:rsidRPr="00296601" w:rsidRDefault="0077437D" w:rsidP="00E868E3">
      <w:pPr>
        <w:spacing w:after="0" w:line="240" w:lineRule="auto"/>
        <w:ind w:firstLine="540"/>
        <w:jc w:val="both"/>
        <w:rPr>
          <w:rFonts w:ascii="Arial" w:hAnsi="Arial" w:cs="Arial"/>
          <w:sz w:val="24"/>
          <w:szCs w:val="24"/>
        </w:rPr>
      </w:pPr>
      <w:r w:rsidRPr="00296601">
        <w:rPr>
          <w:rFonts w:ascii="Arial" w:hAnsi="Arial" w:cs="Arial"/>
          <w:sz w:val="24"/>
          <w:szCs w:val="24"/>
        </w:rPr>
        <w:t xml:space="preserve">- </w:t>
      </w:r>
      <w:r w:rsidR="00422811" w:rsidRPr="00296601">
        <w:rPr>
          <w:rFonts w:ascii="Arial" w:hAnsi="Arial" w:cs="Arial"/>
          <w:sz w:val="24"/>
          <w:szCs w:val="24"/>
        </w:rPr>
        <w:t>расходы по проезду к месту служебной командировки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w:t>
      </w:r>
      <w:r w:rsidRPr="00296601">
        <w:rPr>
          <w:rFonts w:ascii="Arial" w:hAnsi="Arial" w:cs="Arial"/>
          <w:sz w:val="24"/>
          <w:szCs w:val="24"/>
        </w:rPr>
        <w:t>.</w:t>
      </w:r>
    </w:p>
    <w:p w:rsidR="00E868E3" w:rsidRPr="00296601" w:rsidRDefault="00E868E3" w:rsidP="00E868E3">
      <w:pPr>
        <w:spacing w:after="0" w:line="240" w:lineRule="auto"/>
        <w:ind w:firstLine="540"/>
        <w:jc w:val="both"/>
        <w:rPr>
          <w:rFonts w:ascii="Arial" w:hAnsi="Arial" w:cs="Arial"/>
          <w:b/>
          <w:sz w:val="24"/>
          <w:szCs w:val="24"/>
        </w:rPr>
      </w:pPr>
    </w:p>
    <w:p w:rsidR="00083EEE" w:rsidRPr="00296601" w:rsidRDefault="00083EEE" w:rsidP="00E868E3">
      <w:pPr>
        <w:spacing w:after="0" w:line="240" w:lineRule="auto"/>
        <w:ind w:firstLine="540"/>
        <w:jc w:val="both"/>
        <w:rPr>
          <w:rFonts w:ascii="Arial" w:hAnsi="Arial" w:cs="Arial"/>
          <w:b/>
          <w:sz w:val="24"/>
          <w:szCs w:val="24"/>
        </w:rPr>
      </w:pPr>
      <w:r w:rsidRPr="00296601">
        <w:rPr>
          <w:rFonts w:ascii="Arial" w:hAnsi="Arial" w:cs="Arial"/>
          <w:b/>
          <w:sz w:val="24"/>
          <w:szCs w:val="24"/>
        </w:rPr>
        <w:t>3.</w:t>
      </w:r>
      <w:r w:rsidR="00B07522">
        <w:rPr>
          <w:rFonts w:ascii="Arial" w:hAnsi="Arial" w:cs="Arial"/>
          <w:b/>
          <w:sz w:val="24"/>
          <w:szCs w:val="24"/>
        </w:rPr>
        <w:t>6</w:t>
      </w:r>
      <w:r w:rsidR="002E615B" w:rsidRPr="00296601">
        <w:rPr>
          <w:rFonts w:ascii="Arial" w:hAnsi="Arial" w:cs="Arial"/>
          <w:sz w:val="24"/>
          <w:szCs w:val="24"/>
        </w:rPr>
        <w:t>.</w:t>
      </w:r>
      <w:r w:rsidRPr="00296601">
        <w:rPr>
          <w:rFonts w:ascii="Arial" w:hAnsi="Arial" w:cs="Arial"/>
          <w:b/>
          <w:sz w:val="24"/>
          <w:szCs w:val="24"/>
        </w:rPr>
        <w:t>Организация внутреннего контроля.</w:t>
      </w:r>
    </w:p>
    <w:p w:rsidR="00103CCB" w:rsidRPr="00296601" w:rsidRDefault="00577D40" w:rsidP="002E615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 xml:space="preserve"> </w:t>
      </w:r>
      <w:r w:rsidR="00FA467A" w:rsidRPr="00296601">
        <w:rPr>
          <w:rFonts w:ascii="Arial" w:hAnsi="Arial" w:cs="Arial"/>
          <w:sz w:val="24"/>
          <w:szCs w:val="24"/>
        </w:rPr>
        <w:t xml:space="preserve">На основании статьи 19 Закона № 402-ФЗ администрация сельсовета осуществляет внутренний </w:t>
      </w:r>
      <w:r w:rsidR="00D35517">
        <w:rPr>
          <w:rFonts w:ascii="Arial" w:hAnsi="Arial" w:cs="Arial"/>
          <w:sz w:val="24"/>
          <w:szCs w:val="24"/>
        </w:rPr>
        <w:t xml:space="preserve">финансовый </w:t>
      </w:r>
      <w:r w:rsidR="00FA467A" w:rsidRPr="00296601">
        <w:rPr>
          <w:rFonts w:ascii="Arial" w:hAnsi="Arial" w:cs="Arial"/>
          <w:sz w:val="24"/>
          <w:szCs w:val="24"/>
        </w:rPr>
        <w:t xml:space="preserve">контроль совершаемых фактов хозяйственной жизни. </w:t>
      </w:r>
    </w:p>
    <w:p w:rsidR="002E615B" w:rsidRPr="00296601" w:rsidRDefault="00D06368" w:rsidP="002E615B">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Постоянный текущий к</w:t>
      </w:r>
      <w:r w:rsidR="002E615B" w:rsidRPr="00296601">
        <w:rPr>
          <w:rFonts w:ascii="Arial" w:hAnsi="Arial" w:cs="Arial"/>
          <w:sz w:val="24"/>
          <w:szCs w:val="24"/>
        </w:rPr>
        <w:t xml:space="preserve">онтроль </w:t>
      </w:r>
      <w:r>
        <w:rPr>
          <w:rFonts w:ascii="Arial" w:hAnsi="Arial" w:cs="Arial"/>
          <w:sz w:val="24"/>
          <w:szCs w:val="24"/>
        </w:rPr>
        <w:t>в ходе своей деятельности осуществляют в рамках своих полномочий глава администрации, специалист 1 категории, специалист, иные должностные лица в соответствии со своими обязанностями.</w:t>
      </w:r>
    </w:p>
    <w:p w:rsidR="002E615B" w:rsidRPr="00296601" w:rsidRDefault="002E615B" w:rsidP="002E615B">
      <w:pPr>
        <w:autoSpaceDE w:val="0"/>
        <w:autoSpaceDN w:val="0"/>
        <w:adjustRightInd w:val="0"/>
        <w:spacing w:after="0" w:line="240" w:lineRule="auto"/>
        <w:jc w:val="both"/>
        <w:outlineLvl w:val="2"/>
        <w:rPr>
          <w:rFonts w:ascii="Arial" w:hAnsi="Arial" w:cs="Arial"/>
          <w:b/>
          <w:sz w:val="24"/>
          <w:szCs w:val="24"/>
        </w:rPr>
      </w:pPr>
    </w:p>
    <w:p w:rsidR="002E615B" w:rsidRDefault="00FA467A" w:rsidP="00577D40">
      <w:pPr>
        <w:autoSpaceDE w:val="0"/>
        <w:autoSpaceDN w:val="0"/>
        <w:adjustRightInd w:val="0"/>
        <w:spacing w:after="0" w:line="240" w:lineRule="auto"/>
        <w:jc w:val="center"/>
        <w:outlineLvl w:val="2"/>
        <w:rPr>
          <w:rFonts w:ascii="Arial" w:hAnsi="Arial" w:cs="Arial"/>
          <w:b/>
          <w:sz w:val="24"/>
          <w:szCs w:val="24"/>
        </w:rPr>
      </w:pPr>
      <w:r w:rsidRPr="00296601">
        <w:rPr>
          <w:rFonts w:ascii="Arial" w:hAnsi="Arial" w:cs="Arial"/>
          <w:b/>
          <w:sz w:val="24"/>
          <w:szCs w:val="24"/>
        </w:rPr>
        <w:t>4</w:t>
      </w:r>
      <w:r w:rsidR="002E615B" w:rsidRPr="00296601">
        <w:rPr>
          <w:rFonts w:ascii="Arial" w:hAnsi="Arial" w:cs="Arial"/>
          <w:b/>
          <w:sz w:val="24"/>
          <w:szCs w:val="24"/>
        </w:rPr>
        <w:t>.</w:t>
      </w:r>
      <w:r w:rsidRPr="00296601">
        <w:rPr>
          <w:rFonts w:ascii="Arial" w:hAnsi="Arial" w:cs="Arial"/>
          <w:b/>
          <w:sz w:val="24"/>
          <w:szCs w:val="24"/>
        </w:rPr>
        <w:t>Учетная политика для целей</w:t>
      </w:r>
      <w:r w:rsidR="002E615B" w:rsidRPr="00296601">
        <w:rPr>
          <w:rFonts w:ascii="Arial" w:hAnsi="Arial" w:cs="Arial"/>
          <w:b/>
          <w:sz w:val="24"/>
          <w:szCs w:val="24"/>
        </w:rPr>
        <w:t xml:space="preserve"> бухгалтерского учета</w:t>
      </w:r>
    </w:p>
    <w:p w:rsidR="00EB783B" w:rsidRPr="00EB783B" w:rsidRDefault="00EB783B" w:rsidP="00EB783B">
      <w:pPr>
        <w:autoSpaceDE w:val="0"/>
        <w:autoSpaceDN w:val="0"/>
        <w:adjustRightInd w:val="0"/>
        <w:spacing w:after="0" w:line="240" w:lineRule="auto"/>
        <w:jc w:val="both"/>
        <w:outlineLvl w:val="2"/>
        <w:rPr>
          <w:rFonts w:ascii="Arial" w:hAnsi="Arial" w:cs="Arial"/>
          <w:b/>
          <w:sz w:val="24"/>
          <w:szCs w:val="24"/>
        </w:rPr>
      </w:pPr>
    </w:p>
    <w:p w:rsidR="00EB783B" w:rsidRDefault="00EB783B" w:rsidP="00B9266C">
      <w:pPr>
        <w:autoSpaceDE w:val="0"/>
        <w:autoSpaceDN w:val="0"/>
        <w:adjustRightInd w:val="0"/>
        <w:spacing w:after="0" w:line="240" w:lineRule="auto"/>
        <w:jc w:val="both"/>
        <w:outlineLvl w:val="2"/>
        <w:rPr>
          <w:rFonts w:ascii="Arial" w:eastAsia="Times New Roman" w:hAnsi="Arial" w:cs="Arial"/>
          <w:color w:val="000000"/>
          <w:sz w:val="24"/>
          <w:szCs w:val="24"/>
        </w:rPr>
      </w:pPr>
      <w:r w:rsidRPr="00EB783B">
        <w:rPr>
          <w:rFonts w:ascii="Arial" w:eastAsia="Times New Roman" w:hAnsi="Arial" w:cs="Arial"/>
          <w:color w:val="000000"/>
          <w:sz w:val="24"/>
          <w:szCs w:val="24"/>
          <w:vertAlign w:val="superscript"/>
        </w:rPr>
        <w:t>    </w:t>
      </w:r>
      <w:r>
        <w:rPr>
          <w:rFonts w:ascii="Arial" w:eastAsia="Times New Roman" w:hAnsi="Arial" w:cs="Arial"/>
          <w:color w:val="000000"/>
          <w:sz w:val="24"/>
          <w:szCs w:val="24"/>
          <w:vertAlign w:val="superscript"/>
        </w:rPr>
        <w:tab/>
      </w:r>
      <w:r w:rsidR="00AB6BCD">
        <w:rPr>
          <w:rFonts w:ascii="Arial" w:eastAsia="Times New Roman" w:hAnsi="Arial" w:cs="Arial"/>
          <w:color w:val="000000"/>
          <w:sz w:val="24"/>
          <w:szCs w:val="24"/>
        </w:rPr>
        <w:t>4.1.</w:t>
      </w:r>
      <w:r w:rsidRPr="00EB783B">
        <w:rPr>
          <w:rFonts w:ascii="Arial" w:eastAsia="Times New Roman" w:hAnsi="Arial" w:cs="Arial"/>
          <w:color w:val="000000"/>
          <w:sz w:val="24"/>
          <w:szCs w:val="24"/>
        </w:rPr>
        <w:t>Учет основных средств ведется в соответствии с </w:t>
      </w:r>
      <w:hyperlink r:id="rId14" w:anchor="l314" w:history="1">
        <w:r w:rsidRPr="00EB783B">
          <w:rPr>
            <w:rFonts w:ascii="Arial" w:eastAsia="Times New Roman" w:hAnsi="Arial" w:cs="Arial"/>
            <w:sz w:val="24"/>
            <w:szCs w:val="24"/>
          </w:rPr>
          <w:t>ФСБУ</w:t>
        </w:r>
      </w:hyperlink>
      <w:r w:rsidRPr="00EB783B">
        <w:rPr>
          <w:rFonts w:ascii="Arial" w:eastAsia="Times New Roman" w:hAnsi="Arial" w:cs="Arial"/>
          <w:color w:val="000000"/>
          <w:sz w:val="24"/>
          <w:szCs w:val="24"/>
        </w:rPr>
        <w:t xml:space="preserve"> "Основные средства", </w:t>
      </w:r>
      <w:proofErr w:type="gramStart"/>
      <w:r w:rsidRPr="00EB783B">
        <w:rPr>
          <w:rFonts w:ascii="Arial" w:eastAsia="Times New Roman" w:hAnsi="Arial" w:cs="Arial"/>
          <w:color w:val="000000"/>
          <w:sz w:val="24"/>
          <w:szCs w:val="24"/>
        </w:rPr>
        <w:t>применяемым</w:t>
      </w:r>
      <w:proofErr w:type="gramEnd"/>
      <w:r w:rsidRPr="00EB783B">
        <w:rPr>
          <w:rFonts w:ascii="Arial" w:eastAsia="Times New Roman" w:hAnsi="Arial" w:cs="Arial"/>
          <w:color w:val="000000"/>
          <w:sz w:val="24"/>
          <w:szCs w:val="24"/>
        </w:rPr>
        <w:t xml:space="preserve"> одновременно с </w:t>
      </w:r>
      <w:hyperlink r:id="rId15" w:anchor="l628" w:history="1">
        <w:r w:rsidRPr="00EB783B">
          <w:rPr>
            <w:rFonts w:ascii="Arial" w:eastAsia="Times New Roman" w:hAnsi="Arial" w:cs="Arial"/>
            <w:sz w:val="24"/>
            <w:szCs w:val="24"/>
          </w:rPr>
          <w:t>ФСБУ</w:t>
        </w:r>
      </w:hyperlink>
      <w:r w:rsidRPr="00EB783B">
        <w:rPr>
          <w:rFonts w:ascii="Arial" w:eastAsia="Times New Roman" w:hAnsi="Arial" w:cs="Arial"/>
          <w:color w:val="000000"/>
          <w:sz w:val="24"/>
          <w:szCs w:val="24"/>
        </w:rPr>
        <w:t> "Концептуальные основы" и Инструкцией </w:t>
      </w:r>
      <w:hyperlink r:id="rId16" w:anchor="l140" w:history="1">
        <w:r>
          <w:rPr>
            <w:rFonts w:ascii="Arial" w:eastAsia="Times New Roman" w:hAnsi="Arial" w:cs="Arial"/>
            <w:sz w:val="24"/>
            <w:szCs w:val="24"/>
          </w:rPr>
          <w:t>№</w:t>
        </w:r>
        <w:r w:rsidRPr="00EB783B">
          <w:rPr>
            <w:rFonts w:ascii="Arial" w:eastAsia="Times New Roman" w:hAnsi="Arial" w:cs="Arial"/>
            <w:sz w:val="24"/>
            <w:szCs w:val="24"/>
          </w:rPr>
          <w:t>157н</w:t>
        </w:r>
      </w:hyperlink>
      <w:r w:rsidRPr="00EB783B">
        <w:rPr>
          <w:rFonts w:ascii="Arial" w:eastAsia="Times New Roman" w:hAnsi="Arial" w:cs="Arial"/>
          <w:color w:val="000000"/>
          <w:sz w:val="24"/>
          <w:szCs w:val="24"/>
        </w:rPr>
        <w:t>.</w:t>
      </w:r>
      <w:r w:rsidRPr="00EB783B">
        <w:rPr>
          <w:rFonts w:ascii="Arial" w:eastAsia="Times New Roman" w:hAnsi="Arial" w:cs="Arial"/>
          <w:color w:val="000000"/>
          <w:sz w:val="24"/>
          <w:szCs w:val="24"/>
        </w:rPr>
        <w:br/>
        <w:t> </w:t>
      </w:r>
      <w:r>
        <w:rPr>
          <w:rFonts w:ascii="Arial" w:eastAsia="Times New Roman" w:hAnsi="Arial" w:cs="Arial"/>
          <w:color w:val="000000"/>
          <w:sz w:val="24"/>
          <w:szCs w:val="24"/>
        </w:rPr>
        <w:tab/>
        <w:t>4</w:t>
      </w:r>
      <w:r w:rsidRPr="00EB783B">
        <w:rPr>
          <w:rFonts w:ascii="Arial" w:eastAsia="Times New Roman" w:hAnsi="Arial" w:cs="Arial"/>
          <w:color w:val="000000"/>
          <w:sz w:val="24"/>
          <w:szCs w:val="24"/>
        </w:rPr>
        <w:t>.1.</w:t>
      </w:r>
      <w:r w:rsidR="00AB6BCD">
        <w:rPr>
          <w:rFonts w:ascii="Arial" w:eastAsia="Times New Roman" w:hAnsi="Arial" w:cs="Arial"/>
          <w:color w:val="000000"/>
          <w:sz w:val="24"/>
          <w:szCs w:val="24"/>
        </w:rPr>
        <w:t>1.</w:t>
      </w:r>
      <w:r w:rsidRPr="00EB783B">
        <w:rPr>
          <w:rFonts w:ascii="Arial" w:eastAsia="Times New Roman" w:hAnsi="Arial" w:cs="Arial"/>
          <w:color w:val="000000"/>
          <w:sz w:val="24"/>
          <w:szCs w:val="24"/>
        </w:rPr>
        <w:t>Критерии признания активов основными средствами.</w:t>
      </w:r>
      <w:r w:rsidRPr="00EB783B">
        <w:rPr>
          <w:rFonts w:ascii="Arial" w:eastAsia="Times New Roman" w:hAnsi="Arial" w:cs="Arial"/>
          <w:color w:val="000000"/>
          <w:sz w:val="24"/>
          <w:szCs w:val="24"/>
        </w:rPr>
        <w:br/>
        <w:t>    </w:t>
      </w:r>
      <w:bookmarkStart w:id="5" w:name="l559"/>
      <w:bookmarkEnd w:id="5"/>
      <w:r>
        <w:rPr>
          <w:rFonts w:ascii="Arial" w:eastAsia="Times New Roman" w:hAnsi="Arial" w:cs="Arial"/>
          <w:color w:val="000000"/>
          <w:sz w:val="24"/>
          <w:szCs w:val="24"/>
        </w:rPr>
        <w:tab/>
      </w:r>
      <w:r w:rsidRPr="00EB783B">
        <w:rPr>
          <w:rFonts w:ascii="Arial" w:eastAsia="Times New Roman" w:hAnsi="Arial" w:cs="Arial"/>
          <w:color w:val="000000"/>
          <w:sz w:val="24"/>
          <w:szCs w:val="24"/>
        </w:rPr>
        <w:t>Активы (не зависимо от стоимости) принимаются к учету в качестве объектов основных средства (далее - ОС) при одновременном соблюдении следующих условий:</w:t>
      </w:r>
      <w:r w:rsidRPr="00EB783B">
        <w:rPr>
          <w:rFonts w:ascii="Arial" w:eastAsia="Times New Roman" w:hAnsi="Arial" w:cs="Arial"/>
          <w:color w:val="000000"/>
          <w:sz w:val="24"/>
          <w:szCs w:val="24"/>
        </w:rPr>
        <w:br/>
        <w:t>   </w:t>
      </w:r>
      <w:r>
        <w:rPr>
          <w:rFonts w:ascii="Arial" w:eastAsia="Times New Roman" w:hAnsi="Arial" w:cs="Arial"/>
          <w:color w:val="000000"/>
          <w:sz w:val="24"/>
          <w:szCs w:val="24"/>
        </w:rPr>
        <w:tab/>
      </w:r>
      <w:bookmarkStart w:id="6" w:name="l466"/>
      <w:bookmarkEnd w:id="6"/>
      <w:r w:rsidRPr="00EB783B">
        <w:rPr>
          <w:rFonts w:ascii="Arial" w:eastAsia="Times New Roman" w:hAnsi="Arial" w:cs="Arial"/>
          <w:color w:val="000000"/>
          <w:sz w:val="24"/>
          <w:szCs w:val="24"/>
        </w:rPr>
        <w:t>- актив предназначен для неоднократного или постоянного использования при выполнении государственных (муниципальных) полномочий, для деятельности по выполнению работ (услуг) или для управленческих нужд учреждения;</w:t>
      </w:r>
      <w:r w:rsidRPr="00EB783B">
        <w:rPr>
          <w:rFonts w:ascii="Arial" w:eastAsia="Times New Roman" w:hAnsi="Arial" w:cs="Arial"/>
          <w:color w:val="000000"/>
          <w:sz w:val="24"/>
          <w:szCs w:val="24"/>
        </w:rPr>
        <w:br/>
        <w:t>   </w:t>
      </w:r>
      <w:r>
        <w:rPr>
          <w:rFonts w:ascii="Arial" w:eastAsia="Times New Roman" w:hAnsi="Arial" w:cs="Arial"/>
          <w:color w:val="000000"/>
          <w:sz w:val="24"/>
          <w:szCs w:val="24"/>
        </w:rPr>
        <w:tab/>
      </w:r>
      <w:r w:rsidRPr="00EB783B">
        <w:rPr>
          <w:rFonts w:ascii="Arial" w:eastAsia="Times New Roman" w:hAnsi="Arial" w:cs="Arial"/>
          <w:color w:val="000000"/>
          <w:sz w:val="24"/>
          <w:szCs w:val="24"/>
        </w:rPr>
        <w:t> - при использовании актива планируется получить экономические выгоды или полезный потенциал, и первоначальную стоимость актива как объекта бухгалтерского учета можно надежно оценить;</w:t>
      </w:r>
      <w:r w:rsidRPr="00EB783B">
        <w:rPr>
          <w:rFonts w:ascii="Arial" w:eastAsia="Times New Roman" w:hAnsi="Arial" w:cs="Arial"/>
          <w:color w:val="000000"/>
          <w:sz w:val="24"/>
          <w:szCs w:val="24"/>
        </w:rPr>
        <w:br/>
        <w:t>    </w:t>
      </w:r>
      <w:r>
        <w:rPr>
          <w:rFonts w:ascii="Arial" w:eastAsia="Times New Roman" w:hAnsi="Arial" w:cs="Arial"/>
          <w:color w:val="000000"/>
          <w:sz w:val="24"/>
          <w:szCs w:val="24"/>
        </w:rPr>
        <w:tab/>
      </w:r>
      <w:r w:rsidRPr="00EB783B">
        <w:rPr>
          <w:rFonts w:ascii="Arial" w:eastAsia="Times New Roman" w:hAnsi="Arial" w:cs="Arial"/>
          <w:color w:val="000000"/>
          <w:sz w:val="24"/>
          <w:szCs w:val="24"/>
        </w:rPr>
        <w:t>- срок полезного использования актива составляет более 12 месяцев;</w:t>
      </w:r>
      <w:r w:rsidRPr="00EB783B">
        <w:rPr>
          <w:rFonts w:ascii="Arial" w:eastAsia="Times New Roman" w:hAnsi="Arial" w:cs="Arial"/>
          <w:color w:val="000000"/>
          <w:sz w:val="24"/>
          <w:szCs w:val="24"/>
        </w:rPr>
        <w:br/>
        <w:t>    </w:t>
      </w:r>
      <w:bookmarkStart w:id="7" w:name="l560"/>
      <w:bookmarkEnd w:id="7"/>
      <w:r w:rsidR="00B9266C">
        <w:rPr>
          <w:rFonts w:ascii="Arial" w:eastAsia="Times New Roman" w:hAnsi="Arial" w:cs="Arial"/>
          <w:color w:val="000000"/>
          <w:sz w:val="24"/>
          <w:szCs w:val="24"/>
        </w:rPr>
        <w:tab/>
      </w:r>
      <w:r w:rsidRPr="00EB783B">
        <w:rPr>
          <w:rFonts w:ascii="Arial" w:eastAsia="Times New Roman" w:hAnsi="Arial" w:cs="Arial"/>
          <w:color w:val="000000"/>
          <w:sz w:val="24"/>
          <w:szCs w:val="24"/>
        </w:rPr>
        <w:t>- актив находится в эксплуатации, в запасе или на консервации, либо передан во временное владение и пользование или во временное пользование по договору аренды </w:t>
      </w:r>
      <w:bookmarkStart w:id="8" w:name="l467"/>
      <w:bookmarkEnd w:id="8"/>
      <w:r w:rsidRPr="00EB783B">
        <w:rPr>
          <w:rFonts w:ascii="Arial" w:eastAsia="Times New Roman" w:hAnsi="Arial" w:cs="Arial"/>
          <w:color w:val="000000"/>
          <w:sz w:val="24"/>
          <w:szCs w:val="24"/>
        </w:rPr>
        <w:t>(имущественного найма) либо по договору безвозмездного пользования.</w:t>
      </w:r>
      <w:r w:rsidRPr="00EB783B">
        <w:rPr>
          <w:rFonts w:ascii="Arial" w:eastAsia="Times New Roman" w:hAnsi="Arial" w:cs="Arial"/>
          <w:color w:val="000000"/>
          <w:sz w:val="24"/>
          <w:szCs w:val="24"/>
        </w:rPr>
        <w:br/>
        <w:t>    </w:t>
      </w:r>
      <w:r>
        <w:rPr>
          <w:rFonts w:ascii="Arial" w:eastAsia="Times New Roman" w:hAnsi="Arial" w:cs="Arial"/>
          <w:color w:val="000000"/>
          <w:sz w:val="24"/>
          <w:szCs w:val="24"/>
        </w:rPr>
        <w:tab/>
        <w:t>4</w:t>
      </w:r>
      <w:r w:rsidRPr="00EB783B">
        <w:rPr>
          <w:rFonts w:ascii="Arial" w:eastAsia="Times New Roman" w:hAnsi="Arial" w:cs="Arial"/>
          <w:color w:val="000000"/>
          <w:sz w:val="24"/>
          <w:szCs w:val="24"/>
        </w:rPr>
        <w:t>.</w:t>
      </w:r>
      <w:r w:rsidR="00AB6BCD">
        <w:rPr>
          <w:rFonts w:ascii="Arial" w:eastAsia="Times New Roman" w:hAnsi="Arial" w:cs="Arial"/>
          <w:color w:val="000000"/>
          <w:sz w:val="24"/>
          <w:szCs w:val="24"/>
        </w:rPr>
        <w:t>1.</w:t>
      </w:r>
      <w:r w:rsidRPr="00EB783B">
        <w:rPr>
          <w:rFonts w:ascii="Arial" w:eastAsia="Times New Roman" w:hAnsi="Arial" w:cs="Arial"/>
          <w:color w:val="000000"/>
          <w:sz w:val="24"/>
          <w:szCs w:val="24"/>
        </w:rPr>
        <w:t>2.Оценка ОС при принятии их к учету.</w:t>
      </w:r>
      <w:r w:rsidRPr="00EB783B">
        <w:rPr>
          <w:rFonts w:ascii="Arial" w:eastAsia="Times New Roman" w:hAnsi="Arial" w:cs="Arial"/>
          <w:color w:val="000000"/>
          <w:sz w:val="24"/>
          <w:szCs w:val="24"/>
        </w:rPr>
        <w:br/>
        <w:t>    </w:t>
      </w:r>
      <w:bookmarkStart w:id="9" w:name="l561"/>
      <w:bookmarkEnd w:id="9"/>
      <w:r>
        <w:rPr>
          <w:rFonts w:ascii="Arial" w:eastAsia="Times New Roman" w:hAnsi="Arial" w:cs="Arial"/>
          <w:color w:val="000000"/>
          <w:sz w:val="24"/>
          <w:szCs w:val="24"/>
        </w:rPr>
        <w:tab/>
      </w:r>
      <w:r w:rsidRPr="00EB783B">
        <w:rPr>
          <w:rFonts w:ascii="Arial" w:eastAsia="Times New Roman" w:hAnsi="Arial" w:cs="Arial"/>
          <w:color w:val="000000"/>
          <w:sz w:val="24"/>
          <w:szCs w:val="24"/>
        </w:rPr>
        <w:t>ОС принимаются к бухгалтерскому учету по первоначальной стоимости, порядок определения которой зависит от способа поступления имущества в учреждение.</w:t>
      </w:r>
      <w:r>
        <w:rPr>
          <w:rFonts w:ascii="Arial" w:eastAsia="Times New Roman" w:hAnsi="Arial" w:cs="Arial"/>
          <w:color w:val="000000"/>
          <w:sz w:val="24"/>
          <w:szCs w:val="24"/>
        </w:rPr>
        <w:t xml:space="preserve"> </w:t>
      </w:r>
      <w:bookmarkStart w:id="10" w:name="l468"/>
      <w:bookmarkEnd w:id="10"/>
    </w:p>
    <w:p w:rsidR="00EB783B" w:rsidRDefault="00EB783B" w:rsidP="00EB783B">
      <w:pPr>
        <w:autoSpaceDE w:val="0"/>
        <w:autoSpaceDN w:val="0"/>
        <w:adjustRightInd w:val="0"/>
        <w:spacing w:after="0" w:line="240" w:lineRule="auto"/>
        <w:ind w:firstLine="709"/>
        <w:jc w:val="both"/>
        <w:outlineLvl w:val="2"/>
        <w:rPr>
          <w:rFonts w:ascii="Arial" w:eastAsia="Times New Roman" w:hAnsi="Arial" w:cs="Arial"/>
          <w:color w:val="000000"/>
          <w:sz w:val="24"/>
          <w:szCs w:val="24"/>
        </w:rPr>
      </w:pPr>
      <w:r w:rsidRPr="00EB783B">
        <w:rPr>
          <w:rFonts w:ascii="Arial" w:eastAsia="Times New Roman" w:hAnsi="Arial" w:cs="Arial"/>
          <w:color w:val="000000"/>
          <w:sz w:val="24"/>
          <w:szCs w:val="24"/>
        </w:rPr>
        <w:t>При поступлении ОС в результате обменной операции, его первоначальная стоимость определяется в порядке, установленном пунктами </w:t>
      </w:r>
      <w:hyperlink r:id="rId17" w:anchor="l237" w:history="1">
        <w:r w:rsidRPr="00EB783B">
          <w:rPr>
            <w:rFonts w:ascii="Arial" w:eastAsia="Times New Roman" w:hAnsi="Arial" w:cs="Arial"/>
            <w:sz w:val="24"/>
            <w:szCs w:val="24"/>
          </w:rPr>
          <w:t>15</w:t>
        </w:r>
      </w:hyperlink>
      <w:r w:rsidRPr="00EB783B">
        <w:rPr>
          <w:rFonts w:ascii="Arial" w:eastAsia="Times New Roman" w:hAnsi="Arial" w:cs="Arial"/>
          <w:sz w:val="24"/>
          <w:szCs w:val="24"/>
        </w:rPr>
        <w:t>, </w:t>
      </w:r>
      <w:hyperlink r:id="rId18" w:anchor="l250" w:history="1">
        <w:r w:rsidRPr="00EB783B">
          <w:rPr>
            <w:rFonts w:ascii="Arial" w:eastAsia="Times New Roman" w:hAnsi="Arial" w:cs="Arial"/>
            <w:sz w:val="24"/>
            <w:szCs w:val="24"/>
          </w:rPr>
          <w:t>20</w:t>
        </w:r>
      </w:hyperlink>
      <w:r w:rsidRPr="00EB783B">
        <w:rPr>
          <w:rFonts w:ascii="Arial" w:eastAsia="Times New Roman" w:hAnsi="Arial" w:cs="Arial"/>
          <w:sz w:val="24"/>
          <w:szCs w:val="24"/>
        </w:rPr>
        <w:t> и </w:t>
      </w:r>
      <w:hyperlink r:id="rId19" w:anchor="l253" w:history="1">
        <w:r w:rsidRPr="00EB783B">
          <w:rPr>
            <w:rFonts w:ascii="Arial" w:eastAsia="Times New Roman" w:hAnsi="Arial" w:cs="Arial"/>
            <w:sz w:val="24"/>
            <w:szCs w:val="24"/>
          </w:rPr>
          <w:t>21</w:t>
        </w:r>
      </w:hyperlink>
      <w:r w:rsidRPr="00EB783B">
        <w:rPr>
          <w:rFonts w:ascii="Arial" w:eastAsia="Times New Roman" w:hAnsi="Arial" w:cs="Arial"/>
          <w:color w:val="000000"/>
          <w:sz w:val="24"/>
          <w:szCs w:val="24"/>
        </w:rPr>
        <w:t> ФСБУ "Основные средства".</w:t>
      </w:r>
      <w:r>
        <w:rPr>
          <w:rFonts w:ascii="Arial" w:eastAsia="Times New Roman" w:hAnsi="Arial" w:cs="Arial"/>
          <w:color w:val="000000"/>
          <w:sz w:val="24"/>
          <w:szCs w:val="24"/>
        </w:rPr>
        <w:t xml:space="preserve"> </w:t>
      </w:r>
    </w:p>
    <w:p w:rsidR="00C65D20" w:rsidRDefault="00EB783B" w:rsidP="00EB783B">
      <w:pPr>
        <w:autoSpaceDE w:val="0"/>
        <w:autoSpaceDN w:val="0"/>
        <w:adjustRightInd w:val="0"/>
        <w:spacing w:after="0" w:line="240" w:lineRule="auto"/>
        <w:ind w:firstLine="709"/>
        <w:jc w:val="both"/>
        <w:outlineLvl w:val="2"/>
        <w:rPr>
          <w:rFonts w:ascii="Arial" w:eastAsia="Times New Roman" w:hAnsi="Arial" w:cs="Arial"/>
          <w:color w:val="000000"/>
          <w:sz w:val="24"/>
          <w:szCs w:val="24"/>
        </w:rPr>
      </w:pPr>
      <w:r w:rsidRPr="00EB783B">
        <w:rPr>
          <w:rFonts w:ascii="Arial" w:eastAsia="Times New Roman" w:hAnsi="Arial" w:cs="Arial"/>
          <w:color w:val="000000"/>
          <w:sz w:val="24"/>
          <w:szCs w:val="24"/>
        </w:rPr>
        <w:lastRenderedPageBreak/>
        <w:t>При поступлении ОС в результате необменной операции, ОС принимается к учету по справедливой стоимости на дату его приобретения</w:t>
      </w:r>
      <w:proofErr w:type="gramStart"/>
      <w:r w:rsidRPr="00EB783B">
        <w:rPr>
          <w:rFonts w:ascii="Arial" w:eastAsia="Times New Roman" w:hAnsi="Arial" w:cs="Arial"/>
          <w:color w:val="000000"/>
          <w:sz w:val="24"/>
          <w:szCs w:val="24"/>
        </w:rPr>
        <w:t>.</w:t>
      </w:r>
      <w:proofErr w:type="gramEnd"/>
      <w:r>
        <w:rPr>
          <w:rFonts w:ascii="Arial" w:eastAsia="Times New Roman" w:hAnsi="Arial" w:cs="Arial"/>
          <w:color w:val="000000"/>
          <w:sz w:val="24"/>
          <w:szCs w:val="24"/>
        </w:rPr>
        <w:t xml:space="preserve"> </w:t>
      </w:r>
      <w:r w:rsidRPr="00EB783B">
        <w:rPr>
          <w:rFonts w:ascii="Arial" w:eastAsia="Times New Roman" w:hAnsi="Arial" w:cs="Arial"/>
          <w:color w:val="000000"/>
          <w:sz w:val="24"/>
          <w:szCs w:val="24"/>
        </w:rPr>
        <w:t>(</w:t>
      </w:r>
      <w:proofErr w:type="gramStart"/>
      <w:r w:rsidRPr="00EB783B">
        <w:rPr>
          <w:rFonts w:ascii="Arial" w:eastAsia="Times New Roman" w:hAnsi="Arial" w:cs="Arial"/>
          <w:color w:val="000000"/>
          <w:sz w:val="24"/>
          <w:szCs w:val="24"/>
        </w:rPr>
        <w:t>о</w:t>
      </w:r>
      <w:proofErr w:type="gramEnd"/>
      <w:r w:rsidRPr="00EB783B">
        <w:rPr>
          <w:rFonts w:ascii="Arial" w:eastAsia="Times New Roman" w:hAnsi="Arial" w:cs="Arial"/>
          <w:color w:val="000000"/>
          <w:sz w:val="24"/>
          <w:szCs w:val="24"/>
        </w:rPr>
        <w:t>снование: </w:t>
      </w:r>
      <w:hyperlink r:id="rId20" w:anchor="l256" w:history="1">
        <w:r w:rsidRPr="00EB783B">
          <w:rPr>
            <w:rFonts w:ascii="Arial" w:eastAsia="Times New Roman" w:hAnsi="Arial" w:cs="Arial"/>
            <w:sz w:val="24"/>
            <w:szCs w:val="24"/>
          </w:rPr>
          <w:t>пункт 22</w:t>
        </w:r>
      </w:hyperlink>
      <w:r w:rsidRPr="00EB783B">
        <w:rPr>
          <w:rFonts w:ascii="Arial" w:eastAsia="Times New Roman" w:hAnsi="Arial" w:cs="Arial"/>
          <w:color w:val="000000"/>
          <w:sz w:val="24"/>
          <w:szCs w:val="24"/>
        </w:rPr>
        <w:t> ФСБУ "Основные средства").</w:t>
      </w:r>
      <w:r w:rsidR="00C65D20">
        <w:rPr>
          <w:rFonts w:ascii="Arial" w:eastAsia="Times New Roman" w:hAnsi="Arial" w:cs="Arial"/>
          <w:color w:val="000000"/>
          <w:sz w:val="24"/>
          <w:szCs w:val="24"/>
        </w:rPr>
        <w:t xml:space="preserve"> </w:t>
      </w:r>
    </w:p>
    <w:p w:rsidR="00191074" w:rsidRDefault="00EB783B" w:rsidP="00EB783B">
      <w:pPr>
        <w:autoSpaceDE w:val="0"/>
        <w:autoSpaceDN w:val="0"/>
        <w:adjustRightInd w:val="0"/>
        <w:spacing w:after="0" w:line="240" w:lineRule="auto"/>
        <w:ind w:firstLine="709"/>
        <w:jc w:val="both"/>
        <w:outlineLvl w:val="2"/>
        <w:rPr>
          <w:rFonts w:ascii="Arial" w:eastAsia="Times New Roman" w:hAnsi="Arial" w:cs="Arial"/>
          <w:color w:val="000000"/>
          <w:sz w:val="24"/>
          <w:szCs w:val="24"/>
        </w:rPr>
      </w:pPr>
      <w:r w:rsidRPr="00EB783B">
        <w:rPr>
          <w:rFonts w:ascii="Arial" w:eastAsia="Times New Roman" w:hAnsi="Arial" w:cs="Arial"/>
          <w:color w:val="000000"/>
          <w:sz w:val="24"/>
          <w:szCs w:val="24"/>
        </w:rPr>
        <w:t>ОС, выявленные учреждением в ходе инвентаризации, принимаются к учету по справедливой стоимости, установленной методом рыночных цен на дату принятия к учету</w:t>
      </w:r>
      <w:proofErr w:type="gramStart"/>
      <w:r w:rsidRPr="00EB783B">
        <w:rPr>
          <w:rFonts w:ascii="Arial" w:eastAsia="Times New Roman" w:hAnsi="Arial" w:cs="Arial"/>
          <w:color w:val="000000"/>
          <w:sz w:val="24"/>
          <w:szCs w:val="24"/>
        </w:rPr>
        <w:t>.</w:t>
      </w:r>
      <w:proofErr w:type="gramEnd"/>
      <w:r w:rsidR="00191074">
        <w:rPr>
          <w:rFonts w:ascii="Arial" w:eastAsia="Times New Roman" w:hAnsi="Arial" w:cs="Arial"/>
          <w:color w:val="000000"/>
          <w:sz w:val="24"/>
          <w:szCs w:val="24"/>
        </w:rPr>
        <w:t xml:space="preserve"> </w:t>
      </w:r>
      <w:bookmarkStart w:id="11" w:name="l562"/>
      <w:bookmarkEnd w:id="11"/>
      <w:r w:rsidRPr="00EB783B">
        <w:rPr>
          <w:rFonts w:ascii="Arial" w:eastAsia="Times New Roman" w:hAnsi="Arial" w:cs="Arial"/>
          <w:color w:val="000000"/>
          <w:sz w:val="24"/>
          <w:szCs w:val="24"/>
        </w:rPr>
        <w:t>(</w:t>
      </w:r>
      <w:proofErr w:type="gramStart"/>
      <w:r w:rsidRPr="00EB783B">
        <w:rPr>
          <w:rFonts w:ascii="Arial" w:eastAsia="Times New Roman" w:hAnsi="Arial" w:cs="Arial"/>
          <w:color w:val="000000"/>
          <w:sz w:val="24"/>
          <w:szCs w:val="24"/>
        </w:rPr>
        <w:t>о</w:t>
      </w:r>
      <w:proofErr w:type="gramEnd"/>
      <w:r w:rsidRPr="00EB783B">
        <w:rPr>
          <w:rFonts w:ascii="Arial" w:eastAsia="Times New Roman" w:hAnsi="Arial" w:cs="Arial"/>
          <w:color w:val="000000"/>
          <w:sz w:val="24"/>
          <w:szCs w:val="24"/>
        </w:rPr>
        <w:t>снование: пункт </w:t>
      </w:r>
      <w:hyperlink r:id="rId21" w:anchor="l807" w:history="1">
        <w:r w:rsidRPr="00191074">
          <w:rPr>
            <w:rFonts w:ascii="Arial" w:eastAsia="Times New Roman" w:hAnsi="Arial" w:cs="Arial"/>
            <w:sz w:val="24"/>
            <w:szCs w:val="24"/>
          </w:rPr>
          <w:t>52</w:t>
        </w:r>
      </w:hyperlink>
      <w:r w:rsidRPr="00191074">
        <w:rPr>
          <w:rFonts w:ascii="Arial" w:eastAsia="Times New Roman" w:hAnsi="Arial" w:cs="Arial"/>
          <w:sz w:val="24"/>
          <w:szCs w:val="24"/>
        </w:rPr>
        <w:t>, </w:t>
      </w:r>
      <w:hyperlink r:id="rId22" w:anchor="l703" w:history="1">
        <w:r w:rsidRPr="00191074">
          <w:rPr>
            <w:rFonts w:ascii="Arial" w:eastAsia="Times New Roman" w:hAnsi="Arial" w:cs="Arial"/>
            <w:sz w:val="24"/>
            <w:szCs w:val="24"/>
          </w:rPr>
          <w:t>54</w:t>
        </w:r>
      </w:hyperlink>
      <w:r w:rsidRPr="00191074">
        <w:rPr>
          <w:rFonts w:ascii="Arial" w:eastAsia="Times New Roman" w:hAnsi="Arial" w:cs="Arial"/>
          <w:sz w:val="24"/>
          <w:szCs w:val="24"/>
        </w:rPr>
        <w:t> </w:t>
      </w:r>
      <w:r w:rsidRPr="00EB783B">
        <w:rPr>
          <w:rFonts w:ascii="Arial" w:eastAsia="Times New Roman" w:hAnsi="Arial" w:cs="Arial"/>
          <w:color w:val="000000"/>
          <w:sz w:val="24"/>
          <w:szCs w:val="24"/>
        </w:rPr>
        <w:t>ФСБУ "Концептуальные основы", </w:t>
      </w:r>
      <w:hyperlink r:id="rId23" w:anchor="l719" w:history="1">
        <w:r w:rsidRPr="00191074">
          <w:rPr>
            <w:rFonts w:ascii="Arial" w:eastAsia="Times New Roman" w:hAnsi="Arial" w:cs="Arial"/>
            <w:sz w:val="24"/>
            <w:szCs w:val="24"/>
          </w:rPr>
          <w:t>пункт 31</w:t>
        </w:r>
      </w:hyperlink>
      <w:r w:rsidRPr="00EB783B">
        <w:rPr>
          <w:rFonts w:ascii="Arial" w:eastAsia="Times New Roman" w:hAnsi="Arial" w:cs="Arial"/>
          <w:color w:val="000000"/>
          <w:sz w:val="24"/>
          <w:szCs w:val="24"/>
        </w:rPr>
        <w:t> Инструкции</w:t>
      </w:r>
      <w:r w:rsidR="00191074">
        <w:rPr>
          <w:rFonts w:ascii="Arial" w:eastAsia="Times New Roman" w:hAnsi="Arial" w:cs="Arial"/>
          <w:color w:val="000000"/>
          <w:sz w:val="24"/>
          <w:szCs w:val="24"/>
        </w:rPr>
        <w:t xml:space="preserve"> №</w:t>
      </w:r>
      <w:r w:rsidRPr="00EB783B">
        <w:rPr>
          <w:rFonts w:ascii="Arial" w:eastAsia="Times New Roman" w:hAnsi="Arial" w:cs="Arial"/>
          <w:color w:val="000000"/>
          <w:sz w:val="24"/>
          <w:szCs w:val="24"/>
        </w:rPr>
        <w:t>157н).</w:t>
      </w:r>
      <w:r w:rsidR="00191074">
        <w:rPr>
          <w:rFonts w:ascii="Arial" w:eastAsia="Times New Roman" w:hAnsi="Arial" w:cs="Arial"/>
          <w:color w:val="000000"/>
          <w:sz w:val="24"/>
          <w:szCs w:val="24"/>
        </w:rPr>
        <w:t xml:space="preserve"> </w:t>
      </w:r>
    </w:p>
    <w:p w:rsidR="003977B3" w:rsidRDefault="00EB783B" w:rsidP="00EB783B">
      <w:pPr>
        <w:autoSpaceDE w:val="0"/>
        <w:autoSpaceDN w:val="0"/>
        <w:adjustRightInd w:val="0"/>
        <w:spacing w:after="0" w:line="240" w:lineRule="auto"/>
        <w:ind w:firstLine="709"/>
        <w:jc w:val="both"/>
        <w:outlineLvl w:val="2"/>
        <w:rPr>
          <w:rFonts w:ascii="Arial" w:eastAsia="Times New Roman" w:hAnsi="Arial" w:cs="Arial"/>
          <w:color w:val="000000"/>
          <w:sz w:val="24"/>
          <w:szCs w:val="24"/>
        </w:rPr>
      </w:pPr>
      <w:bookmarkStart w:id="12" w:name="l469"/>
      <w:bookmarkEnd w:id="12"/>
      <w:r w:rsidRPr="00EB783B">
        <w:rPr>
          <w:rFonts w:ascii="Arial" w:eastAsia="Times New Roman" w:hAnsi="Arial" w:cs="Arial"/>
          <w:color w:val="000000"/>
          <w:sz w:val="24"/>
          <w:szCs w:val="24"/>
        </w:rPr>
        <w:t xml:space="preserve">Объекты основных средств, не приносящие учреждению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w:t>
      </w:r>
      <w:proofErr w:type="spellStart"/>
      <w:r w:rsidRPr="00EB783B">
        <w:rPr>
          <w:rFonts w:ascii="Arial" w:eastAsia="Times New Roman" w:hAnsi="Arial" w:cs="Arial"/>
          <w:color w:val="000000"/>
          <w:sz w:val="24"/>
          <w:szCs w:val="24"/>
        </w:rPr>
        <w:t>забалансовом</w:t>
      </w:r>
      <w:proofErr w:type="spellEnd"/>
      <w:r w:rsidRPr="00EB783B">
        <w:rPr>
          <w:rFonts w:ascii="Arial" w:eastAsia="Times New Roman" w:hAnsi="Arial" w:cs="Arial"/>
          <w:color w:val="000000"/>
          <w:sz w:val="24"/>
          <w:szCs w:val="24"/>
        </w:rPr>
        <w:t xml:space="preserve"> счете Рабочего плана счетов, приведенного в Приложении </w:t>
      </w:r>
      <w:r w:rsidR="002F33DA">
        <w:rPr>
          <w:rFonts w:ascii="Arial" w:eastAsia="Times New Roman" w:hAnsi="Arial" w:cs="Arial"/>
          <w:color w:val="000000"/>
          <w:sz w:val="24"/>
          <w:szCs w:val="24"/>
        </w:rPr>
        <w:t>№ 1</w:t>
      </w:r>
      <w:r w:rsidRPr="00EB783B">
        <w:rPr>
          <w:rFonts w:ascii="Arial" w:eastAsia="Times New Roman" w:hAnsi="Arial" w:cs="Arial"/>
          <w:color w:val="000000"/>
          <w:sz w:val="24"/>
          <w:szCs w:val="24"/>
        </w:rPr>
        <w:t xml:space="preserve"> к настоящему Положению об учетной политике</w:t>
      </w:r>
      <w:proofErr w:type="gramStart"/>
      <w:r w:rsidRPr="00EB783B">
        <w:rPr>
          <w:rFonts w:ascii="Arial" w:eastAsia="Times New Roman" w:hAnsi="Arial" w:cs="Arial"/>
          <w:color w:val="000000"/>
          <w:sz w:val="24"/>
          <w:szCs w:val="24"/>
        </w:rPr>
        <w:t>.</w:t>
      </w:r>
      <w:proofErr w:type="gramEnd"/>
      <w:r w:rsidR="003977B3">
        <w:rPr>
          <w:rFonts w:ascii="Arial" w:eastAsia="Times New Roman" w:hAnsi="Arial" w:cs="Arial"/>
          <w:color w:val="000000"/>
          <w:sz w:val="24"/>
          <w:szCs w:val="24"/>
        </w:rPr>
        <w:t xml:space="preserve"> </w:t>
      </w:r>
      <w:r w:rsidRPr="00EB783B">
        <w:rPr>
          <w:rFonts w:ascii="Arial" w:eastAsia="Times New Roman" w:hAnsi="Arial" w:cs="Arial"/>
          <w:color w:val="000000"/>
          <w:sz w:val="24"/>
          <w:szCs w:val="24"/>
        </w:rPr>
        <w:t>(</w:t>
      </w:r>
      <w:proofErr w:type="gramStart"/>
      <w:r w:rsidRPr="00EB783B">
        <w:rPr>
          <w:rFonts w:ascii="Arial" w:eastAsia="Times New Roman" w:hAnsi="Arial" w:cs="Arial"/>
          <w:color w:val="000000"/>
          <w:sz w:val="24"/>
          <w:szCs w:val="24"/>
        </w:rPr>
        <w:t>о</w:t>
      </w:r>
      <w:proofErr w:type="gramEnd"/>
      <w:r w:rsidRPr="00EB783B">
        <w:rPr>
          <w:rFonts w:ascii="Arial" w:eastAsia="Times New Roman" w:hAnsi="Arial" w:cs="Arial"/>
          <w:color w:val="000000"/>
          <w:sz w:val="24"/>
          <w:szCs w:val="24"/>
        </w:rPr>
        <w:t>снование</w:t>
      </w:r>
      <w:hyperlink r:id="rId24" w:anchor="l223" w:history="1">
        <w:r w:rsidRPr="003977B3">
          <w:rPr>
            <w:rFonts w:ascii="Arial" w:eastAsia="Times New Roman" w:hAnsi="Arial" w:cs="Arial"/>
            <w:color w:val="0066CC"/>
            <w:sz w:val="24"/>
            <w:szCs w:val="24"/>
          </w:rPr>
          <w:t>:</w:t>
        </w:r>
        <w:r w:rsidR="003977B3" w:rsidRPr="003977B3">
          <w:rPr>
            <w:rFonts w:ascii="Arial" w:eastAsia="Times New Roman" w:hAnsi="Arial" w:cs="Arial"/>
            <w:color w:val="0066CC"/>
            <w:sz w:val="24"/>
            <w:szCs w:val="24"/>
          </w:rPr>
          <w:t xml:space="preserve"> </w:t>
        </w:r>
        <w:r w:rsidRPr="003977B3">
          <w:rPr>
            <w:rFonts w:ascii="Arial" w:eastAsia="Times New Roman" w:hAnsi="Arial" w:cs="Arial"/>
            <w:sz w:val="24"/>
            <w:szCs w:val="24"/>
          </w:rPr>
          <w:t>пункт 8</w:t>
        </w:r>
      </w:hyperlink>
      <w:r w:rsidR="003977B3">
        <w:rPr>
          <w:rFonts w:ascii="Arial" w:eastAsia="Times New Roman" w:hAnsi="Arial" w:cs="Arial"/>
          <w:color w:val="000000"/>
          <w:sz w:val="24"/>
          <w:szCs w:val="24"/>
        </w:rPr>
        <w:t xml:space="preserve"> ФСБУ "Основные средства"). </w:t>
      </w:r>
    </w:p>
    <w:p w:rsidR="003977B3" w:rsidRDefault="003977B3" w:rsidP="00EB783B">
      <w:pPr>
        <w:autoSpaceDE w:val="0"/>
        <w:autoSpaceDN w:val="0"/>
        <w:adjustRightInd w:val="0"/>
        <w:spacing w:after="0" w:line="240" w:lineRule="auto"/>
        <w:ind w:firstLine="709"/>
        <w:jc w:val="both"/>
        <w:outlineLvl w:val="2"/>
        <w:rPr>
          <w:rFonts w:ascii="Arial" w:eastAsia="Times New Roman" w:hAnsi="Arial" w:cs="Arial"/>
          <w:color w:val="000000"/>
          <w:sz w:val="24"/>
          <w:szCs w:val="24"/>
        </w:rPr>
      </w:pPr>
      <w:r>
        <w:rPr>
          <w:rFonts w:ascii="Arial" w:eastAsia="Times New Roman" w:hAnsi="Arial" w:cs="Arial"/>
          <w:color w:val="000000"/>
          <w:sz w:val="24"/>
          <w:szCs w:val="24"/>
        </w:rPr>
        <w:t>4</w:t>
      </w:r>
      <w:r w:rsidR="00EB783B" w:rsidRPr="00EB783B">
        <w:rPr>
          <w:rFonts w:ascii="Arial" w:eastAsia="Times New Roman" w:hAnsi="Arial" w:cs="Arial"/>
          <w:color w:val="000000"/>
          <w:sz w:val="24"/>
          <w:szCs w:val="24"/>
        </w:rPr>
        <w:t>.</w:t>
      </w:r>
      <w:r w:rsidR="00AB6BCD">
        <w:rPr>
          <w:rFonts w:ascii="Arial" w:eastAsia="Times New Roman" w:hAnsi="Arial" w:cs="Arial"/>
          <w:color w:val="000000"/>
          <w:sz w:val="24"/>
          <w:szCs w:val="24"/>
        </w:rPr>
        <w:t>1.</w:t>
      </w:r>
      <w:r w:rsidR="00EB783B" w:rsidRPr="00EB783B">
        <w:rPr>
          <w:rFonts w:ascii="Arial" w:eastAsia="Times New Roman" w:hAnsi="Arial" w:cs="Arial"/>
          <w:color w:val="000000"/>
          <w:sz w:val="24"/>
          <w:szCs w:val="24"/>
        </w:rPr>
        <w:t>3.Единица учета ОС.</w:t>
      </w:r>
      <w:r>
        <w:rPr>
          <w:rFonts w:ascii="Arial" w:eastAsia="Times New Roman" w:hAnsi="Arial" w:cs="Arial"/>
          <w:color w:val="000000"/>
          <w:sz w:val="24"/>
          <w:szCs w:val="24"/>
        </w:rPr>
        <w:t xml:space="preserve"> </w:t>
      </w:r>
    </w:p>
    <w:p w:rsidR="003977B3" w:rsidRDefault="00EB783B" w:rsidP="00EB783B">
      <w:pPr>
        <w:autoSpaceDE w:val="0"/>
        <w:autoSpaceDN w:val="0"/>
        <w:adjustRightInd w:val="0"/>
        <w:spacing w:after="0" w:line="240" w:lineRule="auto"/>
        <w:ind w:firstLine="709"/>
        <w:jc w:val="both"/>
        <w:outlineLvl w:val="2"/>
        <w:rPr>
          <w:rFonts w:ascii="Arial" w:eastAsia="Times New Roman" w:hAnsi="Arial" w:cs="Arial"/>
          <w:color w:val="000000"/>
          <w:sz w:val="24"/>
          <w:szCs w:val="24"/>
        </w:rPr>
      </w:pPr>
      <w:bookmarkStart w:id="13" w:name="l563"/>
      <w:bookmarkEnd w:id="13"/>
      <w:r w:rsidRPr="00EB783B">
        <w:rPr>
          <w:rFonts w:ascii="Arial" w:eastAsia="Times New Roman" w:hAnsi="Arial" w:cs="Arial"/>
          <w:color w:val="000000"/>
          <w:sz w:val="24"/>
          <w:szCs w:val="24"/>
        </w:rPr>
        <w:t>Единицей учета основных средств является инвентарный объект. Критерии признания объекта ОС, предусмотренные </w:t>
      </w:r>
      <w:hyperlink r:id="rId25" w:anchor="l223" w:history="1">
        <w:r w:rsidRPr="003977B3">
          <w:rPr>
            <w:rFonts w:ascii="Arial" w:eastAsia="Times New Roman" w:hAnsi="Arial" w:cs="Arial"/>
            <w:sz w:val="24"/>
            <w:szCs w:val="24"/>
          </w:rPr>
          <w:t>пунктом 8</w:t>
        </w:r>
      </w:hyperlink>
      <w:r w:rsidRPr="00EB783B">
        <w:rPr>
          <w:rFonts w:ascii="Arial" w:eastAsia="Times New Roman" w:hAnsi="Arial" w:cs="Arial"/>
          <w:color w:val="000000"/>
          <w:sz w:val="24"/>
          <w:szCs w:val="24"/>
        </w:rPr>
        <w:t> ФСБУ "Основные средства", применяются к инвентарному объекту в целом.</w:t>
      </w:r>
      <w:r w:rsidR="003977B3">
        <w:rPr>
          <w:rFonts w:ascii="Arial" w:eastAsia="Times New Roman" w:hAnsi="Arial" w:cs="Arial"/>
          <w:color w:val="000000"/>
          <w:sz w:val="24"/>
          <w:szCs w:val="24"/>
        </w:rPr>
        <w:t xml:space="preserve"> </w:t>
      </w:r>
    </w:p>
    <w:p w:rsidR="003977B3" w:rsidRDefault="00EB783B" w:rsidP="00EB783B">
      <w:pPr>
        <w:autoSpaceDE w:val="0"/>
        <w:autoSpaceDN w:val="0"/>
        <w:adjustRightInd w:val="0"/>
        <w:spacing w:after="0" w:line="240" w:lineRule="auto"/>
        <w:ind w:firstLine="709"/>
        <w:jc w:val="both"/>
        <w:outlineLvl w:val="2"/>
        <w:rPr>
          <w:rFonts w:ascii="Arial" w:eastAsia="Times New Roman" w:hAnsi="Arial" w:cs="Arial"/>
          <w:color w:val="000000"/>
          <w:sz w:val="24"/>
          <w:szCs w:val="24"/>
        </w:rPr>
      </w:pPr>
      <w:bookmarkStart w:id="14" w:name="l470"/>
      <w:bookmarkEnd w:id="14"/>
      <w:r w:rsidRPr="00EB783B">
        <w:rPr>
          <w:rFonts w:ascii="Arial" w:eastAsia="Times New Roman" w:hAnsi="Arial" w:cs="Arial"/>
          <w:color w:val="000000"/>
          <w:sz w:val="24"/>
          <w:szCs w:val="24"/>
        </w:rPr>
        <w:t>Объекты ОС, стоимость которых не является существенной (составляет менее 10 000 рублей за единицу), с одинаковым направлением использования (библиотечные фонды, периферийные устройства, компьютерное оборудование, мебель, используемая в одном помещении) объединяются в один инвентарный объект</w:t>
      </w:r>
      <w:proofErr w:type="gramStart"/>
      <w:r w:rsidRPr="00EB783B">
        <w:rPr>
          <w:rFonts w:ascii="Arial" w:eastAsia="Times New Roman" w:hAnsi="Arial" w:cs="Arial"/>
          <w:color w:val="000000"/>
          <w:sz w:val="24"/>
          <w:szCs w:val="24"/>
        </w:rPr>
        <w:t>.</w:t>
      </w:r>
      <w:proofErr w:type="gramEnd"/>
      <w:r w:rsidR="003977B3">
        <w:rPr>
          <w:rFonts w:ascii="Arial" w:eastAsia="Times New Roman" w:hAnsi="Arial" w:cs="Arial"/>
          <w:color w:val="000000"/>
          <w:sz w:val="24"/>
          <w:szCs w:val="24"/>
        </w:rPr>
        <w:t xml:space="preserve"> </w:t>
      </w:r>
      <w:r w:rsidRPr="00EB783B">
        <w:rPr>
          <w:rFonts w:ascii="Arial" w:eastAsia="Times New Roman" w:hAnsi="Arial" w:cs="Arial"/>
          <w:color w:val="000000"/>
          <w:sz w:val="24"/>
          <w:szCs w:val="24"/>
        </w:rPr>
        <w:t>(</w:t>
      </w:r>
      <w:proofErr w:type="gramStart"/>
      <w:r w:rsidRPr="00EB783B">
        <w:rPr>
          <w:rFonts w:ascii="Arial" w:eastAsia="Times New Roman" w:hAnsi="Arial" w:cs="Arial"/>
          <w:color w:val="000000"/>
          <w:sz w:val="24"/>
          <w:szCs w:val="24"/>
        </w:rPr>
        <w:t>о</w:t>
      </w:r>
      <w:proofErr w:type="gramEnd"/>
      <w:r w:rsidRPr="00EB783B">
        <w:rPr>
          <w:rFonts w:ascii="Arial" w:eastAsia="Times New Roman" w:hAnsi="Arial" w:cs="Arial"/>
          <w:color w:val="000000"/>
          <w:sz w:val="24"/>
          <w:szCs w:val="24"/>
        </w:rPr>
        <w:t>снование</w:t>
      </w:r>
      <w:hyperlink r:id="rId26" w:anchor="l229" w:history="1">
        <w:r w:rsidRPr="003977B3">
          <w:rPr>
            <w:rFonts w:ascii="Arial" w:eastAsia="Times New Roman" w:hAnsi="Arial" w:cs="Arial"/>
            <w:sz w:val="24"/>
            <w:szCs w:val="24"/>
          </w:rPr>
          <w:t>: пункт 10</w:t>
        </w:r>
      </w:hyperlink>
      <w:r w:rsidRPr="00EB783B">
        <w:rPr>
          <w:rFonts w:ascii="Arial" w:eastAsia="Times New Roman" w:hAnsi="Arial" w:cs="Arial"/>
          <w:color w:val="000000"/>
          <w:sz w:val="24"/>
          <w:szCs w:val="24"/>
        </w:rPr>
        <w:t> ФСБУ "Основные средства");</w:t>
      </w:r>
      <w:r w:rsidR="003977B3">
        <w:rPr>
          <w:rFonts w:ascii="Arial" w:eastAsia="Times New Roman" w:hAnsi="Arial" w:cs="Arial"/>
          <w:color w:val="000000"/>
          <w:sz w:val="24"/>
          <w:szCs w:val="24"/>
        </w:rPr>
        <w:t xml:space="preserve"> </w:t>
      </w:r>
    </w:p>
    <w:p w:rsidR="00914B6B" w:rsidRDefault="003977B3" w:rsidP="00EB783B">
      <w:pPr>
        <w:autoSpaceDE w:val="0"/>
        <w:autoSpaceDN w:val="0"/>
        <w:adjustRightInd w:val="0"/>
        <w:spacing w:after="0" w:line="240" w:lineRule="auto"/>
        <w:ind w:firstLine="709"/>
        <w:jc w:val="both"/>
        <w:outlineLvl w:val="2"/>
        <w:rPr>
          <w:rFonts w:ascii="Arial" w:eastAsia="Times New Roman" w:hAnsi="Arial" w:cs="Arial"/>
          <w:color w:val="000000"/>
          <w:sz w:val="24"/>
          <w:szCs w:val="24"/>
        </w:rPr>
      </w:pPr>
      <w:bookmarkStart w:id="15" w:name="l565"/>
      <w:bookmarkEnd w:id="15"/>
      <w:r>
        <w:rPr>
          <w:rFonts w:ascii="Arial" w:eastAsia="Times New Roman" w:hAnsi="Arial" w:cs="Arial"/>
          <w:color w:val="000000"/>
          <w:sz w:val="24"/>
          <w:szCs w:val="24"/>
        </w:rPr>
        <w:t>4</w:t>
      </w:r>
      <w:r w:rsidR="00EB783B" w:rsidRPr="00EB783B">
        <w:rPr>
          <w:rFonts w:ascii="Arial" w:eastAsia="Times New Roman" w:hAnsi="Arial" w:cs="Arial"/>
          <w:color w:val="000000"/>
          <w:sz w:val="24"/>
          <w:szCs w:val="24"/>
        </w:rPr>
        <w:t>.</w:t>
      </w:r>
      <w:r w:rsidR="00AB6BCD">
        <w:rPr>
          <w:rFonts w:ascii="Arial" w:eastAsia="Times New Roman" w:hAnsi="Arial" w:cs="Arial"/>
          <w:color w:val="000000"/>
          <w:sz w:val="24"/>
          <w:szCs w:val="24"/>
        </w:rPr>
        <w:t>1.</w:t>
      </w:r>
      <w:r w:rsidR="00EB783B" w:rsidRPr="00EB783B">
        <w:rPr>
          <w:rFonts w:ascii="Arial" w:eastAsia="Times New Roman" w:hAnsi="Arial" w:cs="Arial"/>
          <w:color w:val="000000"/>
          <w:sz w:val="24"/>
          <w:szCs w:val="24"/>
        </w:rPr>
        <w:t>4. Порядок формирования инвентарных номеров ОС.</w:t>
      </w:r>
      <w:r w:rsidR="00914B6B">
        <w:rPr>
          <w:rFonts w:ascii="Arial" w:eastAsia="Times New Roman" w:hAnsi="Arial" w:cs="Arial"/>
          <w:color w:val="000000"/>
          <w:sz w:val="24"/>
          <w:szCs w:val="24"/>
        </w:rPr>
        <w:t xml:space="preserve"> </w:t>
      </w:r>
    </w:p>
    <w:p w:rsidR="00914B6B" w:rsidRDefault="00EB783B" w:rsidP="00EB783B">
      <w:pPr>
        <w:autoSpaceDE w:val="0"/>
        <w:autoSpaceDN w:val="0"/>
        <w:adjustRightInd w:val="0"/>
        <w:spacing w:after="0" w:line="240" w:lineRule="auto"/>
        <w:ind w:firstLine="709"/>
        <w:jc w:val="both"/>
        <w:outlineLvl w:val="2"/>
        <w:rPr>
          <w:rFonts w:ascii="Arial" w:eastAsia="Times New Roman" w:hAnsi="Arial" w:cs="Arial"/>
          <w:color w:val="000000"/>
          <w:sz w:val="24"/>
          <w:szCs w:val="24"/>
        </w:rPr>
      </w:pPr>
      <w:bookmarkStart w:id="16" w:name="l472"/>
      <w:bookmarkEnd w:id="16"/>
      <w:r w:rsidRPr="00EB783B">
        <w:rPr>
          <w:rFonts w:ascii="Arial" w:eastAsia="Times New Roman" w:hAnsi="Arial" w:cs="Arial"/>
          <w:color w:val="000000"/>
          <w:sz w:val="24"/>
          <w:szCs w:val="24"/>
        </w:rPr>
        <w:t xml:space="preserve">Каждому инвентарному объекту ОС присваивается уникальный инвентарный порядковый номер, состоящий из </w:t>
      </w:r>
      <w:r w:rsidR="002F33DA">
        <w:rPr>
          <w:rFonts w:ascii="Arial" w:eastAsia="Times New Roman" w:hAnsi="Arial" w:cs="Arial"/>
          <w:color w:val="000000"/>
          <w:sz w:val="24"/>
          <w:szCs w:val="24"/>
        </w:rPr>
        <w:t>8-ми</w:t>
      </w:r>
      <w:r w:rsidRPr="00EB783B">
        <w:rPr>
          <w:rFonts w:ascii="Arial" w:eastAsia="Times New Roman" w:hAnsi="Arial" w:cs="Arial"/>
          <w:color w:val="000000"/>
          <w:sz w:val="24"/>
          <w:szCs w:val="24"/>
        </w:rPr>
        <w:t xml:space="preserve"> знаков.</w:t>
      </w:r>
      <w:r w:rsidR="00914B6B">
        <w:rPr>
          <w:rFonts w:ascii="Arial" w:eastAsia="Times New Roman" w:hAnsi="Arial" w:cs="Arial"/>
          <w:color w:val="000000"/>
          <w:sz w:val="24"/>
          <w:szCs w:val="24"/>
        </w:rPr>
        <w:t xml:space="preserve"> </w:t>
      </w:r>
    </w:p>
    <w:p w:rsidR="0025324A" w:rsidRDefault="00EB783B" w:rsidP="0025324A">
      <w:pPr>
        <w:spacing w:after="0" w:line="240" w:lineRule="auto"/>
        <w:ind w:firstLine="708"/>
        <w:jc w:val="both"/>
        <w:rPr>
          <w:rFonts w:ascii="Arial" w:eastAsia="Times New Roman" w:hAnsi="Arial" w:cs="Arial"/>
          <w:color w:val="000000"/>
          <w:sz w:val="24"/>
          <w:szCs w:val="24"/>
        </w:rPr>
      </w:pPr>
      <w:r w:rsidRPr="00EB783B">
        <w:rPr>
          <w:rFonts w:ascii="Arial" w:eastAsia="Times New Roman" w:hAnsi="Arial" w:cs="Arial"/>
          <w:color w:val="000000"/>
          <w:sz w:val="24"/>
          <w:szCs w:val="24"/>
        </w:rPr>
        <w:t>Присвоенный объекту основных средств инвентарный номер обозначается путем</w:t>
      </w:r>
      <w:r w:rsidR="00BD5F84">
        <w:rPr>
          <w:rFonts w:ascii="Arial" w:eastAsia="Times New Roman" w:hAnsi="Arial" w:cs="Arial"/>
          <w:color w:val="000000"/>
          <w:sz w:val="24"/>
          <w:szCs w:val="24"/>
        </w:rPr>
        <w:t xml:space="preserve"> </w:t>
      </w:r>
      <w:r w:rsidRPr="00EB783B">
        <w:rPr>
          <w:rFonts w:ascii="Arial" w:eastAsia="Times New Roman" w:hAnsi="Arial" w:cs="Arial"/>
          <w:color w:val="000000"/>
          <w:sz w:val="24"/>
          <w:szCs w:val="24"/>
        </w:rPr>
        <w:t>нанесения на объект учета несмываемой краски</w:t>
      </w:r>
      <w:r w:rsidR="002F33DA">
        <w:rPr>
          <w:rFonts w:ascii="Arial" w:eastAsia="Times New Roman" w:hAnsi="Arial" w:cs="Arial"/>
          <w:color w:val="000000"/>
          <w:sz w:val="24"/>
          <w:szCs w:val="24"/>
        </w:rPr>
        <w:t xml:space="preserve"> или водостойким маркером</w:t>
      </w:r>
      <w:r w:rsidR="00BD5F84">
        <w:rPr>
          <w:rFonts w:ascii="Arial" w:eastAsia="Times New Roman" w:hAnsi="Arial" w:cs="Arial"/>
          <w:color w:val="000000"/>
          <w:sz w:val="24"/>
          <w:szCs w:val="24"/>
        </w:rPr>
        <w:t xml:space="preserve">. </w:t>
      </w:r>
    </w:p>
    <w:p w:rsidR="0025324A" w:rsidRPr="00296601" w:rsidRDefault="0025324A" w:rsidP="0025324A">
      <w:pPr>
        <w:spacing w:after="0" w:line="240" w:lineRule="auto"/>
        <w:ind w:firstLine="705"/>
        <w:jc w:val="both"/>
        <w:rPr>
          <w:rFonts w:ascii="Arial" w:hAnsi="Arial" w:cs="Arial"/>
          <w:sz w:val="24"/>
          <w:szCs w:val="24"/>
        </w:rPr>
      </w:pPr>
      <w:r w:rsidRPr="00296601">
        <w:rPr>
          <w:rFonts w:ascii="Arial" w:hAnsi="Arial" w:cs="Arial"/>
          <w:sz w:val="24"/>
          <w:szCs w:val="24"/>
        </w:rPr>
        <w:t xml:space="preserve">Первые пять цифр определяют группу основных средств, последние три по порядку </w:t>
      </w:r>
      <w:proofErr w:type="spellStart"/>
      <w:r w:rsidRPr="00296601">
        <w:rPr>
          <w:rFonts w:ascii="Arial" w:hAnsi="Arial" w:cs="Arial"/>
          <w:sz w:val="24"/>
          <w:szCs w:val="24"/>
        </w:rPr>
        <w:t>оприходования</w:t>
      </w:r>
      <w:proofErr w:type="spellEnd"/>
      <w:r w:rsidRPr="00296601">
        <w:rPr>
          <w:rFonts w:ascii="Arial" w:hAnsi="Arial" w:cs="Arial"/>
          <w:sz w:val="24"/>
          <w:szCs w:val="24"/>
        </w:rPr>
        <w:t xml:space="preserve"> основных средств. Группами основных средств являются:</w:t>
      </w:r>
    </w:p>
    <w:p w:rsidR="0025324A" w:rsidRPr="00296601" w:rsidRDefault="0025324A" w:rsidP="0025324A">
      <w:pPr>
        <w:pStyle w:val="af"/>
        <w:numPr>
          <w:ilvl w:val="0"/>
          <w:numId w:val="8"/>
        </w:numPr>
        <w:spacing w:after="0" w:line="240" w:lineRule="auto"/>
        <w:jc w:val="both"/>
        <w:rPr>
          <w:rFonts w:ascii="Arial" w:hAnsi="Arial" w:cs="Arial"/>
          <w:sz w:val="24"/>
          <w:szCs w:val="24"/>
        </w:rPr>
      </w:pPr>
      <w:r w:rsidRPr="00296601">
        <w:rPr>
          <w:rFonts w:ascii="Arial" w:hAnsi="Arial" w:cs="Arial"/>
          <w:sz w:val="24"/>
          <w:szCs w:val="24"/>
        </w:rPr>
        <w:t>жилые помещения;</w:t>
      </w:r>
    </w:p>
    <w:p w:rsidR="0025324A" w:rsidRPr="00296601" w:rsidRDefault="0025324A" w:rsidP="0025324A">
      <w:pPr>
        <w:pStyle w:val="af"/>
        <w:numPr>
          <w:ilvl w:val="0"/>
          <w:numId w:val="8"/>
        </w:numPr>
        <w:spacing w:after="0" w:line="240" w:lineRule="auto"/>
        <w:jc w:val="both"/>
        <w:rPr>
          <w:rFonts w:ascii="Arial" w:hAnsi="Arial" w:cs="Arial"/>
          <w:sz w:val="24"/>
          <w:szCs w:val="24"/>
        </w:rPr>
      </w:pPr>
      <w:r w:rsidRPr="00296601">
        <w:rPr>
          <w:rFonts w:ascii="Arial" w:hAnsi="Arial" w:cs="Arial"/>
          <w:sz w:val="24"/>
          <w:szCs w:val="24"/>
        </w:rPr>
        <w:t>нежилые помещения (здания и сооружения);</w:t>
      </w:r>
    </w:p>
    <w:p w:rsidR="0025324A" w:rsidRPr="00296601" w:rsidRDefault="0025324A" w:rsidP="0025324A">
      <w:pPr>
        <w:pStyle w:val="af"/>
        <w:numPr>
          <w:ilvl w:val="0"/>
          <w:numId w:val="8"/>
        </w:numPr>
        <w:spacing w:after="0" w:line="240" w:lineRule="auto"/>
        <w:jc w:val="both"/>
        <w:rPr>
          <w:rFonts w:ascii="Arial" w:hAnsi="Arial" w:cs="Arial"/>
          <w:sz w:val="24"/>
          <w:szCs w:val="24"/>
        </w:rPr>
      </w:pPr>
      <w:r w:rsidRPr="00296601">
        <w:rPr>
          <w:rFonts w:ascii="Arial" w:hAnsi="Arial" w:cs="Arial"/>
          <w:sz w:val="24"/>
          <w:szCs w:val="24"/>
        </w:rPr>
        <w:t>машины и оборудование;</w:t>
      </w:r>
    </w:p>
    <w:p w:rsidR="0025324A" w:rsidRPr="00296601" w:rsidRDefault="0025324A" w:rsidP="0025324A">
      <w:pPr>
        <w:pStyle w:val="af"/>
        <w:numPr>
          <w:ilvl w:val="0"/>
          <w:numId w:val="8"/>
        </w:numPr>
        <w:spacing w:after="0" w:line="240" w:lineRule="auto"/>
        <w:jc w:val="both"/>
        <w:rPr>
          <w:rFonts w:ascii="Arial" w:hAnsi="Arial" w:cs="Arial"/>
          <w:sz w:val="24"/>
          <w:szCs w:val="24"/>
        </w:rPr>
      </w:pPr>
      <w:r w:rsidRPr="00296601">
        <w:rPr>
          <w:rFonts w:ascii="Arial" w:hAnsi="Arial" w:cs="Arial"/>
          <w:sz w:val="24"/>
          <w:szCs w:val="24"/>
        </w:rPr>
        <w:t>транспортные средства;</w:t>
      </w:r>
    </w:p>
    <w:p w:rsidR="0025324A" w:rsidRPr="00296601" w:rsidRDefault="0025324A" w:rsidP="0025324A">
      <w:pPr>
        <w:pStyle w:val="af"/>
        <w:numPr>
          <w:ilvl w:val="0"/>
          <w:numId w:val="8"/>
        </w:numPr>
        <w:spacing w:after="0" w:line="240" w:lineRule="auto"/>
        <w:jc w:val="both"/>
        <w:rPr>
          <w:rFonts w:ascii="Arial" w:hAnsi="Arial" w:cs="Arial"/>
          <w:sz w:val="24"/>
          <w:szCs w:val="24"/>
        </w:rPr>
      </w:pPr>
      <w:r w:rsidRPr="00296601">
        <w:rPr>
          <w:rFonts w:ascii="Arial" w:hAnsi="Arial" w:cs="Arial"/>
          <w:sz w:val="24"/>
          <w:szCs w:val="24"/>
        </w:rPr>
        <w:t>инвентарь производственный и хозяйственный;</w:t>
      </w:r>
    </w:p>
    <w:p w:rsidR="0025324A" w:rsidRPr="00296601" w:rsidRDefault="0025324A" w:rsidP="0025324A">
      <w:pPr>
        <w:pStyle w:val="af"/>
        <w:numPr>
          <w:ilvl w:val="0"/>
          <w:numId w:val="8"/>
        </w:numPr>
        <w:spacing w:after="0" w:line="240" w:lineRule="auto"/>
        <w:jc w:val="both"/>
        <w:rPr>
          <w:rFonts w:ascii="Arial" w:hAnsi="Arial" w:cs="Arial"/>
          <w:sz w:val="24"/>
          <w:szCs w:val="24"/>
        </w:rPr>
      </w:pPr>
      <w:r w:rsidRPr="00296601">
        <w:rPr>
          <w:rFonts w:ascii="Arial" w:hAnsi="Arial" w:cs="Arial"/>
          <w:sz w:val="24"/>
          <w:szCs w:val="24"/>
        </w:rPr>
        <w:t xml:space="preserve"> многолетние насаждения;</w:t>
      </w:r>
    </w:p>
    <w:p w:rsidR="0025324A" w:rsidRPr="00296601" w:rsidRDefault="0025324A" w:rsidP="0025324A">
      <w:pPr>
        <w:pStyle w:val="af"/>
        <w:numPr>
          <w:ilvl w:val="0"/>
          <w:numId w:val="8"/>
        </w:numPr>
        <w:spacing w:after="0" w:line="240" w:lineRule="auto"/>
        <w:jc w:val="both"/>
        <w:rPr>
          <w:rFonts w:ascii="Arial" w:hAnsi="Arial" w:cs="Arial"/>
          <w:sz w:val="24"/>
          <w:szCs w:val="24"/>
        </w:rPr>
      </w:pPr>
      <w:r w:rsidRPr="00296601">
        <w:rPr>
          <w:rFonts w:ascii="Arial" w:hAnsi="Arial" w:cs="Arial"/>
          <w:sz w:val="24"/>
          <w:szCs w:val="24"/>
        </w:rPr>
        <w:t>инвестиционная недвижимость;</w:t>
      </w:r>
    </w:p>
    <w:p w:rsidR="0025324A" w:rsidRPr="00296601" w:rsidRDefault="0025324A" w:rsidP="0025324A">
      <w:pPr>
        <w:pStyle w:val="af"/>
        <w:numPr>
          <w:ilvl w:val="0"/>
          <w:numId w:val="8"/>
        </w:numPr>
        <w:spacing w:after="0" w:line="240" w:lineRule="auto"/>
        <w:jc w:val="both"/>
        <w:rPr>
          <w:rFonts w:ascii="Arial" w:hAnsi="Arial" w:cs="Arial"/>
          <w:sz w:val="24"/>
          <w:szCs w:val="24"/>
        </w:rPr>
      </w:pPr>
      <w:r w:rsidRPr="00296601">
        <w:rPr>
          <w:rFonts w:ascii="Arial" w:hAnsi="Arial" w:cs="Arial"/>
          <w:sz w:val="24"/>
          <w:szCs w:val="24"/>
        </w:rPr>
        <w:t xml:space="preserve">основные средства, не включенные в другие группы. </w:t>
      </w:r>
    </w:p>
    <w:p w:rsidR="0025324A" w:rsidRDefault="00BD5F84" w:rsidP="00EB783B">
      <w:pPr>
        <w:autoSpaceDE w:val="0"/>
        <w:autoSpaceDN w:val="0"/>
        <w:adjustRightInd w:val="0"/>
        <w:spacing w:after="0" w:line="240" w:lineRule="auto"/>
        <w:ind w:firstLine="709"/>
        <w:jc w:val="both"/>
        <w:outlineLvl w:val="2"/>
        <w:rPr>
          <w:rFonts w:ascii="Arial" w:eastAsia="Times New Roman" w:hAnsi="Arial" w:cs="Arial"/>
          <w:color w:val="000000"/>
          <w:sz w:val="24"/>
          <w:szCs w:val="24"/>
        </w:rPr>
      </w:pPr>
      <w:r>
        <w:rPr>
          <w:rFonts w:ascii="Arial" w:eastAsia="Times New Roman" w:hAnsi="Arial" w:cs="Arial"/>
          <w:color w:val="000000"/>
          <w:sz w:val="24"/>
          <w:szCs w:val="24"/>
        </w:rPr>
        <w:t>4</w:t>
      </w:r>
      <w:r w:rsidR="00EB783B" w:rsidRPr="00EB783B">
        <w:rPr>
          <w:rFonts w:ascii="Arial" w:eastAsia="Times New Roman" w:hAnsi="Arial" w:cs="Arial"/>
          <w:color w:val="000000"/>
          <w:sz w:val="24"/>
          <w:szCs w:val="24"/>
        </w:rPr>
        <w:t>.</w:t>
      </w:r>
      <w:r w:rsidR="00AB6BCD">
        <w:rPr>
          <w:rFonts w:ascii="Arial" w:eastAsia="Times New Roman" w:hAnsi="Arial" w:cs="Arial"/>
          <w:color w:val="000000"/>
          <w:sz w:val="24"/>
          <w:szCs w:val="24"/>
        </w:rPr>
        <w:t>1.</w:t>
      </w:r>
      <w:r w:rsidR="00EB783B" w:rsidRPr="00EB783B">
        <w:rPr>
          <w:rFonts w:ascii="Arial" w:eastAsia="Times New Roman" w:hAnsi="Arial" w:cs="Arial"/>
          <w:color w:val="000000"/>
          <w:sz w:val="24"/>
          <w:szCs w:val="24"/>
        </w:rPr>
        <w:t>5. Порядок определения срока полезного использования ОС.</w:t>
      </w:r>
      <w:r w:rsidR="00EB783B" w:rsidRPr="00EB783B">
        <w:rPr>
          <w:rFonts w:ascii="Arial" w:eastAsia="Times New Roman" w:hAnsi="Arial" w:cs="Arial"/>
          <w:color w:val="000000"/>
          <w:sz w:val="24"/>
          <w:szCs w:val="24"/>
        </w:rPr>
        <w:br/>
        <w:t>   </w:t>
      </w:r>
      <w:bookmarkStart w:id="17" w:name="l473"/>
      <w:bookmarkEnd w:id="17"/>
      <w:r w:rsidR="0025324A">
        <w:rPr>
          <w:rFonts w:ascii="Arial" w:eastAsia="Times New Roman" w:hAnsi="Arial" w:cs="Arial"/>
          <w:color w:val="000000"/>
          <w:sz w:val="24"/>
          <w:szCs w:val="24"/>
        </w:rPr>
        <w:tab/>
      </w:r>
      <w:r w:rsidR="00EB783B" w:rsidRPr="00EB783B">
        <w:rPr>
          <w:rFonts w:ascii="Arial" w:eastAsia="Times New Roman" w:hAnsi="Arial" w:cs="Arial"/>
          <w:color w:val="000000"/>
          <w:sz w:val="24"/>
          <w:szCs w:val="24"/>
        </w:rPr>
        <w:t>Срок полезного использования ОС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27" w:anchor="l382" w:history="1">
        <w:r w:rsidR="00EB783B" w:rsidRPr="0025324A">
          <w:rPr>
            <w:rFonts w:ascii="Arial" w:eastAsia="Times New Roman" w:hAnsi="Arial" w:cs="Arial"/>
            <w:sz w:val="24"/>
            <w:szCs w:val="24"/>
          </w:rPr>
          <w:t>пунктом 35</w:t>
        </w:r>
      </w:hyperlink>
      <w:r w:rsidR="00EB783B" w:rsidRPr="0025324A">
        <w:rPr>
          <w:rFonts w:ascii="Arial" w:eastAsia="Times New Roman" w:hAnsi="Arial" w:cs="Arial"/>
          <w:sz w:val="24"/>
          <w:szCs w:val="24"/>
        </w:rPr>
        <w:t> </w:t>
      </w:r>
      <w:r w:rsidR="00EB783B" w:rsidRPr="00EB783B">
        <w:rPr>
          <w:rFonts w:ascii="Arial" w:eastAsia="Times New Roman" w:hAnsi="Arial" w:cs="Arial"/>
          <w:color w:val="000000"/>
          <w:sz w:val="24"/>
          <w:szCs w:val="24"/>
        </w:rPr>
        <w:t>ФСБУ "Основные средства".</w:t>
      </w:r>
      <w:r w:rsidR="00EB783B" w:rsidRPr="00EB783B">
        <w:rPr>
          <w:rFonts w:ascii="Arial" w:eastAsia="Times New Roman" w:hAnsi="Arial" w:cs="Arial"/>
          <w:color w:val="000000"/>
          <w:sz w:val="24"/>
          <w:szCs w:val="24"/>
        </w:rPr>
        <w:br/>
        <w:t> </w:t>
      </w:r>
      <w:r w:rsidR="0025324A">
        <w:rPr>
          <w:rFonts w:ascii="Arial" w:eastAsia="Times New Roman" w:hAnsi="Arial" w:cs="Arial"/>
          <w:color w:val="000000"/>
          <w:sz w:val="24"/>
          <w:szCs w:val="24"/>
        </w:rPr>
        <w:tab/>
        <w:t>4</w:t>
      </w:r>
      <w:r w:rsidR="00EB783B" w:rsidRPr="00EB783B">
        <w:rPr>
          <w:rFonts w:ascii="Arial" w:eastAsia="Times New Roman" w:hAnsi="Arial" w:cs="Arial"/>
          <w:color w:val="000000"/>
          <w:sz w:val="24"/>
          <w:szCs w:val="24"/>
        </w:rPr>
        <w:t>.</w:t>
      </w:r>
      <w:r w:rsidR="00AB6BCD">
        <w:rPr>
          <w:rFonts w:ascii="Arial" w:eastAsia="Times New Roman" w:hAnsi="Arial" w:cs="Arial"/>
          <w:color w:val="000000"/>
          <w:sz w:val="24"/>
          <w:szCs w:val="24"/>
        </w:rPr>
        <w:t>1.</w:t>
      </w:r>
      <w:r w:rsidR="00EB783B" w:rsidRPr="00EB783B">
        <w:rPr>
          <w:rFonts w:ascii="Arial" w:eastAsia="Times New Roman" w:hAnsi="Arial" w:cs="Arial"/>
          <w:color w:val="000000"/>
          <w:sz w:val="24"/>
          <w:szCs w:val="24"/>
        </w:rPr>
        <w:t>6.Начисление амортизации по ОС.</w:t>
      </w:r>
      <w:r w:rsidR="00EB783B" w:rsidRPr="00EB783B">
        <w:rPr>
          <w:rFonts w:ascii="Arial" w:eastAsia="Times New Roman" w:hAnsi="Arial" w:cs="Arial"/>
          <w:color w:val="000000"/>
          <w:sz w:val="24"/>
          <w:szCs w:val="24"/>
        </w:rPr>
        <w:br/>
        <w:t>    </w:t>
      </w:r>
      <w:r w:rsidR="0025324A">
        <w:rPr>
          <w:rFonts w:ascii="Arial" w:eastAsia="Times New Roman" w:hAnsi="Arial" w:cs="Arial"/>
          <w:color w:val="000000"/>
          <w:sz w:val="24"/>
          <w:szCs w:val="24"/>
        </w:rPr>
        <w:tab/>
      </w:r>
      <w:r w:rsidR="00EB783B" w:rsidRPr="00EB783B">
        <w:rPr>
          <w:rFonts w:ascii="Arial" w:eastAsia="Times New Roman" w:hAnsi="Arial" w:cs="Arial"/>
          <w:color w:val="000000"/>
          <w:sz w:val="24"/>
          <w:szCs w:val="24"/>
        </w:rPr>
        <w:t>Учреждение начисляет амортизацию по объектам основным средств</w:t>
      </w:r>
      <w:r w:rsidR="0025324A">
        <w:rPr>
          <w:rFonts w:ascii="Arial" w:eastAsia="Times New Roman" w:hAnsi="Arial" w:cs="Arial"/>
          <w:color w:val="000000"/>
          <w:sz w:val="24"/>
          <w:szCs w:val="24"/>
        </w:rPr>
        <w:t xml:space="preserve"> линейным методом</w:t>
      </w:r>
      <w:proofErr w:type="gramStart"/>
      <w:r w:rsidR="0025324A">
        <w:rPr>
          <w:rFonts w:ascii="Arial" w:eastAsia="Times New Roman" w:hAnsi="Arial" w:cs="Arial"/>
          <w:color w:val="000000"/>
          <w:sz w:val="24"/>
          <w:szCs w:val="24"/>
        </w:rPr>
        <w:t>.</w:t>
      </w:r>
      <w:proofErr w:type="gramEnd"/>
      <w:r w:rsidR="00EB783B" w:rsidRPr="00EB783B">
        <w:rPr>
          <w:rFonts w:ascii="Arial" w:eastAsia="Times New Roman" w:hAnsi="Arial" w:cs="Arial"/>
          <w:color w:val="000000"/>
          <w:sz w:val="24"/>
          <w:szCs w:val="24"/>
        </w:rPr>
        <w:t>    (</w:t>
      </w:r>
      <w:proofErr w:type="gramStart"/>
      <w:r w:rsidR="00EB783B" w:rsidRPr="00EB783B">
        <w:rPr>
          <w:rFonts w:ascii="Arial" w:eastAsia="Times New Roman" w:hAnsi="Arial" w:cs="Arial"/>
          <w:color w:val="000000"/>
          <w:sz w:val="24"/>
          <w:szCs w:val="24"/>
        </w:rPr>
        <w:t>о</w:t>
      </w:r>
      <w:proofErr w:type="gramEnd"/>
      <w:r w:rsidR="00EB783B" w:rsidRPr="00EB783B">
        <w:rPr>
          <w:rFonts w:ascii="Arial" w:eastAsia="Times New Roman" w:hAnsi="Arial" w:cs="Arial"/>
          <w:color w:val="000000"/>
          <w:sz w:val="24"/>
          <w:szCs w:val="24"/>
        </w:rPr>
        <w:t>снование</w:t>
      </w:r>
      <w:hyperlink r:id="rId28" w:anchor="l271" w:history="1">
        <w:r w:rsidR="00EB783B" w:rsidRPr="0025324A">
          <w:rPr>
            <w:rFonts w:ascii="Arial" w:eastAsia="Times New Roman" w:hAnsi="Arial" w:cs="Arial"/>
            <w:sz w:val="24"/>
            <w:szCs w:val="24"/>
          </w:rPr>
          <w:t>: пункт 36</w:t>
        </w:r>
      </w:hyperlink>
      <w:r w:rsidR="00EB783B" w:rsidRPr="00EB783B">
        <w:rPr>
          <w:rFonts w:ascii="Arial" w:eastAsia="Times New Roman" w:hAnsi="Arial" w:cs="Arial"/>
          <w:color w:val="000000"/>
          <w:sz w:val="24"/>
          <w:szCs w:val="24"/>
        </w:rPr>
        <w:t> ФСБУ "Основные средства").</w:t>
      </w:r>
      <w:bookmarkStart w:id="18" w:name="l567"/>
      <w:bookmarkEnd w:id="18"/>
      <w:r w:rsidR="0025324A">
        <w:rPr>
          <w:rFonts w:ascii="Arial" w:eastAsia="Times New Roman" w:hAnsi="Arial" w:cs="Arial"/>
          <w:color w:val="000000"/>
          <w:sz w:val="24"/>
          <w:szCs w:val="24"/>
        </w:rPr>
        <w:t xml:space="preserve"> </w:t>
      </w:r>
    </w:p>
    <w:p w:rsidR="00914070" w:rsidRPr="00296601" w:rsidRDefault="00914070" w:rsidP="0025324A">
      <w:pPr>
        <w:spacing w:after="0" w:line="240" w:lineRule="auto"/>
        <w:ind w:firstLine="708"/>
        <w:jc w:val="both"/>
        <w:rPr>
          <w:rFonts w:ascii="Arial" w:hAnsi="Arial" w:cs="Arial"/>
          <w:sz w:val="24"/>
          <w:szCs w:val="24"/>
        </w:rPr>
      </w:pPr>
      <w:r w:rsidRPr="00296601">
        <w:rPr>
          <w:rFonts w:ascii="Arial" w:hAnsi="Arial" w:cs="Arial"/>
          <w:sz w:val="24"/>
          <w:szCs w:val="24"/>
        </w:rPr>
        <w:t>Специалист 1 категории производит ежемесячное начисление амортизации по объектам основных средств, нематериальным активам в размере 1/12 годовой суммы.</w:t>
      </w:r>
    </w:p>
    <w:p w:rsidR="001E55D3" w:rsidRPr="00296601" w:rsidRDefault="006031F7" w:rsidP="0025324A">
      <w:pPr>
        <w:spacing w:after="0" w:line="240" w:lineRule="auto"/>
        <w:ind w:firstLine="708"/>
        <w:jc w:val="both"/>
        <w:rPr>
          <w:rFonts w:ascii="Arial" w:hAnsi="Arial" w:cs="Arial"/>
          <w:sz w:val="24"/>
          <w:szCs w:val="24"/>
        </w:rPr>
      </w:pPr>
      <w:r w:rsidRPr="00296601">
        <w:rPr>
          <w:rFonts w:ascii="Arial" w:hAnsi="Arial" w:cs="Arial"/>
          <w:sz w:val="24"/>
          <w:szCs w:val="24"/>
        </w:rPr>
        <w:t>А</w:t>
      </w:r>
      <w:r w:rsidR="001E55D3" w:rsidRPr="00296601">
        <w:rPr>
          <w:rFonts w:ascii="Arial" w:hAnsi="Arial" w:cs="Arial"/>
          <w:sz w:val="24"/>
          <w:szCs w:val="24"/>
        </w:rPr>
        <w:t>мортизаци</w:t>
      </w:r>
      <w:r w:rsidRPr="00296601">
        <w:rPr>
          <w:rFonts w:ascii="Arial" w:hAnsi="Arial" w:cs="Arial"/>
          <w:sz w:val="24"/>
          <w:szCs w:val="24"/>
        </w:rPr>
        <w:t>я</w:t>
      </w:r>
      <w:r w:rsidR="001E55D3" w:rsidRPr="00296601">
        <w:rPr>
          <w:rFonts w:ascii="Arial" w:hAnsi="Arial" w:cs="Arial"/>
          <w:sz w:val="24"/>
          <w:szCs w:val="24"/>
        </w:rPr>
        <w:t xml:space="preserve"> объект</w:t>
      </w:r>
      <w:r w:rsidRPr="00296601">
        <w:rPr>
          <w:rFonts w:ascii="Arial" w:hAnsi="Arial" w:cs="Arial"/>
          <w:sz w:val="24"/>
          <w:szCs w:val="24"/>
        </w:rPr>
        <w:t>а</w:t>
      </w:r>
      <w:r w:rsidR="001E55D3" w:rsidRPr="00296601">
        <w:rPr>
          <w:rFonts w:ascii="Arial" w:hAnsi="Arial" w:cs="Arial"/>
          <w:sz w:val="24"/>
          <w:szCs w:val="24"/>
        </w:rPr>
        <w:t xml:space="preserve"> основных средств </w:t>
      </w:r>
      <w:r w:rsidRPr="00296601">
        <w:rPr>
          <w:rFonts w:ascii="Arial" w:hAnsi="Arial" w:cs="Arial"/>
          <w:sz w:val="24"/>
          <w:szCs w:val="24"/>
        </w:rPr>
        <w:t xml:space="preserve">начинается </w:t>
      </w:r>
      <w:r w:rsidR="001E55D3" w:rsidRPr="00296601">
        <w:rPr>
          <w:rFonts w:ascii="Arial" w:hAnsi="Arial" w:cs="Arial"/>
          <w:sz w:val="24"/>
          <w:szCs w:val="24"/>
        </w:rPr>
        <w:t xml:space="preserve">с первого </w:t>
      </w:r>
      <w:r w:rsidRPr="00296601">
        <w:rPr>
          <w:rFonts w:ascii="Arial" w:hAnsi="Arial" w:cs="Arial"/>
          <w:sz w:val="24"/>
          <w:szCs w:val="24"/>
        </w:rPr>
        <w:t xml:space="preserve">числа </w:t>
      </w:r>
      <w:r w:rsidR="001E55D3" w:rsidRPr="00296601">
        <w:rPr>
          <w:rFonts w:ascii="Arial" w:hAnsi="Arial" w:cs="Arial"/>
          <w:sz w:val="24"/>
          <w:szCs w:val="24"/>
        </w:rPr>
        <w:t xml:space="preserve">месяца, следующего за месяцем принятия </w:t>
      </w:r>
      <w:r w:rsidRPr="00296601">
        <w:rPr>
          <w:rFonts w:ascii="Arial" w:hAnsi="Arial" w:cs="Arial"/>
          <w:sz w:val="24"/>
          <w:szCs w:val="24"/>
        </w:rPr>
        <w:t>его</w:t>
      </w:r>
      <w:r w:rsidR="001E55D3" w:rsidRPr="00296601">
        <w:rPr>
          <w:rFonts w:ascii="Arial" w:hAnsi="Arial" w:cs="Arial"/>
          <w:sz w:val="24"/>
          <w:szCs w:val="24"/>
        </w:rPr>
        <w:t xml:space="preserve"> к бюджетному учету.</w:t>
      </w:r>
    </w:p>
    <w:p w:rsidR="001E55D3" w:rsidRPr="00296601" w:rsidRDefault="001E55D3" w:rsidP="001E55D3">
      <w:pPr>
        <w:spacing w:after="0" w:line="240" w:lineRule="auto"/>
        <w:jc w:val="both"/>
        <w:rPr>
          <w:rFonts w:ascii="Arial" w:hAnsi="Arial" w:cs="Arial"/>
          <w:sz w:val="24"/>
          <w:szCs w:val="24"/>
        </w:rPr>
      </w:pPr>
      <w:r w:rsidRPr="00296601">
        <w:rPr>
          <w:rFonts w:ascii="Arial" w:hAnsi="Arial" w:cs="Arial"/>
          <w:sz w:val="24"/>
          <w:szCs w:val="24"/>
        </w:rPr>
        <w:tab/>
        <w:t>Начисление амортизации не может производиться свыше 100% стоимости объектов основных средств.</w:t>
      </w:r>
    </w:p>
    <w:p w:rsidR="00645652" w:rsidRPr="00296601" w:rsidRDefault="001E55D3" w:rsidP="00645652">
      <w:pPr>
        <w:pStyle w:val="ConsPlusNormal"/>
        <w:ind w:firstLine="540"/>
        <w:jc w:val="both"/>
        <w:rPr>
          <w:sz w:val="24"/>
          <w:szCs w:val="24"/>
        </w:rPr>
      </w:pPr>
      <w:r w:rsidRPr="00296601">
        <w:rPr>
          <w:sz w:val="24"/>
          <w:szCs w:val="24"/>
        </w:rPr>
        <w:tab/>
        <w:t xml:space="preserve">Начисленная амортизация в размере 100% стоимости на объекты, которые пригодны для дальнейшей эксплуатации, не может служить основанием для списания их по причине полной амортизации. </w:t>
      </w:r>
    </w:p>
    <w:p w:rsidR="00515461" w:rsidRPr="00296601" w:rsidRDefault="00A22DDC" w:rsidP="0025324A">
      <w:pPr>
        <w:pStyle w:val="ConsPlusNormal"/>
        <w:ind w:firstLine="708"/>
        <w:jc w:val="both"/>
        <w:rPr>
          <w:sz w:val="24"/>
          <w:szCs w:val="24"/>
        </w:rPr>
      </w:pPr>
      <w:r w:rsidRPr="00296601">
        <w:rPr>
          <w:sz w:val="24"/>
          <w:szCs w:val="24"/>
        </w:rPr>
        <w:lastRenderedPageBreak/>
        <w:t>4</w:t>
      </w:r>
      <w:r w:rsidR="001E55D3" w:rsidRPr="00296601">
        <w:rPr>
          <w:sz w:val="24"/>
          <w:szCs w:val="24"/>
        </w:rPr>
        <w:t>.</w:t>
      </w:r>
      <w:r w:rsidR="00AB6BCD">
        <w:rPr>
          <w:sz w:val="24"/>
          <w:szCs w:val="24"/>
        </w:rPr>
        <w:t>1.</w:t>
      </w:r>
      <w:r w:rsidR="0025324A">
        <w:rPr>
          <w:sz w:val="24"/>
          <w:szCs w:val="24"/>
        </w:rPr>
        <w:t>7</w:t>
      </w:r>
      <w:r w:rsidR="004654D9" w:rsidRPr="00296601">
        <w:rPr>
          <w:sz w:val="24"/>
          <w:szCs w:val="24"/>
        </w:rPr>
        <w:t>.</w:t>
      </w:r>
      <w:r w:rsidR="001E55D3" w:rsidRPr="00296601">
        <w:rPr>
          <w:sz w:val="24"/>
          <w:szCs w:val="24"/>
        </w:rPr>
        <w:t xml:space="preserve"> </w:t>
      </w:r>
      <w:r w:rsidR="00515461" w:rsidRPr="00296601">
        <w:rPr>
          <w:sz w:val="24"/>
          <w:szCs w:val="24"/>
        </w:rPr>
        <w:t>Объект основных средств выбывает с учета (прекращается его признание) при следующих условиях:</w:t>
      </w:r>
    </w:p>
    <w:p w:rsidR="00515461" w:rsidRPr="00296601" w:rsidRDefault="00515461" w:rsidP="00515461">
      <w:pPr>
        <w:pStyle w:val="ConsPlusNormal"/>
        <w:ind w:firstLine="540"/>
        <w:jc w:val="both"/>
        <w:rPr>
          <w:sz w:val="24"/>
          <w:szCs w:val="24"/>
        </w:rPr>
      </w:pPr>
      <w:r w:rsidRPr="00296601">
        <w:rPr>
          <w:sz w:val="24"/>
          <w:szCs w:val="24"/>
        </w:rPr>
        <w:t>- не осуществляется контроль над объектом;</w:t>
      </w:r>
    </w:p>
    <w:p w:rsidR="00515461" w:rsidRPr="00296601" w:rsidRDefault="00515461" w:rsidP="00515461">
      <w:pPr>
        <w:pStyle w:val="ConsPlusNormal"/>
        <w:ind w:firstLine="540"/>
        <w:jc w:val="both"/>
        <w:rPr>
          <w:sz w:val="24"/>
          <w:szCs w:val="24"/>
        </w:rPr>
      </w:pPr>
      <w:r w:rsidRPr="00296601">
        <w:rPr>
          <w:sz w:val="24"/>
          <w:szCs w:val="24"/>
        </w:rPr>
        <w:t>- не производятся расходы, связанные с распоряжением (владением и (или) пользованием) объектом;</w:t>
      </w:r>
    </w:p>
    <w:p w:rsidR="00515461" w:rsidRPr="00296601" w:rsidRDefault="00515461" w:rsidP="00515461">
      <w:pPr>
        <w:pStyle w:val="ConsPlusNormal"/>
        <w:ind w:firstLine="540"/>
        <w:jc w:val="both"/>
        <w:rPr>
          <w:sz w:val="24"/>
          <w:szCs w:val="24"/>
        </w:rPr>
      </w:pPr>
      <w:r w:rsidRPr="00296601">
        <w:rPr>
          <w:sz w:val="24"/>
          <w:szCs w:val="24"/>
        </w:rPr>
        <w:t>- отсутствует право получать экономические выгоды и извлекать полезный потенциал, связанное с распоряжением (владением и (или) пользованием) объектом;</w:t>
      </w:r>
    </w:p>
    <w:p w:rsidR="00515461" w:rsidRPr="00296601" w:rsidRDefault="00515461" w:rsidP="00515461">
      <w:pPr>
        <w:pStyle w:val="ConsPlusNormal"/>
        <w:ind w:firstLine="540"/>
        <w:jc w:val="both"/>
        <w:rPr>
          <w:sz w:val="24"/>
          <w:szCs w:val="24"/>
        </w:rPr>
      </w:pPr>
      <w:r w:rsidRPr="00296601">
        <w:rPr>
          <w:sz w:val="24"/>
          <w:szCs w:val="24"/>
        </w:rPr>
        <w:t>- субъект учета не участвует в распоряжении (владении и (или) пользовании) выбывшим объектом, числящимся в учете, или не использует его в той степени, которая предусматривалась при его признании;</w:t>
      </w:r>
    </w:p>
    <w:p w:rsidR="00515461" w:rsidRPr="00296601" w:rsidRDefault="00515461" w:rsidP="00515461">
      <w:pPr>
        <w:pStyle w:val="ConsPlusNormal"/>
        <w:ind w:firstLine="540"/>
        <w:jc w:val="both"/>
        <w:rPr>
          <w:sz w:val="24"/>
          <w:szCs w:val="24"/>
        </w:rPr>
      </w:pPr>
      <w:r w:rsidRPr="00296601">
        <w:rPr>
          <w:sz w:val="24"/>
          <w:szCs w:val="24"/>
        </w:rPr>
        <w:t>- оценена величина дохода (расхода) от выбытия объекта;</w:t>
      </w:r>
    </w:p>
    <w:p w:rsidR="00515461" w:rsidRPr="00296601" w:rsidRDefault="00515461" w:rsidP="00515461">
      <w:pPr>
        <w:pStyle w:val="ConsPlusNormal"/>
        <w:ind w:firstLine="540"/>
        <w:jc w:val="both"/>
        <w:rPr>
          <w:sz w:val="24"/>
          <w:szCs w:val="24"/>
        </w:rPr>
      </w:pPr>
      <w:r w:rsidRPr="00296601">
        <w:rPr>
          <w:sz w:val="24"/>
          <w:szCs w:val="24"/>
        </w:rPr>
        <w:t>- оценены прогнозируемые экономические выгоды или полезный потенциал, связанные с объектом, а также прогнозируемые (понесенные) затраты (убытки), связанные с его выбытием.</w:t>
      </w:r>
    </w:p>
    <w:p w:rsidR="00515461" w:rsidRPr="00296601" w:rsidRDefault="00515461" w:rsidP="0025324A">
      <w:pPr>
        <w:pStyle w:val="ConsPlusNormal"/>
        <w:ind w:firstLine="708"/>
        <w:jc w:val="both"/>
        <w:rPr>
          <w:sz w:val="24"/>
          <w:szCs w:val="24"/>
        </w:rPr>
      </w:pPr>
      <w:r w:rsidRPr="00296601">
        <w:rPr>
          <w:sz w:val="24"/>
          <w:szCs w:val="24"/>
        </w:rPr>
        <w:t xml:space="preserve">Доходы, получаемые от выбытия основных средств, принимаются к учету по </w:t>
      </w:r>
      <w:r w:rsidRPr="004A2800">
        <w:rPr>
          <w:sz w:val="24"/>
          <w:szCs w:val="24"/>
        </w:rPr>
        <w:t>справедливой стоимости</w:t>
      </w:r>
      <w:r w:rsidRPr="00296601">
        <w:rPr>
          <w:sz w:val="24"/>
          <w:szCs w:val="24"/>
        </w:rPr>
        <w:t>.</w:t>
      </w:r>
    </w:p>
    <w:p w:rsidR="00515461" w:rsidRPr="00296601" w:rsidRDefault="00515461" w:rsidP="0025324A">
      <w:pPr>
        <w:pStyle w:val="ConsPlusNormal"/>
        <w:ind w:firstLine="708"/>
        <w:jc w:val="both"/>
        <w:rPr>
          <w:sz w:val="24"/>
          <w:szCs w:val="24"/>
        </w:rPr>
      </w:pPr>
      <w:r w:rsidRPr="00296601">
        <w:rPr>
          <w:sz w:val="24"/>
          <w:szCs w:val="24"/>
        </w:rPr>
        <w:t>Справедливой стоимостью дохода при реализации основных средств с отсрочкой платежа на период более 12 месяцев признается сумма, рассчитанная без учета отсрочки платежа.</w:t>
      </w:r>
    </w:p>
    <w:p w:rsidR="00515461" w:rsidRPr="00296601" w:rsidRDefault="00515461" w:rsidP="0025324A">
      <w:pPr>
        <w:pStyle w:val="ConsPlusNormal"/>
        <w:ind w:firstLine="708"/>
        <w:jc w:val="both"/>
        <w:rPr>
          <w:sz w:val="24"/>
          <w:szCs w:val="24"/>
        </w:rPr>
      </w:pPr>
      <w:r w:rsidRPr="00296601">
        <w:rPr>
          <w:sz w:val="24"/>
          <w:szCs w:val="24"/>
        </w:rPr>
        <w:t>Разница между доходом, рассчитанным без учета отсрочки платежа, и доходом с учетом такой отсрочки признается процентным доходом.</w:t>
      </w:r>
    </w:p>
    <w:p w:rsidR="00515461" w:rsidRPr="00296601" w:rsidRDefault="00515461" w:rsidP="0025324A">
      <w:pPr>
        <w:pStyle w:val="ConsPlusNormal"/>
        <w:ind w:firstLine="708"/>
        <w:jc w:val="both"/>
        <w:rPr>
          <w:sz w:val="24"/>
          <w:szCs w:val="24"/>
        </w:rPr>
      </w:pPr>
      <w:r w:rsidRPr="00296601">
        <w:rPr>
          <w:sz w:val="24"/>
          <w:szCs w:val="24"/>
        </w:rPr>
        <w:t xml:space="preserve">Разница между поступлениями от выбытия (если они есть) и остаточной стоимостью объекта основных средств определяется как </w:t>
      </w:r>
      <w:r w:rsidRPr="004A2800">
        <w:rPr>
          <w:sz w:val="24"/>
          <w:szCs w:val="24"/>
        </w:rPr>
        <w:t>финансовый результат, возникающий при выбытии основных средств</w:t>
      </w:r>
      <w:r w:rsidRPr="00296601">
        <w:rPr>
          <w:b/>
          <w:sz w:val="24"/>
          <w:szCs w:val="24"/>
        </w:rPr>
        <w:t>.</w:t>
      </w:r>
    </w:p>
    <w:p w:rsidR="002E615B" w:rsidRPr="00296601" w:rsidRDefault="00E03A24" w:rsidP="008A67FA">
      <w:pPr>
        <w:spacing w:after="0" w:line="240" w:lineRule="auto"/>
        <w:ind w:firstLine="708"/>
        <w:jc w:val="both"/>
        <w:rPr>
          <w:rFonts w:ascii="Arial" w:hAnsi="Arial" w:cs="Arial"/>
          <w:sz w:val="24"/>
          <w:szCs w:val="24"/>
        </w:rPr>
      </w:pPr>
      <w:r w:rsidRPr="00296601">
        <w:rPr>
          <w:rFonts w:ascii="Arial" w:hAnsi="Arial" w:cs="Arial"/>
          <w:sz w:val="24"/>
          <w:szCs w:val="24"/>
        </w:rPr>
        <w:t>4.</w:t>
      </w:r>
      <w:r w:rsidR="00AB6BCD">
        <w:rPr>
          <w:rFonts w:ascii="Arial" w:hAnsi="Arial" w:cs="Arial"/>
          <w:sz w:val="24"/>
          <w:szCs w:val="24"/>
        </w:rPr>
        <w:t>1.</w:t>
      </w:r>
      <w:r w:rsidR="008A67FA">
        <w:rPr>
          <w:rFonts w:ascii="Arial" w:hAnsi="Arial" w:cs="Arial"/>
          <w:sz w:val="24"/>
          <w:szCs w:val="24"/>
        </w:rPr>
        <w:t>8</w:t>
      </w:r>
      <w:r w:rsidRPr="00296601">
        <w:rPr>
          <w:rFonts w:ascii="Arial" w:hAnsi="Arial" w:cs="Arial"/>
          <w:sz w:val="24"/>
          <w:szCs w:val="24"/>
        </w:rPr>
        <w:t>.</w:t>
      </w:r>
      <w:r w:rsidR="002E615B" w:rsidRPr="00296601">
        <w:rPr>
          <w:rFonts w:ascii="Arial" w:hAnsi="Arial" w:cs="Arial"/>
          <w:sz w:val="24"/>
          <w:szCs w:val="24"/>
        </w:rPr>
        <w:t xml:space="preserve">Аналитический учет основных средств </w:t>
      </w:r>
      <w:r w:rsidR="002A508A" w:rsidRPr="00296601">
        <w:rPr>
          <w:rFonts w:ascii="Arial" w:hAnsi="Arial" w:cs="Arial"/>
          <w:sz w:val="24"/>
          <w:szCs w:val="24"/>
        </w:rPr>
        <w:t>ведется</w:t>
      </w:r>
      <w:r w:rsidR="002E615B" w:rsidRPr="00296601">
        <w:rPr>
          <w:rFonts w:ascii="Arial" w:hAnsi="Arial" w:cs="Arial"/>
          <w:sz w:val="24"/>
          <w:szCs w:val="24"/>
        </w:rPr>
        <w:t xml:space="preserve"> на инвентарных карточках, открываемых на соответствующие объекты (группу объектов) основных сре</w:t>
      </w:r>
      <w:proofErr w:type="gramStart"/>
      <w:r w:rsidR="002E615B" w:rsidRPr="00296601">
        <w:rPr>
          <w:rFonts w:ascii="Arial" w:hAnsi="Arial" w:cs="Arial"/>
          <w:sz w:val="24"/>
          <w:szCs w:val="24"/>
        </w:rPr>
        <w:t>дств в р</w:t>
      </w:r>
      <w:proofErr w:type="gramEnd"/>
      <w:r w:rsidR="002E615B" w:rsidRPr="00296601">
        <w:rPr>
          <w:rFonts w:ascii="Arial" w:hAnsi="Arial" w:cs="Arial"/>
          <w:sz w:val="24"/>
          <w:szCs w:val="24"/>
        </w:rPr>
        <w:t>азрезе материально ответственных лиц и видов имущества.</w:t>
      </w:r>
    </w:p>
    <w:p w:rsidR="002E615B" w:rsidRPr="00296601" w:rsidRDefault="002E615B" w:rsidP="008A67FA">
      <w:pPr>
        <w:autoSpaceDE w:val="0"/>
        <w:autoSpaceDN w:val="0"/>
        <w:adjustRightInd w:val="0"/>
        <w:spacing w:after="0" w:line="240" w:lineRule="auto"/>
        <w:ind w:firstLine="708"/>
        <w:jc w:val="both"/>
        <w:outlineLvl w:val="3"/>
        <w:rPr>
          <w:rFonts w:ascii="Arial" w:hAnsi="Arial" w:cs="Arial"/>
          <w:sz w:val="24"/>
          <w:szCs w:val="24"/>
        </w:rPr>
      </w:pPr>
      <w:r w:rsidRPr="00296601">
        <w:rPr>
          <w:rFonts w:ascii="Arial" w:hAnsi="Arial" w:cs="Arial"/>
          <w:sz w:val="24"/>
          <w:szCs w:val="24"/>
        </w:rPr>
        <w:t>Инвентарн</w:t>
      </w:r>
      <w:r w:rsidR="002A508A" w:rsidRPr="00296601">
        <w:rPr>
          <w:rFonts w:ascii="Arial" w:hAnsi="Arial" w:cs="Arial"/>
          <w:sz w:val="24"/>
          <w:szCs w:val="24"/>
        </w:rPr>
        <w:t>ая</w:t>
      </w:r>
      <w:r w:rsidRPr="00296601">
        <w:rPr>
          <w:rFonts w:ascii="Arial" w:hAnsi="Arial" w:cs="Arial"/>
          <w:sz w:val="24"/>
          <w:szCs w:val="24"/>
        </w:rPr>
        <w:t xml:space="preserve"> карточк</w:t>
      </w:r>
      <w:r w:rsidR="002A508A" w:rsidRPr="00296601">
        <w:rPr>
          <w:rFonts w:ascii="Arial" w:hAnsi="Arial" w:cs="Arial"/>
          <w:sz w:val="24"/>
          <w:szCs w:val="24"/>
        </w:rPr>
        <w:t>а</w:t>
      </w:r>
      <w:r w:rsidRPr="00296601">
        <w:rPr>
          <w:rFonts w:ascii="Arial" w:hAnsi="Arial" w:cs="Arial"/>
          <w:sz w:val="24"/>
          <w:szCs w:val="24"/>
        </w:rPr>
        <w:t xml:space="preserve"> учета основных средств открыва</w:t>
      </w:r>
      <w:r w:rsidR="002A508A" w:rsidRPr="00296601">
        <w:rPr>
          <w:rFonts w:ascii="Arial" w:hAnsi="Arial" w:cs="Arial"/>
          <w:sz w:val="24"/>
          <w:szCs w:val="24"/>
        </w:rPr>
        <w:t>ется</w:t>
      </w:r>
      <w:r w:rsidRPr="00296601">
        <w:rPr>
          <w:rFonts w:ascii="Arial" w:hAnsi="Arial" w:cs="Arial"/>
          <w:sz w:val="24"/>
          <w:szCs w:val="24"/>
        </w:rPr>
        <w:t xml:space="preserve"> на каждый объект основных средств. Инвентарные карточки </w:t>
      </w:r>
      <w:r w:rsidR="002A508A" w:rsidRPr="00296601">
        <w:rPr>
          <w:rFonts w:ascii="Arial" w:hAnsi="Arial" w:cs="Arial"/>
          <w:sz w:val="24"/>
          <w:szCs w:val="24"/>
        </w:rPr>
        <w:t>ведутся</w:t>
      </w:r>
      <w:r w:rsidRPr="00296601">
        <w:rPr>
          <w:rFonts w:ascii="Arial" w:hAnsi="Arial" w:cs="Arial"/>
          <w:sz w:val="24"/>
          <w:szCs w:val="24"/>
        </w:rPr>
        <w:t xml:space="preserve"> в электронном виде при помощи программы 1</w:t>
      </w:r>
      <w:r w:rsidR="00E03A24" w:rsidRPr="00296601">
        <w:rPr>
          <w:rFonts w:ascii="Arial" w:hAnsi="Arial" w:cs="Arial"/>
          <w:sz w:val="24"/>
          <w:szCs w:val="24"/>
        </w:rPr>
        <w:t>:</w:t>
      </w:r>
      <w:r w:rsidRPr="00296601">
        <w:rPr>
          <w:rFonts w:ascii="Arial" w:hAnsi="Arial" w:cs="Arial"/>
          <w:sz w:val="24"/>
          <w:szCs w:val="24"/>
        </w:rPr>
        <w:t xml:space="preserve">С: </w:t>
      </w:r>
      <w:r w:rsidR="00E03A24" w:rsidRPr="00296601">
        <w:rPr>
          <w:rFonts w:ascii="Arial" w:hAnsi="Arial" w:cs="Arial"/>
          <w:sz w:val="24"/>
          <w:szCs w:val="24"/>
        </w:rPr>
        <w:t>«Предприятие</w:t>
      </w:r>
      <w:r w:rsidRPr="00296601">
        <w:rPr>
          <w:rFonts w:ascii="Arial" w:hAnsi="Arial" w:cs="Arial"/>
          <w:sz w:val="24"/>
          <w:szCs w:val="24"/>
        </w:rPr>
        <w:t>". Распечатыва</w:t>
      </w:r>
      <w:r w:rsidR="002A508A" w:rsidRPr="00296601">
        <w:rPr>
          <w:rFonts w:ascii="Arial" w:hAnsi="Arial" w:cs="Arial"/>
          <w:sz w:val="24"/>
          <w:szCs w:val="24"/>
        </w:rPr>
        <w:t>ются</w:t>
      </w:r>
      <w:r w:rsidRPr="00296601">
        <w:rPr>
          <w:rFonts w:ascii="Arial" w:hAnsi="Arial" w:cs="Arial"/>
          <w:sz w:val="24"/>
          <w:szCs w:val="24"/>
        </w:rPr>
        <w:t xml:space="preserve"> по мере необходимости при запросе внешних и внутренних пользователей.</w:t>
      </w:r>
    </w:p>
    <w:p w:rsidR="002E615B" w:rsidRPr="00296601" w:rsidRDefault="002E615B" w:rsidP="008A67FA">
      <w:pPr>
        <w:autoSpaceDE w:val="0"/>
        <w:autoSpaceDN w:val="0"/>
        <w:adjustRightInd w:val="0"/>
        <w:spacing w:after="0" w:line="240" w:lineRule="auto"/>
        <w:ind w:firstLine="708"/>
        <w:jc w:val="both"/>
        <w:outlineLvl w:val="3"/>
        <w:rPr>
          <w:rFonts w:ascii="Arial" w:hAnsi="Arial" w:cs="Arial"/>
          <w:sz w:val="24"/>
          <w:szCs w:val="24"/>
        </w:rPr>
      </w:pPr>
      <w:r w:rsidRPr="00296601">
        <w:rPr>
          <w:rFonts w:ascii="Arial" w:hAnsi="Arial" w:cs="Arial"/>
          <w:sz w:val="24"/>
          <w:szCs w:val="24"/>
        </w:rPr>
        <w:t>Каждому объекту основных сре</w:t>
      </w:r>
      <w:proofErr w:type="gramStart"/>
      <w:r w:rsidRPr="00296601">
        <w:rPr>
          <w:rFonts w:ascii="Arial" w:hAnsi="Arial" w:cs="Arial"/>
          <w:sz w:val="24"/>
          <w:szCs w:val="24"/>
        </w:rPr>
        <w:t>дств</w:t>
      </w:r>
      <w:r w:rsidR="00423B77" w:rsidRPr="00296601">
        <w:rPr>
          <w:rFonts w:ascii="Arial" w:hAnsi="Arial" w:cs="Arial"/>
          <w:sz w:val="24"/>
          <w:szCs w:val="24"/>
        </w:rPr>
        <w:t xml:space="preserve"> </w:t>
      </w:r>
      <w:r w:rsidRPr="00296601">
        <w:rPr>
          <w:rFonts w:ascii="Arial" w:hAnsi="Arial" w:cs="Arial"/>
          <w:sz w:val="24"/>
          <w:szCs w:val="24"/>
        </w:rPr>
        <w:t>пр</w:t>
      </w:r>
      <w:proofErr w:type="gramEnd"/>
      <w:r w:rsidRPr="00296601">
        <w:rPr>
          <w:rFonts w:ascii="Arial" w:hAnsi="Arial" w:cs="Arial"/>
          <w:sz w:val="24"/>
          <w:szCs w:val="24"/>
        </w:rPr>
        <w:t>исваива</w:t>
      </w:r>
      <w:r w:rsidR="002A508A" w:rsidRPr="00296601">
        <w:rPr>
          <w:rFonts w:ascii="Arial" w:hAnsi="Arial" w:cs="Arial"/>
          <w:sz w:val="24"/>
          <w:szCs w:val="24"/>
        </w:rPr>
        <w:t>ется</w:t>
      </w:r>
      <w:r w:rsidRPr="00296601">
        <w:rPr>
          <w:rFonts w:ascii="Arial" w:hAnsi="Arial" w:cs="Arial"/>
          <w:sz w:val="24"/>
          <w:szCs w:val="24"/>
        </w:rPr>
        <w:t xml:space="preserve"> уникальный инвентарный порядковый номер, который сохраняется за ним весь срок его эксплуатации в </w:t>
      </w:r>
      <w:r w:rsidR="00423B77" w:rsidRPr="00296601">
        <w:rPr>
          <w:rFonts w:ascii="Arial" w:hAnsi="Arial" w:cs="Arial"/>
          <w:sz w:val="24"/>
          <w:szCs w:val="24"/>
        </w:rPr>
        <w:t>а</w:t>
      </w:r>
      <w:r w:rsidRPr="00296601">
        <w:rPr>
          <w:rFonts w:ascii="Arial" w:hAnsi="Arial" w:cs="Arial"/>
          <w:sz w:val="24"/>
          <w:szCs w:val="24"/>
        </w:rPr>
        <w:t>дминистрации</w:t>
      </w:r>
      <w:r w:rsidR="008C260D" w:rsidRPr="00296601">
        <w:rPr>
          <w:rFonts w:ascii="Arial" w:hAnsi="Arial" w:cs="Arial"/>
          <w:sz w:val="24"/>
          <w:szCs w:val="24"/>
        </w:rPr>
        <w:t xml:space="preserve"> сельсовета</w:t>
      </w:r>
      <w:r w:rsidRPr="00296601">
        <w:rPr>
          <w:rFonts w:ascii="Arial" w:hAnsi="Arial" w:cs="Arial"/>
          <w:sz w:val="24"/>
          <w:szCs w:val="24"/>
        </w:rPr>
        <w:t xml:space="preserve">. Инвентарные </w:t>
      </w:r>
      <w:proofErr w:type="gramStart"/>
      <w:r w:rsidRPr="00296601">
        <w:rPr>
          <w:rFonts w:ascii="Arial" w:hAnsi="Arial" w:cs="Arial"/>
          <w:sz w:val="24"/>
          <w:szCs w:val="24"/>
        </w:rPr>
        <w:t>номера</w:t>
      </w:r>
      <w:proofErr w:type="gramEnd"/>
      <w:r w:rsidRPr="00296601">
        <w:rPr>
          <w:rFonts w:ascii="Arial" w:hAnsi="Arial" w:cs="Arial"/>
          <w:sz w:val="24"/>
          <w:szCs w:val="24"/>
        </w:rPr>
        <w:t xml:space="preserve"> списанны</w:t>
      </w:r>
      <w:r w:rsidR="00423B77" w:rsidRPr="00296601">
        <w:rPr>
          <w:rFonts w:ascii="Arial" w:hAnsi="Arial" w:cs="Arial"/>
          <w:sz w:val="24"/>
          <w:szCs w:val="24"/>
        </w:rPr>
        <w:t>е</w:t>
      </w:r>
      <w:r w:rsidRPr="00296601">
        <w:rPr>
          <w:rFonts w:ascii="Arial" w:hAnsi="Arial" w:cs="Arial"/>
          <w:sz w:val="24"/>
          <w:szCs w:val="24"/>
        </w:rPr>
        <w:t xml:space="preserve"> с бюджетного учета основных средств не присваива</w:t>
      </w:r>
      <w:r w:rsidR="00423B77" w:rsidRPr="00296601">
        <w:rPr>
          <w:rFonts w:ascii="Arial" w:hAnsi="Arial" w:cs="Arial"/>
          <w:sz w:val="24"/>
          <w:szCs w:val="24"/>
        </w:rPr>
        <w:t>ются</w:t>
      </w:r>
      <w:r w:rsidRPr="00296601">
        <w:rPr>
          <w:rFonts w:ascii="Arial" w:hAnsi="Arial" w:cs="Arial"/>
          <w:sz w:val="24"/>
          <w:szCs w:val="24"/>
        </w:rPr>
        <w:t xml:space="preserve"> вновь принятым объектам.</w:t>
      </w:r>
    </w:p>
    <w:p w:rsidR="002E615B" w:rsidRPr="00296601" w:rsidRDefault="00E03A24" w:rsidP="008A67FA">
      <w:pPr>
        <w:spacing w:after="0" w:line="240" w:lineRule="auto"/>
        <w:ind w:firstLine="708"/>
        <w:jc w:val="both"/>
        <w:rPr>
          <w:rFonts w:ascii="Arial" w:hAnsi="Arial" w:cs="Arial"/>
          <w:sz w:val="24"/>
          <w:szCs w:val="24"/>
        </w:rPr>
      </w:pPr>
      <w:r w:rsidRPr="00296601">
        <w:rPr>
          <w:rFonts w:ascii="Arial" w:hAnsi="Arial" w:cs="Arial"/>
          <w:sz w:val="24"/>
          <w:szCs w:val="24"/>
        </w:rPr>
        <w:t>4.</w:t>
      </w:r>
      <w:r w:rsidR="00AB6BCD">
        <w:rPr>
          <w:rFonts w:ascii="Arial" w:hAnsi="Arial" w:cs="Arial"/>
          <w:sz w:val="24"/>
          <w:szCs w:val="24"/>
        </w:rPr>
        <w:t>1.</w:t>
      </w:r>
      <w:r w:rsidR="008A67FA">
        <w:rPr>
          <w:rFonts w:ascii="Arial" w:hAnsi="Arial" w:cs="Arial"/>
          <w:sz w:val="24"/>
          <w:szCs w:val="24"/>
        </w:rPr>
        <w:t>9</w:t>
      </w:r>
      <w:r w:rsidRPr="00296601">
        <w:rPr>
          <w:rFonts w:ascii="Arial" w:hAnsi="Arial" w:cs="Arial"/>
          <w:sz w:val="24"/>
          <w:szCs w:val="24"/>
        </w:rPr>
        <w:t>.</w:t>
      </w:r>
      <w:r w:rsidR="002E615B" w:rsidRPr="00296601">
        <w:rPr>
          <w:rFonts w:ascii="Arial" w:hAnsi="Arial" w:cs="Arial"/>
          <w:sz w:val="24"/>
          <w:szCs w:val="24"/>
        </w:rPr>
        <w:t>Лица, о</w:t>
      </w:r>
      <w:r w:rsidR="008C260D" w:rsidRPr="00296601">
        <w:rPr>
          <w:rFonts w:ascii="Arial" w:hAnsi="Arial" w:cs="Arial"/>
          <w:sz w:val="24"/>
          <w:szCs w:val="24"/>
        </w:rPr>
        <w:t>тветственны</w:t>
      </w:r>
      <w:r w:rsidR="009F10C9" w:rsidRPr="00296601">
        <w:rPr>
          <w:rFonts w:ascii="Arial" w:hAnsi="Arial" w:cs="Arial"/>
          <w:sz w:val="24"/>
          <w:szCs w:val="24"/>
        </w:rPr>
        <w:t>е</w:t>
      </w:r>
      <w:r w:rsidR="002E615B" w:rsidRPr="00296601">
        <w:rPr>
          <w:rFonts w:ascii="Arial" w:hAnsi="Arial" w:cs="Arial"/>
          <w:sz w:val="24"/>
          <w:szCs w:val="24"/>
        </w:rPr>
        <w:t xml:space="preserve"> за хранение основных средств, </w:t>
      </w:r>
      <w:r w:rsidR="009F10C9" w:rsidRPr="00296601">
        <w:rPr>
          <w:rFonts w:ascii="Arial" w:hAnsi="Arial" w:cs="Arial"/>
          <w:sz w:val="24"/>
          <w:szCs w:val="24"/>
        </w:rPr>
        <w:t>обязаны вести</w:t>
      </w:r>
      <w:r w:rsidR="002E615B" w:rsidRPr="00296601">
        <w:rPr>
          <w:rFonts w:ascii="Arial" w:hAnsi="Arial" w:cs="Arial"/>
          <w:sz w:val="24"/>
          <w:szCs w:val="24"/>
        </w:rPr>
        <w:t xml:space="preserve"> инвентарные списки основных средств, предметов мягкого инвентаря, посуды, учет в которых </w:t>
      </w:r>
      <w:r w:rsidR="009F10C9" w:rsidRPr="00296601">
        <w:rPr>
          <w:rFonts w:ascii="Arial" w:hAnsi="Arial" w:cs="Arial"/>
          <w:sz w:val="24"/>
          <w:szCs w:val="24"/>
        </w:rPr>
        <w:t>ведется</w:t>
      </w:r>
      <w:r w:rsidR="002E615B" w:rsidRPr="00296601">
        <w:rPr>
          <w:rFonts w:ascii="Arial" w:hAnsi="Arial" w:cs="Arial"/>
          <w:sz w:val="24"/>
          <w:szCs w:val="24"/>
        </w:rPr>
        <w:t xml:space="preserve"> соответственно в книге (карточке) учета материальных ценностей. </w:t>
      </w:r>
    </w:p>
    <w:p w:rsidR="002E615B" w:rsidRPr="00296601" w:rsidRDefault="002E615B" w:rsidP="00B04B80">
      <w:pPr>
        <w:autoSpaceDE w:val="0"/>
        <w:autoSpaceDN w:val="0"/>
        <w:adjustRightInd w:val="0"/>
        <w:spacing w:after="0" w:line="240" w:lineRule="auto"/>
        <w:jc w:val="both"/>
        <w:outlineLvl w:val="3"/>
        <w:rPr>
          <w:rFonts w:ascii="Arial" w:hAnsi="Arial" w:cs="Arial"/>
          <w:sz w:val="24"/>
          <w:szCs w:val="24"/>
        </w:rPr>
      </w:pPr>
      <w:r w:rsidRPr="00296601">
        <w:rPr>
          <w:rFonts w:ascii="Arial" w:hAnsi="Arial" w:cs="Arial"/>
          <w:sz w:val="24"/>
          <w:szCs w:val="24"/>
        </w:rPr>
        <w:tab/>
      </w:r>
      <w:r w:rsidR="00E03A24" w:rsidRPr="00296601">
        <w:rPr>
          <w:rFonts w:ascii="Arial" w:hAnsi="Arial" w:cs="Arial"/>
          <w:sz w:val="24"/>
          <w:szCs w:val="24"/>
        </w:rPr>
        <w:t>4.</w:t>
      </w:r>
      <w:r w:rsidR="00AB6BCD">
        <w:rPr>
          <w:rFonts w:ascii="Arial" w:hAnsi="Arial" w:cs="Arial"/>
          <w:sz w:val="24"/>
          <w:szCs w:val="24"/>
        </w:rPr>
        <w:t>1.</w:t>
      </w:r>
      <w:r w:rsidR="00267C64" w:rsidRPr="00296601">
        <w:rPr>
          <w:rFonts w:ascii="Arial" w:hAnsi="Arial" w:cs="Arial"/>
          <w:sz w:val="24"/>
          <w:szCs w:val="24"/>
        </w:rPr>
        <w:t>1</w:t>
      </w:r>
      <w:r w:rsidR="008A67FA">
        <w:rPr>
          <w:rFonts w:ascii="Arial" w:hAnsi="Arial" w:cs="Arial"/>
          <w:sz w:val="24"/>
          <w:szCs w:val="24"/>
        </w:rPr>
        <w:t>0</w:t>
      </w:r>
      <w:r w:rsidR="00E03A24" w:rsidRPr="00296601">
        <w:rPr>
          <w:rFonts w:ascii="Arial" w:hAnsi="Arial" w:cs="Arial"/>
          <w:sz w:val="24"/>
          <w:szCs w:val="24"/>
        </w:rPr>
        <w:t>.</w:t>
      </w:r>
      <w:r w:rsidRPr="00296601">
        <w:rPr>
          <w:rFonts w:ascii="Arial" w:hAnsi="Arial" w:cs="Arial"/>
          <w:sz w:val="24"/>
          <w:szCs w:val="24"/>
        </w:rPr>
        <w:t>Состав комиссии по приемке, списанию, переоценке нефинансовых активов утверждается распоряжением главы администрации.</w:t>
      </w:r>
    </w:p>
    <w:p w:rsidR="002E615B" w:rsidRPr="00296601" w:rsidRDefault="002E615B" w:rsidP="002E615B">
      <w:pPr>
        <w:autoSpaceDE w:val="0"/>
        <w:autoSpaceDN w:val="0"/>
        <w:adjustRightInd w:val="0"/>
        <w:spacing w:after="0" w:line="240" w:lineRule="auto"/>
        <w:ind w:firstLine="540"/>
        <w:jc w:val="both"/>
        <w:outlineLvl w:val="3"/>
        <w:rPr>
          <w:rFonts w:ascii="Arial" w:hAnsi="Arial" w:cs="Arial"/>
          <w:sz w:val="24"/>
          <w:szCs w:val="24"/>
        </w:rPr>
      </w:pPr>
    </w:p>
    <w:p w:rsidR="002E615B" w:rsidRPr="00296601" w:rsidRDefault="00944516" w:rsidP="002E615B">
      <w:pPr>
        <w:autoSpaceDE w:val="0"/>
        <w:autoSpaceDN w:val="0"/>
        <w:adjustRightInd w:val="0"/>
        <w:spacing w:after="0"/>
        <w:ind w:firstLine="540"/>
        <w:jc w:val="both"/>
        <w:outlineLvl w:val="2"/>
        <w:rPr>
          <w:rFonts w:ascii="Arial" w:hAnsi="Arial" w:cs="Arial"/>
          <w:sz w:val="24"/>
          <w:szCs w:val="24"/>
        </w:rPr>
      </w:pPr>
      <w:r w:rsidRPr="00296601">
        <w:rPr>
          <w:rFonts w:ascii="Arial" w:hAnsi="Arial" w:cs="Arial"/>
          <w:b/>
          <w:sz w:val="24"/>
          <w:szCs w:val="24"/>
        </w:rPr>
        <w:t>4</w:t>
      </w:r>
      <w:r w:rsidR="002E615B" w:rsidRPr="00296601">
        <w:rPr>
          <w:rFonts w:ascii="Arial" w:hAnsi="Arial" w:cs="Arial"/>
          <w:b/>
          <w:sz w:val="24"/>
          <w:szCs w:val="24"/>
        </w:rPr>
        <w:t>.</w:t>
      </w:r>
      <w:r w:rsidR="00E9211F" w:rsidRPr="00296601">
        <w:rPr>
          <w:rFonts w:ascii="Arial" w:hAnsi="Arial" w:cs="Arial"/>
          <w:b/>
          <w:sz w:val="24"/>
          <w:szCs w:val="24"/>
        </w:rPr>
        <w:t>2</w:t>
      </w:r>
      <w:r w:rsidR="002E615B" w:rsidRPr="00296601">
        <w:rPr>
          <w:rFonts w:ascii="Arial" w:hAnsi="Arial" w:cs="Arial"/>
          <w:sz w:val="24"/>
          <w:szCs w:val="24"/>
        </w:rPr>
        <w:t>.</w:t>
      </w:r>
      <w:r w:rsidR="002E615B" w:rsidRPr="00296601">
        <w:rPr>
          <w:rFonts w:ascii="Arial" w:hAnsi="Arial" w:cs="Arial"/>
          <w:b/>
          <w:sz w:val="24"/>
          <w:szCs w:val="24"/>
        </w:rPr>
        <w:t>Учет материальных запасов</w:t>
      </w:r>
      <w:r w:rsidR="002E615B" w:rsidRPr="00296601">
        <w:rPr>
          <w:rFonts w:ascii="Arial" w:hAnsi="Arial" w:cs="Arial"/>
          <w:sz w:val="24"/>
          <w:szCs w:val="24"/>
        </w:rPr>
        <w:t xml:space="preserve">. </w:t>
      </w:r>
    </w:p>
    <w:p w:rsidR="002E615B" w:rsidRPr="00296601" w:rsidRDefault="00BA4DFC" w:rsidP="002E615B">
      <w:pPr>
        <w:autoSpaceDE w:val="0"/>
        <w:autoSpaceDN w:val="0"/>
        <w:adjustRightInd w:val="0"/>
        <w:spacing w:after="0" w:line="240" w:lineRule="auto"/>
        <w:ind w:firstLine="540"/>
        <w:jc w:val="both"/>
        <w:outlineLvl w:val="3"/>
        <w:rPr>
          <w:rFonts w:ascii="Arial" w:hAnsi="Arial" w:cs="Arial"/>
          <w:sz w:val="24"/>
          <w:szCs w:val="24"/>
        </w:rPr>
      </w:pPr>
      <w:r w:rsidRPr="00296601">
        <w:rPr>
          <w:rFonts w:ascii="Arial" w:hAnsi="Arial" w:cs="Arial"/>
          <w:sz w:val="24"/>
          <w:szCs w:val="24"/>
        </w:rPr>
        <w:t>4.2.1.</w:t>
      </w:r>
      <w:r w:rsidR="002E615B" w:rsidRPr="00296601">
        <w:rPr>
          <w:rFonts w:ascii="Arial" w:hAnsi="Arial" w:cs="Arial"/>
          <w:sz w:val="24"/>
          <w:szCs w:val="24"/>
        </w:rPr>
        <w:t>К материальным запасам относ</w:t>
      </w:r>
      <w:r w:rsidR="00154ECA" w:rsidRPr="00296601">
        <w:rPr>
          <w:rFonts w:ascii="Arial" w:hAnsi="Arial" w:cs="Arial"/>
          <w:sz w:val="24"/>
          <w:szCs w:val="24"/>
        </w:rPr>
        <w:t>ятся</w:t>
      </w:r>
      <w:r w:rsidR="002E615B" w:rsidRPr="00296601">
        <w:rPr>
          <w:rFonts w:ascii="Arial" w:hAnsi="Arial" w:cs="Arial"/>
          <w:sz w:val="24"/>
          <w:szCs w:val="24"/>
        </w:rPr>
        <w:t>:</w:t>
      </w:r>
    </w:p>
    <w:p w:rsidR="002E615B" w:rsidRPr="00296601" w:rsidRDefault="00C2226B" w:rsidP="002E615B">
      <w:pPr>
        <w:autoSpaceDE w:val="0"/>
        <w:autoSpaceDN w:val="0"/>
        <w:adjustRightInd w:val="0"/>
        <w:spacing w:after="0" w:line="240" w:lineRule="auto"/>
        <w:ind w:firstLine="540"/>
        <w:jc w:val="both"/>
        <w:outlineLvl w:val="3"/>
        <w:rPr>
          <w:rFonts w:ascii="Arial" w:hAnsi="Arial" w:cs="Arial"/>
          <w:sz w:val="24"/>
          <w:szCs w:val="24"/>
        </w:rPr>
      </w:pPr>
      <w:r w:rsidRPr="00296601">
        <w:rPr>
          <w:rFonts w:ascii="Arial" w:hAnsi="Arial" w:cs="Arial"/>
          <w:sz w:val="24"/>
          <w:szCs w:val="24"/>
        </w:rPr>
        <w:t>-</w:t>
      </w:r>
      <w:r w:rsidR="002E615B" w:rsidRPr="00296601">
        <w:rPr>
          <w:rFonts w:ascii="Arial" w:hAnsi="Arial" w:cs="Arial"/>
          <w:sz w:val="24"/>
          <w:szCs w:val="24"/>
        </w:rPr>
        <w:t>предметы, используемые в деятельности учреждения в течение периода, не превышающего 12 месяцев, независимо от их стоимости, а также следующие материальные ценности независимо от их стоимости и срока службы, перечисленные в п.99 Инструкции № 157н.</w:t>
      </w:r>
    </w:p>
    <w:p w:rsidR="008F7810" w:rsidRPr="00296601" w:rsidRDefault="00BA4DFC" w:rsidP="008F7810">
      <w:pPr>
        <w:pStyle w:val="s1"/>
        <w:spacing w:before="0" w:beforeAutospacing="0" w:after="0" w:afterAutospacing="0"/>
        <w:ind w:firstLine="540"/>
        <w:jc w:val="both"/>
        <w:rPr>
          <w:rFonts w:ascii="Arial" w:hAnsi="Arial" w:cs="Arial"/>
          <w:bCs/>
          <w:color w:val="000000"/>
        </w:rPr>
      </w:pPr>
      <w:r w:rsidRPr="00296601">
        <w:rPr>
          <w:rFonts w:ascii="Arial" w:hAnsi="Arial" w:cs="Arial"/>
        </w:rPr>
        <w:t>4.2.2.</w:t>
      </w:r>
      <w:r w:rsidR="008F7810" w:rsidRPr="00296601">
        <w:rPr>
          <w:rFonts w:ascii="Arial" w:hAnsi="Arial" w:cs="Arial"/>
          <w:bCs/>
          <w:color w:val="000000"/>
        </w:rPr>
        <w:t xml:space="preserve"> </w:t>
      </w:r>
      <w:r w:rsidR="00553D46" w:rsidRPr="00296601">
        <w:rPr>
          <w:rFonts w:ascii="Arial" w:hAnsi="Arial" w:cs="Arial"/>
          <w:bCs/>
          <w:color w:val="000000"/>
        </w:rPr>
        <w:t xml:space="preserve">Материальные запасы принимаются к бухгалтерскому учету по фактической стоимости. </w:t>
      </w:r>
      <w:r w:rsidR="008F7810" w:rsidRPr="00296601">
        <w:rPr>
          <w:rFonts w:ascii="Arial" w:hAnsi="Arial" w:cs="Arial"/>
          <w:bCs/>
          <w:color w:val="000000"/>
        </w:rPr>
        <w:t>Фактической стоимостью материальных запасов, приобретенных за плату, признаются:</w:t>
      </w:r>
    </w:p>
    <w:p w:rsidR="008F7810" w:rsidRPr="00296601" w:rsidRDefault="008F7810" w:rsidP="00555EC4">
      <w:pPr>
        <w:pStyle w:val="s1"/>
        <w:spacing w:before="0" w:beforeAutospacing="0" w:after="0" w:afterAutospacing="0"/>
        <w:ind w:firstLine="540"/>
        <w:jc w:val="both"/>
        <w:rPr>
          <w:rFonts w:ascii="Arial" w:hAnsi="Arial" w:cs="Arial"/>
          <w:bCs/>
          <w:color w:val="000000"/>
        </w:rPr>
      </w:pPr>
      <w:r w:rsidRPr="00296601">
        <w:rPr>
          <w:rFonts w:ascii="Arial" w:hAnsi="Arial" w:cs="Arial"/>
          <w:bCs/>
          <w:color w:val="000000"/>
        </w:rPr>
        <w:t>-суммы, уплачиваемые в соответствии с договором поставщику (продавцу);</w:t>
      </w:r>
    </w:p>
    <w:p w:rsidR="008F7810" w:rsidRPr="00296601" w:rsidRDefault="008F7810" w:rsidP="00555EC4">
      <w:pPr>
        <w:pStyle w:val="s1"/>
        <w:spacing w:before="0" w:beforeAutospacing="0" w:after="0" w:afterAutospacing="0"/>
        <w:ind w:firstLine="540"/>
        <w:jc w:val="both"/>
        <w:rPr>
          <w:rFonts w:ascii="Arial" w:hAnsi="Arial" w:cs="Arial"/>
          <w:bCs/>
          <w:color w:val="000000"/>
        </w:rPr>
      </w:pPr>
      <w:r w:rsidRPr="00296601">
        <w:rPr>
          <w:rFonts w:ascii="Arial" w:hAnsi="Arial" w:cs="Arial"/>
          <w:bCs/>
          <w:color w:val="000000"/>
        </w:rPr>
        <w:t>-суммы, уплачиваемые организациям за информационные и консультационные услуги, связанные с приобретением материальных ценностей;</w:t>
      </w:r>
    </w:p>
    <w:p w:rsidR="008F7810" w:rsidRPr="00296601" w:rsidRDefault="008F7810" w:rsidP="00555EC4">
      <w:pPr>
        <w:pStyle w:val="s1"/>
        <w:spacing w:before="0" w:beforeAutospacing="0" w:after="0" w:afterAutospacing="0"/>
        <w:ind w:firstLine="540"/>
        <w:jc w:val="both"/>
        <w:rPr>
          <w:rFonts w:ascii="Arial" w:hAnsi="Arial" w:cs="Arial"/>
          <w:bCs/>
          <w:color w:val="000000"/>
        </w:rPr>
      </w:pPr>
      <w:r w:rsidRPr="00296601">
        <w:rPr>
          <w:rFonts w:ascii="Arial" w:hAnsi="Arial" w:cs="Arial"/>
          <w:bCs/>
          <w:color w:val="000000"/>
        </w:rPr>
        <w:lastRenderedPageBreak/>
        <w:t>-таможенные пошлины и иные платежи, связанные с приобретением материальных запасов;</w:t>
      </w:r>
    </w:p>
    <w:p w:rsidR="008F7810" w:rsidRPr="00296601" w:rsidRDefault="008F7810" w:rsidP="00555EC4">
      <w:pPr>
        <w:pStyle w:val="s1"/>
        <w:spacing w:before="0" w:beforeAutospacing="0" w:after="0" w:afterAutospacing="0"/>
        <w:ind w:firstLine="540"/>
        <w:jc w:val="both"/>
        <w:rPr>
          <w:rFonts w:ascii="Arial" w:hAnsi="Arial" w:cs="Arial"/>
          <w:bCs/>
          <w:color w:val="000000"/>
        </w:rPr>
      </w:pPr>
      <w:r w:rsidRPr="00296601">
        <w:rPr>
          <w:rFonts w:ascii="Arial" w:hAnsi="Arial" w:cs="Arial"/>
          <w:bCs/>
          <w:color w:val="000000"/>
        </w:rPr>
        <w:t>-вознаграждения, уплачиваемые посреднической организации, через которую приобретены материальные запасы, в соответствии с условиями договора;</w:t>
      </w:r>
    </w:p>
    <w:p w:rsidR="008F7810" w:rsidRPr="00296601" w:rsidRDefault="008F7810" w:rsidP="00555EC4">
      <w:pPr>
        <w:pStyle w:val="s1"/>
        <w:spacing w:before="0" w:beforeAutospacing="0" w:after="0" w:afterAutospacing="0"/>
        <w:ind w:firstLine="540"/>
        <w:jc w:val="both"/>
        <w:rPr>
          <w:rFonts w:ascii="Arial" w:hAnsi="Arial" w:cs="Arial"/>
          <w:bCs/>
          <w:color w:val="000000"/>
        </w:rPr>
      </w:pPr>
      <w:r w:rsidRPr="00296601">
        <w:rPr>
          <w:rFonts w:ascii="Arial" w:hAnsi="Arial" w:cs="Arial"/>
          <w:bCs/>
          <w:color w:val="000000"/>
        </w:rPr>
        <w:t>-суммы, уплачиваемые за заготовку и доставку материальных запасов до места их использования, включая страхование доставки (вместе - расходы по доставке). Если в сопроводительном документе поставщика указано несколько наименований материальных запасов, то расходы по их доставке (в рамках договора поставки) распределяются пропорционально стоимости каждого наименования материального запаса в их общей стоимости;</w:t>
      </w:r>
    </w:p>
    <w:p w:rsidR="008F7810" w:rsidRPr="00296601" w:rsidRDefault="008F7810" w:rsidP="00555EC4">
      <w:pPr>
        <w:pStyle w:val="s1"/>
        <w:spacing w:before="0" w:beforeAutospacing="0" w:after="0" w:afterAutospacing="0"/>
        <w:ind w:firstLine="540"/>
        <w:jc w:val="both"/>
        <w:rPr>
          <w:rFonts w:ascii="Arial" w:hAnsi="Arial" w:cs="Arial"/>
          <w:bCs/>
          <w:color w:val="000000"/>
        </w:rPr>
      </w:pPr>
      <w:r w:rsidRPr="00296601">
        <w:rPr>
          <w:rFonts w:ascii="Arial" w:hAnsi="Arial" w:cs="Arial"/>
          <w:bCs/>
          <w:color w:val="000000"/>
        </w:rPr>
        <w:t>-суммы, уплачиваемые за доведение материальных запасов до состояния, в котором они пригодны к использованию в запланированных целях (подработка, сортировка, фасовка и улучшение технических характеристик полученных запасов, не связанных с их использованием),</w:t>
      </w:r>
    </w:p>
    <w:p w:rsidR="008F7810" w:rsidRPr="00296601" w:rsidRDefault="008F7810" w:rsidP="00555EC4">
      <w:pPr>
        <w:pStyle w:val="s1"/>
        <w:spacing w:before="0" w:beforeAutospacing="0" w:after="0" w:afterAutospacing="0"/>
        <w:ind w:firstLine="540"/>
        <w:jc w:val="both"/>
        <w:rPr>
          <w:rFonts w:ascii="Arial" w:hAnsi="Arial" w:cs="Arial"/>
          <w:bCs/>
          <w:color w:val="000000"/>
        </w:rPr>
      </w:pPr>
      <w:r w:rsidRPr="00296601">
        <w:rPr>
          <w:rFonts w:ascii="Arial" w:hAnsi="Arial" w:cs="Arial"/>
          <w:bCs/>
          <w:color w:val="000000"/>
        </w:rPr>
        <w:t>-иные платежи, непосредственно связанные с приобретением материальных запасов.</w:t>
      </w:r>
    </w:p>
    <w:p w:rsidR="002E615B" w:rsidRPr="00296601" w:rsidRDefault="00BA4DFC" w:rsidP="008F7810">
      <w:pPr>
        <w:autoSpaceDE w:val="0"/>
        <w:autoSpaceDN w:val="0"/>
        <w:adjustRightInd w:val="0"/>
        <w:spacing w:after="0" w:line="240" w:lineRule="auto"/>
        <w:ind w:firstLine="540"/>
        <w:jc w:val="both"/>
        <w:outlineLvl w:val="3"/>
        <w:rPr>
          <w:rFonts w:ascii="Arial" w:hAnsi="Arial" w:cs="Arial"/>
          <w:sz w:val="24"/>
          <w:szCs w:val="24"/>
        </w:rPr>
      </w:pPr>
      <w:r w:rsidRPr="00296601">
        <w:rPr>
          <w:rFonts w:ascii="Arial" w:hAnsi="Arial" w:cs="Arial"/>
          <w:sz w:val="24"/>
          <w:szCs w:val="24"/>
        </w:rPr>
        <w:t>4.2.3.</w:t>
      </w:r>
      <w:r w:rsidR="004C79EB" w:rsidRPr="00296601">
        <w:rPr>
          <w:rFonts w:ascii="Arial" w:hAnsi="Arial" w:cs="Arial"/>
          <w:sz w:val="24"/>
          <w:szCs w:val="24"/>
        </w:rPr>
        <w:t>Учет расхода</w:t>
      </w:r>
      <w:r w:rsidR="002E615B" w:rsidRPr="00296601">
        <w:rPr>
          <w:rFonts w:ascii="Arial" w:hAnsi="Arial" w:cs="Arial"/>
          <w:sz w:val="24"/>
          <w:szCs w:val="24"/>
        </w:rPr>
        <w:t xml:space="preserve"> горюче-смазочных материалов</w:t>
      </w:r>
      <w:r w:rsidR="00824BD7" w:rsidRPr="00296601">
        <w:rPr>
          <w:rFonts w:ascii="Arial" w:hAnsi="Arial" w:cs="Arial"/>
          <w:sz w:val="24"/>
          <w:szCs w:val="24"/>
        </w:rPr>
        <w:t xml:space="preserve"> (АИ-92, АИ-95)</w:t>
      </w:r>
      <w:r w:rsidR="002E615B" w:rsidRPr="00296601">
        <w:rPr>
          <w:rFonts w:ascii="Arial" w:hAnsi="Arial" w:cs="Arial"/>
          <w:sz w:val="24"/>
          <w:szCs w:val="24"/>
        </w:rPr>
        <w:t xml:space="preserve"> производит</w:t>
      </w:r>
      <w:r w:rsidR="00154ECA" w:rsidRPr="00296601">
        <w:rPr>
          <w:rFonts w:ascii="Arial" w:hAnsi="Arial" w:cs="Arial"/>
          <w:sz w:val="24"/>
          <w:szCs w:val="24"/>
        </w:rPr>
        <w:t>ся</w:t>
      </w:r>
      <w:r w:rsidR="002E615B" w:rsidRPr="00296601">
        <w:rPr>
          <w:rFonts w:ascii="Arial" w:hAnsi="Arial" w:cs="Arial"/>
          <w:sz w:val="24"/>
          <w:szCs w:val="24"/>
        </w:rPr>
        <w:t xml:space="preserve"> </w:t>
      </w:r>
      <w:r w:rsidR="005D4AF4" w:rsidRPr="00296601">
        <w:rPr>
          <w:rFonts w:ascii="Arial" w:hAnsi="Arial" w:cs="Arial"/>
          <w:sz w:val="24"/>
          <w:szCs w:val="24"/>
        </w:rPr>
        <w:t>ежемесячно</w:t>
      </w:r>
      <w:r w:rsidR="002E615B" w:rsidRPr="00296601">
        <w:rPr>
          <w:rFonts w:ascii="Arial" w:hAnsi="Arial" w:cs="Arial"/>
          <w:sz w:val="24"/>
          <w:szCs w:val="24"/>
        </w:rPr>
        <w:t xml:space="preserve"> по фактическому расходу</w:t>
      </w:r>
      <w:r w:rsidR="004C79EB" w:rsidRPr="00296601">
        <w:rPr>
          <w:rFonts w:ascii="Arial" w:hAnsi="Arial" w:cs="Arial"/>
          <w:sz w:val="24"/>
          <w:szCs w:val="24"/>
        </w:rPr>
        <w:t xml:space="preserve"> на основании авансовых отчетов водителя, путевых листов и руководствуясь утвержденным</w:t>
      </w:r>
      <w:r w:rsidR="00154ECA" w:rsidRPr="00296601">
        <w:rPr>
          <w:rFonts w:ascii="Arial" w:hAnsi="Arial" w:cs="Arial"/>
          <w:sz w:val="24"/>
          <w:szCs w:val="24"/>
        </w:rPr>
        <w:t xml:space="preserve"> распоряжением Министерства</w:t>
      </w:r>
      <w:r w:rsidR="004C79EB" w:rsidRPr="00296601">
        <w:rPr>
          <w:rFonts w:ascii="Arial" w:hAnsi="Arial" w:cs="Arial"/>
          <w:sz w:val="24"/>
          <w:szCs w:val="24"/>
        </w:rPr>
        <w:t xml:space="preserve"> транспорта РФ </w:t>
      </w:r>
      <w:r w:rsidR="00154ECA" w:rsidRPr="00296601">
        <w:rPr>
          <w:rFonts w:ascii="Arial" w:hAnsi="Arial" w:cs="Arial"/>
          <w:sz w:val="24"/>
          <w:szCs w:val="24"/>
        </w:rPr>
        <w:t>от 14.03.2008</w:t>
      </w:r>
      <w:r w:rsidR="004A2800">
        <w:rPr>
          <w:rFonts w:ascii="Arial" w:hAnsi="Arial" w:cs="Arial"/>
          <w:sz w:val="24"/>
          <w:szCs w:val="24"/>
        </w:rPr>
        <w:t xml:space="preserve"> </w:t>
      </w:r>
      <w:r w:rsidR="00154ECA" w:rsidRPr="00296601">
        <w:rPr>
          <w:rFonts w:ascii="Arial" w:hAnsi="Arial" w:cs="Arial"/>
          <w:sz w:val="24"/>
          <w:szCs w:val="24"/>
        </w:rPr>
        <w:t xml:space="preserve">№ АМ-23-р (ред. От </w:t>
      </w:r>
      <w:r w:rsidR="004A2800">
        <w:rPr>
          <w:rFonts w:ascii="Arial" w:hAnsi="Arial" w:cs="Arial"/>
          <w:sz w:val="24"/>
          <w:szCs w:val="24"/>
        </w:rPr>
        <w:t>20</w:t>
      </w:r>
      <w:r w:rsidR="00154ECA" w:rsidRPr="00296601">
        <w:rPr>
          <w:rFonts w:ascii="Arial" w:hAnsi="Arial" w:cs="Arial"/>
          <w:sz w:val="24"/>
          <w:szCs w:val="24"/>
        </w:rPr>
        <w:t>.0</w:t>
      </w:r>
      <w:r w:rsidR="004A2800">
        <w:rPr>
          <w:rFonts w:ascii="Arial" w:hAnsi="Arial" w:cs="Arial"/>
          <w:sz w:val="24"/>
          <w:szCs w:val="24"/>
        </w:rPr>
        <w:t>9</w:t>
      </w:r>
      <w:r w:rsidR="00154ECA" w:rsidRPr="00296601">
        <w:rPr>
          <w:rFonts w:ascii="Arial" w:hAnsi="Arial" w:cs="Arial"/>
          <w:sz w:val="24"/>
          <w:szCs w:val="24"/>
        </w:rPr>
        <w:t>.201</w:t>
      </w:r>
      <w:r w:rsidR="004A2800">
        <w:rPr>
          <w:rFonts w:ascii="Arial" w:hAnsi="Arial" w:cs="Arial"/>
          <w:sz w:val="24"/>
          <w:szCs w:val="24"/>
        </w:rPr>
        <w:t>8</w:t>
      </w:r>
      <w:r w:rsidR="00154ECA" w:rsidRPr="00296601">
        <w:rPr>
          <w:rFonts w:ascii="Arial" w:hAnsi="Arial" w:cs="Arial"/>
          <w:sz w:val="24"/>
          <w:szCs w:val="24"/>
        </w:rPr>
        <w:t xml:space="preserve">) </w:t>
      </w:r>
      <w:r w:rsidR="004C79EB" w:rsidRPr="00296601">
        <w:rPr>
          <w:rFonts w:ascii="Arial" w:hAnsi="Arial" w:cs="Arial"/>
          <w:sz w:val="24"/>
          <w:szCs w:val="24"/>
        </w:rPr>
        <w:t>«</w:t>
      </w:r>
      <w:r w:rsidR="00154ECA" w:rsidRPr="00296601">
        <w:rPr>
          <w:rFonts w:ascii="Arial" w:hAnsi="Arial" w:cs="Arial"/>
          <w:sz w:val="24"/>
          <w:szCs w:val="24"/>
        </w:rPr>
        <w:t>О введении в действие методических рекомендаций «</w:t>
      </w:r>
      <w:r w:rsidR="004C79EB" w:rsidRPr="00296601">
        <w:rPr>
          <w:rFonts w:ascii="Arial" w:hAnsi="Arial" w:cs="Arial"/>
          <w:sz w:val="24"/>
          <w:szCs w:val="24"/>
        </w:rPr>
        <w:t>Норм</w:t>
      </w:r>
      <w:r w:rsidR="00154ECA" w:rsidRPr="00296601">
        <w:rPr>
          <w:rFonts w:ascii="Arial" w:hAnsi="Arial" w:cs="Arial"/>
          <w:sz w:val="24"/>
          <w:szCs w:val="24"/>
        </w:rPr>
        <w:t>ы</w:t>
      </w:r>
      <w:r w:rsidR="004C79EB" w:rsidRPr="00296601">
        <w:rPr>
          <w:rFonts w:ascii="Arial" w:hAnsi="Arial" w:cs="Arial"/>
          <w:sz w:val="24"/>
          <w:szCs w:val="24"/>
        </w:rPr>
        <w:t xml:space="preserve"> расхода топлива и смазочных материалов на автомобильном транспорте».</w:t>
      </w:r>
    </w:p>
    <w:p w:rsidR="00C67CF5" w:rsidRDefault="00BA4DFC" w:rsidP="002E615B">
      <w:pPr>
        <w:autoSpaceDE w:val="0"/>
        <w:autoSpaceDN w:val="0"/>
        <w:adjustRightInd w:val="0"/>
        <w:spacing w:after="0" w:line="240" w:lineRule="auto"/>
        <w:ind w:firstLine="540"/>
        <w:jc w:val="both"/>
        <w:outlineLvl w:val="3"/>
        <w:rPr>
          <w:rFonts w:ascii="Arial" w:hAnsi="Arial" w:cs="Arial"/>
          <w:sz w:val="24"/>
          <w:szCs w:val="24"/>
        </w:rPr>
      </w:pPr>
      <w:r w:rsidRPr="00296601">
        <w:rPr>
          <w:rFonts w:ascii="Arial" w:hAnsi="Arial" w:cs="Arial"/>
          <w:sz w:val="24"/>
          <w:szCs w:val="24"/>
        </w:rPr>
        <w:t>4.2.4.</w:t>
      </w:r>
      <w:r w:rsidR="00C67CF5" w:rsidRPr="00296601">
        <w:rPr>
          <w:rFonts w:ascii="Arial" w:hAnsi="Arial" w:cs="Arial"/>
          <w:sz w:val="24"/>
          <w:szCs w:val="24"/>
        </w:rPr>
        <w:t>Списание ГСМ производит</w:t>
      </w:r>
      <w:r w:rsidR="00154ECA" w:rsidRPr="00296601">
        <w:rPr>
          <w:rFonts w:ascii="Arial" w:hAnsi="Arial" w:cs="Arial"/>
          <w:sz w:val="24"/>
          <w:szCs w:val="24"/>
        </w:rPr>
        <w:t>ся</w:t>
      </w:r>
      <w:r w:rsidR="00C67CF5" w:rsidRPr="00296601">
        <w:rPr>
          <w:rFonts w:ascii="Arial" w:hAnsi="Arial" w:cs="Arial"/>
          <w:sz w:val="24"/>
          <w:szCs w:val="24"/>
        </w:rPr>
        <w:t xml:space="preserve"> ежемесячно согласно следующих норм расхода топлива на 100 км</w:t>
      </w:r>
      <w:proofErr w:type="gramStart"/>
      <w:r w:rsidR="00C67CF5" w:rsidRPr="00296601">
        <w:rPr>
          <w:rFonts w:ascii="Arial" w:hAnsi="Arial" w:cs="Arial"/>
          <w:sz w:val="24"/>
          <w:szCs w:val="24"/>
        </w:rPr>
        <w:t>.</w:t>
      </w:r>
      <w:proofErr w:type="gramEnd"/>
      <w:r w:rsidR="00C67CF5" w:rsidRPr="00296601">
        <w:rPr>
          <w:rFonts w:ascii="Arial" w:hAnsi="Arial" w:cs="Arial"/>
          <w:sz w:val="24"/>
          <w:szCs w:val="24"/>
        </w:rPr>
        <w:t xml:space="preserve"> </w:t>
      </w:r>
      <w:proofErr w:type="gramStart"/>
      <w:r w:rsidR="00C67CF5" w:rsidRPr="00296601">
        <w:rPr>
          <w:rFonts w:ascii="Arial" w:hAnsi="Arial" w:cs="Arial"/>
          <w:sz w:val="24"/>
          <w:szCs w:val="24"/>
        </w:rPr>
        <w:t>п</w:t>
      </w:r>
      <w:proofErr w:type="gramEnd"/>
      <w:r w:rsidR="00C67CF5" w:rsidRPr="00296601">
        <w:rPr>
          <w:rFonts w:ascii="Arial" w:hAnsi="Arial" w:cs="Arial"/>
          <w:sz w:val="24"/>
          <w:szCs w:val="24"/>
        </w:rPr>
        <w:t>робега:</w:t>
      </w:r>
    </w:p>
    <w:p w:rsidR="003A0D06" w:rsidRPr="00296601" w:rsidRDefault="003A0D06" w:rsidP="003A0D06">
      <w:pPr>
        <w:autoSpaceDE w:val="0"/>
        <w:autoSpaceDN w:val="0"/>
        <w:adjustRightInd w:val="0"/>
        <w:spacing w:after="0" w:line="240" w:lineRule="auto"/>
        <w:jc w:val="both"/>
        <w:outlineLvl w:val="3"/>
        <w:rPr>
          <w:rFonts w:ascii="Arial" w:hAnsi="Arial" w:cs="Arial"/>
          <w:sz w:val="24"/>
          <w:szCs w:val="24"/>
        </w:rPr>
      </w:pPr>
    </w:p>
    <w:p w:rsidR="003A0D06" w:rsidRPr="00296601" w:rsidRDefault="003A0D06" w:rsidP="003A0D06">
      <w:pPr>
        <w:autoSpaceDE w:val="0"/>
        <w:autoSpaceDN w:val="0"/>
        <w:adjustRightInd w:val="0"/>
        <w:spacing w:after="0" w:line="240" w:lineRule="auto"/>
        <w:ind w:firstLine="540"/>
        <w:jc w:val="both"/>
        <w:outlineLvl w:val="3"/>
        <w:rPr>
          <w:rFonts w:ascii="Arial" w:hAnsi="Arial" w:cs="Arial"/>
          <w:sz w:val="24"/>
          <w:szCs w:val="24"/>
        </w:rPr>
      </w:pPr>
      <w:r w:rsidRPr="00296601">
        <w:rPr>
          <w:rFonts w:ascii="Arial" w:hAnsi="Arial" w:cs="Arial"/>
          <w:sz w:val="24"/>
          <w:szCs w:val="24"/>
        </w:rPr>
        <w:t>ЗИЛ-131 – 5</w:t>
      </w:r>
      <w:r>
        <w:rPr>
          <w:rFonts w:ascii="Arial" w:hAnsi="Arial" w:cs="Arial"/>
          <w:sz w:val="24"/>
          <w:szCs w:val="24"/>
        </w:rPr>
        <w:t>0</w:t>
      </w:r>
      <w:r w:rsidRPr="00296601">
        <w:rPr>
          <w:rFonts w:ascii="Arial" w:hAnsi="Arial" w:cs="Arial"/>
          <w:sz w:val="24"/>
          <w:szCs w:val="24"/>
        </w:rPr>
        <w:t>л., работа с насосом –</w:t>
      </w:r>
      <w:r>
        <w:rPr>
          <w:rFonts w:ascii="Arial" w:hAnsi="Arial" w:cs="Arial"/>
          <w:sz w:val="24"/>
          <w:szCs w:val="24"/>
        </w:rPr>
        <w:t>19 л с работой 1 час.</w:t>
      </w:r>
    </w:p>
    <w:p w:rsidR="003A0D06" w:rsidRPr="00296601" w:rsidRDefault="003A0D06" w:rsidP="003A0D06">
      <w:pPr>
        <w:autoSpaceDE w:val="0"/>
        <w:autoSpaceDN w:val="0"/>
        <w:adjustRightInd w:val="0"/>
        <w:spacing w:after="0" w:line="240" w:lineRule="auto"/>
        <w:ind w:firstLine="540"/>
        <w:jc w:val="both"/>
        <w:outlineLvl w:val="3"/>
        <w:rPr>
          <w:rFonts w:ascii="Arial" w:hAnsi="Arial" w:cs="Arial"/>
          <w:sz w:val="24"/>
          <w:szCs w:val="24"/>
        </w:rPr>
      </w:pPr>
      <w:r>
        <w:rPr>
          <w:rFonts w:ascii="Arial" w:hAnsi="Arial" w:cs="Arial"/>
          <w:sz w:val="24"/>
          <w:szCs w:val="24"/>
        </w:rPr>
        <w:t>ВАЗ</w:t>
      </w:r>
      <w:r w:rsidRPr="00296601">
        <w:rPr>
          <w:rFonts w:ascii="Arial" w:hAnsi="Arial" w:cs="Arial"/>
          <w:sz w:val="24"/>
          <w:szCs w:val="24"/>
        </w:rPr>
        <w:t>-210</w:t>
      </w:r>
      <w:r>
        <w:rPr>
          <w:rFonts w:ascii="Arial" w:hAnsi="Arial" w:cs="Arial"/>
          <w:sz w:val="24"/>
          <w:szCs w:val="24"/>
        </w:rPr>
        <w:t>7</w:t>
      </w:r>
      <w:r w:rsidRPr="00296601">
        <w:rPr>
          <w:rFonts w:ascii="Arial" w:hAnsi="Arial" w:cs="Arial"/>
          <w:sz w:val="24"/>
          <w:szCs w:val="24"/>
        </w:rPr>
        <w:t xml:space="preserve"> – </w:t>
      </w:r>
      <w:r>
        <w:rPr>
          <w:rFonts w:ascii="Arial" w:hAnsi="Arial" w:cs="Arial"/>
          <w:sz w:val="24"/>
          <w:szCs w:val="24"/>
        </w:rPr>
        <w:t>8.9 л</w:t>
      </w:r>
      <w:r w:rsidRPr="00296601">
        <w:rPr>
          <w:rFonts w:ascii="Arial" w:hAnsi="Arial" w:cs="Arial"/>
          <w:sz w:val="24"/>
          <w:szCs w:val="24"/>
        </w:rPr>
        <w:t>.</w:t>
      </w:r>
    </w:p>
    <w:p w:rsidR="003A0D06" w:rsidRPr="00296601" w:rsidRDefault="003A0D06" w:rsidP="003A0D06">
      <w:pPr>
        <w:autoSpaceDE w:val="0"/>
        <w:autoSpaceDN w:val="0"/>
        <w:adjustRightInd w:val="0"/>
        <w:spacing w:after="0" w:line="240" w:lineRule="auto"/>
        <w:ind w:firstLine="540"/>
        <w:jc w:val="both"/>
        <w:outlineLvl w:val="3"/>
        <w:rPr>
          <w:rFonts w:ascii="Arial" w:hAnsi="Arial" w:cs="Arial"/>
          <w:sz w:val="24"/>
          <w:szCs w:val="24"/>
        </w:rPr>
      </w:pPr>
      <w:r w:rsidRPr="00296601">
        <w:rPr>
          <w:rFonts w:ascii="Arial" w:hAnsi="Arial" w:cs="Arial"/>
          <w:sz w:val="24"/>
          <w:szCs w:val="24"/>
        </w:rPr>
        <w:t>С 01 ноября по 31 марта применяется зимняя надбавка к нормам расхода топлива в размере 10% на автомобили ЗИЛ-131, ВАЗ-2</w:t>
      </w:r>
      <w:r>
        <w:rPr>
          <w:rFonts w:ascii="Arial" w:hAnsi="Arial" w:cs="Arial"/>
          <w:sz w:val="24"/>
          <w:szCs w:val="24"/>
        </w:rPr>
        <w:t>107</w:t>
      </w:r>
      <w:r w:rsidRPr="00296601">
        <w:rPr>
          <w:rFonts w:ascii="Arial" w:hAnsi="Arial" w:cs="Arial"/>
          <w:sz w:val="24"/>
          <w:szCs w:val="24"/>
        </w:rPr>
        <w:t>.</w:t>
      </w:r>
    </w:p>
    <w:p w:rsidR="005D4AF4" w:rsidRPr="00296601" w:rsidRDefault="00BA4DFC" w:rsidP="002E615B">
      <w:pPr>
        <w:autoSpaceDE w:val="0"/>
        <w:autoSpaceDN w:val="0"/>
        <w:adjustRightInd w:val="0"/>
        <w:spacing w:after="0" w:line="240" w:lineRule="auto"/>
        <w:ind w:firstLine="540"/>
        <w:jc w:val="both"/>
        <w:outlineLvl w:val="3"/>
        <w:rPr>
          <w:rFonts w:ascii="Arial" w:hAnsi="Arial" w:cs="Arial"/>
          <w:sz w:val="24"/>
          <w:szCs w:val="24"/>
        </w:rPr>
      </w:pPr>
      <w:r w:rsidRPr="00296601">
        <w:rPr>
          <w:rFonts w:ascii="Arial" w:hAnsi="Arial" w:cs="Arial"/>
          <w:sz w:val="24"/>
          <w:szCs w:val="24"/>
        </w:rPr>
        <w:t>4.2.5.</w:t>
      </w:r>
      <w:r w:rsidR="005D4AF4" w:rsidRPr="00296601">
        <w:rPr>
          <w:rFonts w:ascii="Arial" w:hAnsi="Arial" w:cs="Arial"/>
          <w:sz w:val="24"/>
          <w:szCs w:val="24"/>
        </w:rPr>
        <w:t>Путевые листы выда</w:t>
      </w:r>
      <w:r w:rsidR="00154ECA" w:rsidRPr="00296601">
        <w:rPr>
          <w:rFonts w:ascii="Arial" w:hAnsi="Arial" w:cs="Arial"/>
          <w:sz w:val="24"/>
          <w:szCs w:val="24"/>
        </w:rPr>
        <w:t>ются</w:t>
      </w:r>
      <w:r w:rsidR="005D4AF4" w:rsidRPr="00296601">
        <w:rPr>
          <w:rFonts w:ascii="Arial" w:hAnsi="Arial" w:cs="Arial"/>
          <w:sz w:val="24"/>
          <w:szCs w:val="24"/>
        </w:rPr>
        <w:t xml:space="preserve"> водителю на каждый рабочий день, после сдачи предыдущего с соблюдением им инструкции заполнения. С целью достоверности отчетных данных по автотранспорту специали</w:t>
      </w:r>
      <w:r w:rsidR="00EE15C8" w:rsidRPr="00296601">
        <w:rPr>
          <w:rFonts w:ascii="Arial" w:hAnsi="Arial" w:cs="Arial"/>
          <w:sz w:val="24"/>
          <w:szCs w:val="24"/>
        </w:rPr>
        <w:t>ст 1 категории один раз в квартал проводит выборочные  проверки соответствия данных спидометра и ГСМ автомашины с данными спидометра и остатком ГСМ по путевым листам и данным бухгалтерского учета (в присутствии третьего лица с составлением соответствующего акта проверки).</w:t>
      </w:r>
    </w:p>
    <w:p w:rsidR="002E615B" w:rsidRPr="00296601" w:rsidRDefault="00BA4DFC" w:rsidP="002E615B">
      <w:pPr>
        <w:autoSpaceDE w:val="0"/>
        <w:autoSpaceDN w:val="0"/>
        <w:adjustRightInd w:val="0"/>
        <w:spacing w:after="0" w:line="240" w:lineRule="auto"/>
        <w:ind w:firstLine="540"/>
        <w:jc w:val="both"/>
        <w:outlineLvl w:val="3"/>
        <w:rPr>
          <w:rFonts w:ascii="Arial" w:hAnsi="Arial" w:cs="Arial"/>
          <w:sz w:val="24"/>
          <w:szCs w:val="24"/>
        </w:rPr>
      </w:pPr>
      <w:r w:rsidRPr="00296601">
        <w:rPr>
          <w:rFonts w:ascii="Arial" w:hAnsi="Arial" w:cs="Arial"/>
          <w:sz w:val="24"/>
          <w:szCs w:val="24"/>
        </w:rPr>
        <w:t>4.2.6.</w:t>
      </w:r>
      <w:r w:rsidR="002E615B" w:rsidRPr="00296601">
        <w:rPr>
          <w:rFonts w:ascii="Arial" w:hAnsi="Arial" w:cs="Arial"/>
          <w:sz w:val="24"/>
          <w:szCs w:val="24"/>
        </w:rPr>
        <w:t>Запасные части для текущего и планового ремонта автомашин списыва</w:t>
      </w:r>
      <w:r w:rsidR="0027111A" w:rsidRPr="00296601">
        <w:rPr>
          <w:rFonts w:ascii="Arial" w:hAnsi="Arial" w:cs="Arial"/>
          <w:sz w:val="24"/>
          <w:szCs w:val="24"/>
        </w:rPr>
        <w:t>ются</w:t>
      </w:r>
      <w:r w:rsidR="002E615B" w:rsidRPr="00296601">
        <w:rPr>
          <w:rFonts w:ascii="Arial" w:hAnsi="Arial" w:cs="Arial"/>
          <w:sz w:val="24"/>
          <w:szCs w:val="24"/>
        </w:rPr>
        <w:t xml:space="preserve"> на расходы учреждения ежемесячно, кроме автомобильных шин, дорогостоящих узлов, деталей автомашин и наборов ключей. Данные материалы списыва</w:t>
      </w:r>
      <w:r w:rsidR="0027111A" w:rsidRPr="00296601">
        <w:rPr>
          <w:rFonts w:ascii="Arial" w:hAnsi="Arial" w:cs="Arial"/>
          <w:sz w:val="24"/>
          <w:szCs w:val="24"/>
        </w:rPr>
        <w:t>ются</w:t>
      </w:r>
      <w:r w:rsidR="002E615B" w:rsidRPr="00296601">
        <w:rPr>
          <w:rFonts w:ascii="Arial" w:hAnsi="Arial" w:cs="Arial"/>
          <w:sz w:val="24"/>
          <w:szCs w:val="24"/>
        </w:rPr>
        <w:t xml:space="preserve"> на расходы общим порядком.</w:t>
      </w:r>
    </w:p>
    <w:p w:rsidR="002E615B" w:rsidRPr="00296601" w:rsidRDefault="00BA4DFC" w:rsidP="002B6B6B">
      <w:pPr>
        <w:autoSpaceDE w:val="0"/>
        <w:autoSpaceDN w:val="0"/>
        <w:adjustRightInd w:val="0"/>
        <w:spacing w:after="0" w:line="240" w:lineRule="auto"/>
        <w:ind w:firstLine="540"/>
        <w:jc w:val="both"/>
        <w:outlineLvl w:val="3"/>
        <w:rPr>
          <w:rFonts w:ascii="Arial" w:hAnsi="Arial" w:cs="Arial"/>
          <w:sz w:val="24"/>
          <w:szCs w:val="24"/>
        </w:rPr>
      </w:pPr>
      <w:r w:rsidRPr="00296601">
        <w:rPr>
          <w:rFonts w:ascii="Arial" w:hAnsi="Arial" w:cs="Arial"/>
          <w:sz w:val="24"/>
          <w:szCs w:val="24"/>
        </w:rPr>
        <w:t>4.2.7.</w:t>
      </w:r>
      <w:r w:rsidR="00051977" w:rsidRPr="00296601">
        <w:rPr>
          <w:rFonts w:ascii="Arial" w:hAnsi="Arial" w:cs="Arial"/>
          <w:sz w:val="24"/>
          <w:szCs w:val="24"/>
        </w:rPr>
        <w:t xml:space="preserve"> Выбытие (отпуск) материальных запасов производится по фактической стоимости каждой единицы, либо по средней фактической стоимости.</w:t>
      </w:r>
    </w:p>
    <w:p w:rsidR="00BA4DFC" w:rsidRPr="00296601" w:rsidRDefault="00BA4DFC" w:rsidP="00BA4DFC">
      <w:pPr>
        <w:autoSpaceDE w:val="0"/>
        <w:autoSpaceDN w:val="0"/>
        <w:adjustRightInd w:val="0"/>
        <w:spacing w:after="0" w:line="240" w:lineRule="auto"/>
        <w:ind w:firstLine="540"/>
        <w:jc w:val="both"/>
        <w:outlineLvl w:val="3"/>
        <w:rPr>
          <w:rFonts w:ascii="Arial" w:hAnsi="Arial" w:cs="Arial"/>
          <w:sz w:val="24"/>
          <w:szCs w:val="24"/>
        </w:rPr>
      </w:pPr>
      <w:proofErr w:type="gramStart"/>
      <w:r w:rsidRPr="00296601">
        <w:rPr>
          <w:rFonts w:ascii="Arial" w:hAnsi="Arial" w:cs="Arial"/>
          <w:sz w:val="24"/>
          <w:szCs w:val="24"/>
        </w:rPr>
        <w:t>Хозяйственные</w:t>
      </w:r>
      <w:r w:rsidR="003F44F2">
        <w:rPr>
          <w:rFonts w:ascii="Arial" w:hAnsi="Arial" w:cs="Arial"/>
          <w:sz w:val="24"/>
          <w:szCs w:val="24"/>
        </w:rPr>
        <w:t>, строительные</w:t>
      </w:r>
      <w:r w:rsidRPr="00296601">
        <w:rPr>
          <w:rFonts w:ascii="Arial" w:hAnsi="Arial" w:cs="Arial"/>
          <w:sz w:val="24"/>
          <w:szCs w:val="24"/>
        </w:rPr>
        <w:t xml:space="preserve"> материалы (электрические лампы, мыло, щетки, порошки, перчатки, урны и др.), канцелярские принадлежности (бумага, карандаши, ручки, стержни, маркеры, линейки, </w:t>
      </w:r>
      <w:proofErr w:type="spellStart"/>
      <w:r w:rsidRPr="00296601">
        <w:rPr>
          <w:rFonts w:ascii="Arial" w:hAnsi="Arial" w:cs="Arial"/>
          <w:sz w:val="24"/>
          <w:szCs w:val="24"/>
        </w:rPr>
        <w:t>степлеры</w:t>
      </w:r>
      <w:proofErr w:type="spellEnd"/>
      <w:r w:rsidRPr="00296601">
        <w:rPr>
          <w:rFonts w:ascii="Arial" w:hAnsi="Arial" w:cs="Arial"/>
          <w:sz w:val="24"/>
          <w:szCs w:val="24"/>
        </w:rPr>
        <w:t>, дыроколы, подставки под календари и др.), бланки (кроме бланков строгой отчетности) списываются на расходы организации в момент выдачи их в эксплуатацию на основании акта о списании.</w:t>
      </w:r>
      <w:proofErr w:type="gramEnd"/>
    </w:p>
    <w:p w:rsidR="00BA4DFC" w:rsidRPr="00296601" w:rsidRDefault="00BA4DFC" w:rsidP="00BA4DFC">
      <w:pPr>
        <w:autoSpaceDE w:val="0"/>
        <w:autoSpaceDN w:val="0"/>
        <w:adjustRightInd w:val="0"/>
        <w:spacing w:after="0" w:line="240" w:lineRule="auto"/>
        <w:ind w:firstLine="540"/>
        <w:jc w:val="both"/>
        <w:outlineLvl w:val="3"/>
        <w:rPr>
          <w:rFonts w:ascii="Arial" w:hAnsi="Arial" w:cs="Arial"/>
          <w:sz w:val="24"/>
          <w:szCs w:val="24"/>
        </w:rPr>
      </w:pPr>
      <w:r w:rsidRPr="00296601">
        <w:rPr>
          <w:rFonts w:ascii="Arial" w:hAnsi="Arial" w:cs="Arial"/>
          <w:sz w:val="24"/>
          <w:szCs w:val="24"/>
        </w:rPr>
        <w:t>Материальные запасы, пришедшие в негодность, списываются ежемесячно на основании акта о списании хозяйственного инвентаря.</w:t>
      </w:r>
    </w:p>
    <w:p w:rsidR="00E30562" w:rsidRPr="00296601" w:rsidRDefault="00276912" w:rsidP="002B6B6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Операции по поступлению, внутреннему перемещению, выбытию (в том числе по основанию списания) материальных запасов оформляются бухгалтерскими записями на основании надлежаще оформленных первичных (сводных) учетных документов, в порядке, предусмотренном Инструкциями по применению Планов счетов.</w:t>
      </w:r>
    </w:p>
    <w:p w:rsidR="00276912" w:rsidRPr="00296601" w:rsidRDefault="00276912" w:rsidP="002B6B6B">
      <w:pPr>
        <w:autoSpaceDE w:val="0"/>
        <w:autoSpaceDN w:val="0"/>
        <w:adjustRightInd w:val="0"/>
        <w:spacing w:after="0" w:line="240" w:lineRule="auto"/>
        <w:ind w:firstLine="540"/>
        <w:jc w:val="both"/>
        <w:outlineLvl w:val="2"/>
        <w:rPr>
          <w:rFonts w:ascii="Arial" w:hAnsi="Arial" w:cs="Arial"/>
          <w:b/>
          <w:sz w:val="24"/>
          <w:szCs w:val="24"/>
        </w:rPr>
      </w:pPr>
    </w:p>
    <w:p w:rsidR="002E615B" w:rsidRPr="00296601" w:rsidRDefault="0027111A" w:rsidP="00E80097">
      <w:pPr>
        <w:spacing w:after="0" w:line="240" w:lineRule="auto"/>
        <w:ind w:firstLine="708"/>
        <w:jc w:val="both"/>
        <w:rPr>
          <w:rFonts w:ascii="Arial" w:hAnsi="Arial" w:cs="Arial"/>
          <w:b/>
          <w:sz w:val="24"/>
          <w:szCs w:val="24"/>
        </w:rPr>
      </w:pPr>
      <w:r w:rsidRPr="00296601">
        <w:rPr>
          <w:rFonts w:ascii="Arial" w:hAnsi="Arial" w:cs="Arial"/>
          <w:b/>
          <w:sz w:val="24"/>
          <w:szCs w:val="24"/>
        </w:rPr>
        <w:t>4</w:t>
      </w:r>
      <w:r w:rsidR="002E615B" w:rsidRPr="00296601">
        <w:rPr>
          <w:rFonts w:ascii="Arial" w:hAnsi="Arial" w:cs="Arial"/>
          <w:b/>
          <w:sz w:val="24"/>
          <w:szCs w:val="24"/>
        </w:rPr>
        <w:t>.</w:t>
      </w:r>
      <w:r w:rsidR="00E30562" w:rsidRPr="00296601">
        <w:rPr>
          <w:rFonts w:ascii="Arial" w:hAnsi="Arial" w:cs="Arial"/>
          <w:b/>
          <w:sz w:val="24"/>
          <w:szCs w:val="24"/>
        </w:rPr>
        <w:t>3</w:t>
      </w:r>
      <w:r w:rsidR="002E615B" w:rsidRPr="00296601">
        <w:rPr>
          <w:rFonts w:ascii="Arial" w:hAnsi="Arial" w:cs="Arial"/>
          <w:b/>
          <w:sz w:val="24"/>
          <w:szCs w:val="24"/>
        </w:rPr>
        <w:t>.Учет</w:t>
      </w:r>
      <w:r w:rsidR="00E659AB" w:rsidRPr="00296601">
        <w:rPr>
          <w:rFonts w:ascii="Arial" w:hAnsi="Arial" w:cs="Arial"/>
          <w:b/>
          <w:sz w:val="24"/>
          <w:szCs w:val="24"/>
        </w:rPr>
        <w:t xml:space="preserve"> денежных </w:t>
      </w:r>
      <w:r w:rsidR="002E615B" w:rsidRPr="00296601">
        <w:rPr>
          <w:rFonts w:ascii="Arial" w:hAnsi="Arial" w:cs="Arial"/>
          <w:b/>
          <w:sz w:val="24"/>
          <w:szCs w:val="24"/>
        </w:rPr>
        <w:t>средств.</w:t>
      </w:r>
    </w:p>
    <w:p w:rsidR="00CF7316" w:rsidRPr="00296601" w:rsidRDefault="00CF7316" w:rsidP="00C57FA1">
      <w:pPr>
        <w:spacing w:after="0" w:line="240" w:lineRule="auto"/>
        <w:ind w:firstLine="540"/>
        <w:jc w:val="both"/>
        <w:rPr>
          <w:rFonts w:ascii="Arial" w:hAnsi="Arial" w:cs="Arial"/>
          <w:sz w:val="24"/>
          <w:szCs w:val="24"/>
        </w:rPr>
      </w:pPr>
      <w:r w:rsidRPr="00296601">
        <w:rPr>
          <w:rFonts w:ascii="Arial" w:hAnsi="Arial" w:cs="Arial"/>
          <w:sz w:val="24"/>
          <w:szCs w:val="24"/>
        </w:rPr>
        <w:t>Учет операций по движению безналичных денежных средств ведется на основании первичных документов, приложенных к выпискам с соответствующих счетов; по движению наличных денежных средств (денежных документов) - на основании кассовых документов, предусмотренных для оформления соответствующих операций с наличными деньгами (денежными документами).</w:t>
      </w:r>
    </w:p>
    <w:p w:rsidR="00960E52" w:rsidRPr="00296601" w:rsidRDefault="00960E52" w:rsidP="00960E52">
      <w:pPr>
        <w:spacing w:after="0" w:line="240" w:lineRule="auto"/>
        <w:ind w:firstLine="540"/>
        <w:jc w:val="both"/>
        <w:rPr>
          <w:rFonts w:ascii="Arial" w:hAnsi="Arial" w:cs="Arial"/>
          <w:sz w:val="24"/>
          <w:szCs w:val="24"/>
        </w:rPr>
      </w:pPr>
      <w:r w:rsidRPr="00296601">
        <w:rPr>
          <w:rFonts w:ascii="Arial" w:hAnsi="Arial" w:cs="Arial"/>
          <w:sz w:val="24"/>
          <w:szCs w:val="24"/>
        </w:rPr>
        <w:t>При оформлении и учете кассовых операций руководствоваться порядком ведения кассовых операций в Российской Федерации, установленным Центральным банком Российской Федерации, с учетом следующих особенностей.</w:t>
      </w:r>
    </w:p>
    <w:p w:rsidR="00960E52" w:rsidRPr="00296601" w:rsidRDefault="00960E52" w:rsidP="00960E52">
      <w:pPr>
        <w:spacing w:after="0" w:line="240" w:lineRule="auto"/>
        <w:ind w:firstLine="540"/>
        <w:jc w:val="both"/>
        <w:rPr>
          <w:rFonts w:ascii="Arial" w:hAnsi="Arial" w:cs="Arial"/>
          <w:sz w:val="24"/>
          <w:szCs w:val="24"/>
        </w:rPr>
      </w:pPr>
      <w:r w:rsidRPr="00296601">
        <w:rPr>
          <w:rFonts w:ascii="Arial" w:hAnsi="Arial" w:cs="Arial"/>
          <w:sz w:val="24"/>
          <w:szCs w:val="24"/>
        </w:rPr>
        <w:t>Прием в кассу наличных денежных средств от физических лиц производится по бланкам строгой отчетности, утвержденным в порядке, предусмотренном законодательством Российской Федерации и Приходным кассовым ордерам (ф. 0310001). В случае приема наличных денежных средств уполномоченными лицами последние ежедневно сдают в кассу учреждения денежные средства, оформленные Реестром сдачи документов, с приложением квитанций (копий).</w:t>
      </w:r>
    </w:p>
    <w:p w:rsidR="00960E52" w:rsidRPr="00296601" w:rsidRDefault="00960E52" w:rsidP="00960E52">
      <w:pPr>
        <w:spacing w:after="0" w:line="240" w:lineRule="auto"/>
        <w:ind w:firstLine="540"/>
        <w:jc w:val="both"/>
        <w:rPr>
          <w:rFonts w:ascii="Arial" w:hAnsi="Arial" w:cs="Arial"/>
          <w:sz w:val="24"/>
          <w:szCs w:val="24"/>
        </w:rPr>
      </w:pPr>
      <w:r w:rsidRPr="00296601">
        <w:rPr>
          <w:rFonts w:ascii="Arial" w:hAnsi="Arial" w:cs="Arial"/>
          <w:sz w:val="24"/>
          <w:szCs w:val="24"/>
        </w:rPr>
        <w:t>При выдаче наличных денежных средств из кассы под отчет нескольким лицам взамен индивидуальных Расходных кассовых ордеров (ф. 0310002) применяется Ведомость на выдачу денег из кассы подотчетным лицам, по форме, утвержденной Министерством финансов Российской Федерации.</w:t>
      </w:r>
    </w:p>
    <w:p w:rsidR="00960E52" w:rsidRPr="00296601" w:rsidRDefault="00960E52" w:rsidP="00960E52">
      <w:pPr>
        <w:spacing w:after="0" w:line="240" w:lineRule="auto"/>
        <w:ind w:firstLine="540"/>
        <w:jc w:val="both"/>
        <w:rPr>
          <w:rFonts w:ascii="Arial" w:hAnsi="Arial" w:cs="Arial"/>
          <w:sz w:val="24"/>
          <w:szCs w:val="24"/>
        </w:rPr>
      </w:pPr>
      <w:r w:rsidRPr="00296601">
        <w:rPr>
          <w:rFonts w:ascii="Arial" w:hAnsi="Arial" w:cs="Arial"/>
          <w:sz w:val="24"/>
          <w:szCs w:val="24"/>
        </w:rPr>
        <w:t xml:space="preserve">Учет кассовых операций ведется в Кассовой книге. </w:t>
      </w:r>
    </w:p>
    <w:p w:rsidR="002E615B" w:rsidRPr="00296601" w:rsidRDefault="002E615B" w:rsidP="00960E52">
      <w:pPr>
        <w:spacing w:after="0" w:line="240" w:lineRule="auto"/>
        <w:ind w:firstLine="540"/>
        <w:jc w:val="both"/>
        <w:rPr>
          <w:rFonts w:ascii="Arial" w:hAnsi="Arial" w:cs="Arial"/>
          <w:sz w:val="24"/>
          <w:szCs w:val="24"/>
        </w:rPr>
      </w:pPr>
      <w:r w:rsidRPr="00296601">
        <w:rPr>
          <w:rFonts w:ascii="Arial" w:hAnsi="Arial" w:cs="Arial"/>
          <w:sz w:val="24"/>
          <w:szCs w:val="24"/>
        </w:rPr>
        <w:t xml:space="preserve">Учет </w:t>
      </w:r>
      <w:r w:rsidR="00E704DA" w:rsidRPr="00296601">
        <w:rPr>
          <w:rFonts w:ascii="Arial" w:hAnsi="Arial" w:cs="Arial"/>
          <w:sz w:val="24"/>
          <w:szCs w:val="24"/>
        </w:rPr>
        <w:t xml:space="preserve">различных </w:t>
      </w:r>
      <w:r w:rsidRPr="00296601">
        <w:rPr>
          <w:rFonts w:ascii="Arial" w:hAnsi="Arial" w:cs="Arial"/>
          <w:sz w:val="24"/>
          <w:szCs w:val="24"/>
        </w:rPr>
        <w:t>ден</w:t>
      </w:r>
      <w:r w:rsidR="00C57FA1" w:rsidRPr="00296601">
        <w:rPr>
          <w:rFonts w:ascii="Arial" w:hAnsi="Arial" w:cs="Arial"/>
          <w:sz w:val="24"/>
          <w:szCs w:val="24"/>
        </w:rPr>
        <w:t xml:space="preserve">ежных документов </w:t>
      </w:r>
      <w:r w:rsidR="00342F89" w:rsidRPr="00296601">
        <w:rPr>
          <w:rFonts w:ascii="Arial" w:hAnsi="Arial" w:cs="Arial"/>
          <w:sz w:val="24"/>
          <w:szCs w:val="24"/>
        </w:rPr>
        <w:t>ведется</w:t>
      </w:r>
      <w:r w:rsidRPr="00296601">
        <w:rPr>
          <w:rFonts w:ascii="Arial" w:hAnsi="Arial" w:cs="Arial"/>
          <w:sz w:val="24"/>
          <w:szCs w:val="24"/>
        </w:rPr>
        <w:t xml:space="preserve"> в соответствии с п.169-172 Инструкции №157н.</w:t>
      </w:r>
    </w:p>
    <w:p w:rsidR="00960E52" w:rsidRPr="00296601" w:rsidRDefault="00960E52" w:rsidP="002E615B">
      <w:pPr>
        <w:spacing w:after="0" w:line="240" w:lineRule="auto"/>
        <w:ind w:firstLine="708"/>
        <w:jc w:val="both"/>
        <w:rPr>
          <w:rFonts w:ascii="Arial" w:hAnsi="Arial" w:cs="Arial"/>
          <w:b/>
          <w:sz w:val="24"/>
          <w:szCs w:val="24"/>
        </w:rPr>
      </w:pPr>
    </w:p>
    <w:p w:rsidR="002E615B" w:rsidRPr="00296601" w:rsidRDefault="00ED62C9" w:rsidP="002E615B">
      <w:pPr>
        <w:spacing w:after="0" w:line="240" w:lineRule="auto"/>
        <w:ind w:firstLine="708"/>
        <w:jc w:val="both"/>
        <w:rPr>
          <w:rFonts w:ascii="Arial" w:hAnsi="Arial" w:cs="Arial"/>
          <w:b/>
          <w:sz w:val="24"/>
          <w:szCs w:val="24"/>
        </w:rPr>
      </w:pPr>
      <w:r w:rsidRPr="00296601">
        <w:rPr>
          <w:rFonts w:ascii="Arial" w:hAnsi="Arial" w:cs="Arial"/>
          <w:b/>
          <w:sz w:val="24"/>
          <w:szCs w:val="24"/>
        </w:rPr>
        <w:t>4</w:t>
      </w:r>
      <w:r w:rsidR="00E30562" w:rsidRPr="00296601">
        <w:rPr>
          <w:rFonts w:ascii="Arial" w:hAnsi="Arial" w:cs="Arial"/>
          <w:b/>
          <w:sz w:val="24"/>
          <w:szCs w:val="24"/>
        </w:rPr>
        <w:t>.4</w:t>
      </w:r>
      <w:r w:rsidR="002E615B" w:rsidRPr="00296601">
        <w:rPr>
          <w:rFonts w:ascii="Arial" w:hAnsi="Arial" w:cs="Arial"/>
          <w:b/>
          <w:sz w:val="24"/>
          <w:szCs w:val="24"/>
        </w:rPr>
        <w:t>.Учет расчетов с дебиторами и кредиторами</w:t>
      </w:r>
    </w:p>
    <w:p w:rsidR="002E615B" w:rsidRPr="00296601" w:rsidRDefault="00133A83" w:rsidP="007F0C18">
      <w:pPr>
        <w:spacing w:after="0" w:line="240" w:lineRule="auto"/>
        <w:jc w:val="both"/>
        <w:rPr>
          <w:rFonts w:ascii="Arial" w:hAnsi="Arial" w:cs="Arial"/>
          <w:sz w:val="24"/>
          <w:szCs w:val="24"/>
        </w:rPr>
      </w:pPr>
      <w:r w:rsidRPr="00296601">
        <w:rPr>
          <w:rFonts w:ascii="Arial" w:hAnsi="Arial" w:cs="Arial"/>
          <w:b/>
          <w:sz w:val="24"/>
          <w:szCs w:val="24"/>
        </w:rPr>
        <w:fldChar w:fldCharType="begin"/>
      </w:r>
      <w:r w:rsidR="002E615B" w:rsidRPr="00296601">
        <w:rPr>
          <w:rFonts w:ascii="Arial" w:hAnsi="Arial" w:cs="Arial"/>
          <w:b/>
          <w:sz w:val="24"/>
          <w:szCs w:val="24"/>
        </w:rPr>
        <w:instrText xml:space="preserve"> ADVANCE  </w:instrText>
      </w:r>
      <w:r w:rsidRPr="00296601">
        <w:rPr>
          <w:rFonts w:ascii="Arial" w:hAnsi="Arial" w:cs="Arial"/>
          <w:b/>
          <w:sz w:val="24"/>
          <w:szCs w:val="24"/>
        </w:rPr>
        <w:fldChar w:fldCharType="end"/>
      </w:r>
      <w:r w:rsidR="002E615B" w:rsidRPr="00296601">
        <w:rPr>
          <w:rFonts w:ascii="Arial" w:hAnsi="Arial" w:cs="Arial"/>
          <w:sz w:val="24"/>
          <w:szCs w:val="24"/>
        </w:rPr>
        <w:tab/>
        <w:t>Расчеты с поставщиками и подрядчиками, а так же с подотчетными лицами отража</w:t>
      </w:r>
      <w:r w:rsidR="00A15117" w:rsidRPr="00296601">
        <w:rPr>
          <w:rFonts w:ascii="Arial" w:hAnsi="Arial" w:cs="Arial"/>
          <w:sz w:val="24"/>
          <w:szCs w:val="24"/>
        </w:rPr>
        <w:t>ются</w:t>
      </w:r>
      <w:r w:rsidR="002E615B" w:rsidRPr="00296601">
        <w:rPr>
          <w:rFonts w:ascii="Arial" w:hAnsi="Arial" w:cs="Arial"/>
          <w:sz w:val="24"/>
          <w:szCs w:val="24"/>
        </w:rPr>
        <w:t xml:space="preserve"> в бюджетном учете в соответствии с требованиями Инструкци</w:t>
      </w:r>
      <w:r w:rsidR="00A15117" w:rsidRPr="00296601">
        <w:rPr>
          <w:rFonts w:ascii="Arial" w:hAnsi="Arial" w:cs="Arial"/>
          <w:sz w:val="24"/>
          <w:szCs w:val="24"/>
        </w:rPr>
        <w:t>и</w:t>
      </w:r>
      <w:r w:rsidR="002E615B" w:rsidRPr="00296601">
        <w:rPr>
          <w:rFonts w:ascii="Arial" w:hAnsi="Arial" w:cs="Arial"/>
          <w:sz w:val="24"/>
          <w:szCs w:val="24"/>
        </w:rPr>
        <w:t xml:space="preserve"> №157н по бюджетному учету</w:t>
      </w:r>
      <w:r w:rsidR="007F0C18" w:rsidRPr="00296601">
        <w:rPr>
          <w:rFonts w:ascii="Arial" w:hAnsi="Arial" w:cs="Arial"/>
          <w:sz w:val="24"/>
          <w:szCs w:val="24"/>
        </w:rPr>
        <w:t>.</w:t>
      </w:r>
      <w:r w:rsidR="002E615B" w:rsidRPr="00296601">
        <w:rPr>
          <w:rFonts w:ascii="Arial" w:hAnsi="Arial" w:cs="Arial"/>
          <w:sz w:val="24"/>
          <w:szCs w:val="24"/>
        </w:rPr>
        <w:t xml:space="preserve"> </w:t>
      </w:r>
    </w:p>
    <w:p w:rsidR="002E615B" w:rsidRPr="00296601" w:rsidRDefault="002E615B" w:rsidP="002E615B">
      <w:pPr>
        <w:pStyle w:val="ConsPlusNormal"/>
        <w:widowControl/>
        <w:ind w:firstLine="540"/>
        <w:jc w:val="both"/>
        <w:rPr>
          <w:sz w:val="24"/>
          <w:szCs w:val="24"/>
        </w:rPr>
      </w:pPr>
      <w:r w:rsidRPr="00296601">
        <w:rPr>
          <w:sz w:val="24"/>
          <w:szCs w:val="24"/>
        </w:rPr>
        <w:t>Учет расчетов с прочими дебиторами и кредиторами ве</w:t>
      </w:r>
      <w:r w:rsidR="00A15117" w:rsidRPr="00296601">
        <w:rPr>
          <w:sz w:val="24"/>
          <w:szCs w:val="24"/>
        </w:rPr>
        <w:t>дется</w:t>
      </w:r>
      <w:r w:rsidRPr="00296601">
        <w:rPr>
          <w:sz w:val="24"/>
          <w:szCs w:val="24"/>
        </w:rPr>
        <w:t xml:space="preserve"> в порядке, предусмотренном Инструкци</w:t>
      </w:r>
      <w:r w:rsidR="00A15117" w:rsidRPr="00296601">
        <w:rPr>
          <w:sz w:val="24"/>
          <w:szCs w:val="24"/>
        </w:rPr>
        <w:t>ей</w:t>
      </w:r>
      <w:r w:rsidRPr="00296601">
        <w:rPr>
          <w:sz w:val="24"/>
          <w:szCs w:val="24"/>
        </w:rPr>
        <w:t xml:space="preserve"> №157н.</w:t>
      </w:r>
    </w:p>
    <w:p w:rsidR="00E30562" w:rsidRPr="00296601" w:rsidRDefault="00E30562" w:rsidP="002E615B">
      <w:pPr>
        <w:spacing w:after="0" w:line="240" w:lineRule="auto"/>
        <w:ind w:firstLine="540"/>
        <w:rPr>
          <w:rFonts w:ascii="Arial" w:hAnsi="Arial" w:cs="Arial"/>
          <w:b/>
          <w:sz w:val="24"/>
          <w:szCs w:val="24"/>
        </w:rPr>
      </w:pPr>
    </w:p>
    <w:p w:rsidR="00142E8F" w:rsidRPr="00296601" w:rsidRDefault="005735F3" w:rsidP="002E615B">
      <w:pPr>
        <w:spacing w:after="0" w:line="240" w:lineRule="auto"/>
        <w:ind w:firstLine="540"/>
        <w:rPr>
          <w:rFonts w:ascii="Arial" w:hAnsi="Arial" w:cs="Arial"/>
          <w:b/>
          <w:sz w:val="24"/>
          <w:szCs w:val="24"/>
        </w:rPr>
      </w:pPr>
      <w:r w:rsidRPr="00296601">
        <w:rPr>
          <w:rFonts w:ascii="Arial" w:hAnsi="Arial" w:cs="Arial"/>
          <w:b/>
          <w:sz w:val="24"/>
          <w:szCs w:val="24"/>
        </w:rPr>
        <w:t>4</w:t>
      </w:r>
      <w:r w:rsidR="00142E8F" w:rsidRPr="00296601">
        <w:rPr>
          <w:rFonts w:ascii="Arial" w:hAnsi="Arial" w:cs="Arial"/>
          <w:b/>
          <w:sz w:val="24"/>
          <w:szCs w:val="24"/>
        </w:rPr>
        <w:t>.</w:t>
      </w:r>
      <w:r w:rsidR="00E30562" w:rsidRPr="00296601">
        <w:rPr>
          <w:rFonts w:ascii="Arial" w:hAnsi="Arial" w:cs="Arial"/>
          <w:b/>
          <w:sz w:val="24"/>
          <w:szCs w:val="24"/>
        </w:rPr>
        <w:t>5</w:t>
      </w:r>
      <w:r w:rsidR="00142E8F" w:rsidRPr="00296601">
        <w:rPr>
          <w:rFonts w:ascii="Arial" w:hAnsi="Arial" w:cs="Arial"/>
          <w:b/>
          <w:sz w:val="24"/>
          <w:szCs w:val="24"/>
        </w:rPr>
        <w:t>.Учет расчетов по оплате труда.</w:t>
      </w:r>
    </w:p>
    <w:p w:rsidR="00142E8F" w:rsidRPr="00296601" w:rsidRDefault="00085DD2" w:rsidP="00B62299">
      <w:pPr>
        <w:spacing w:after="0" w:line="240" w:lineRule="auto"/>
        <w:ind w:firstLine="540"/>
        <w:jc w:val="both"/>
        <w:rPr>
          <w:rFonts w:ascii="Arial" w:hAnsi="Arial" w:cs="Arial"/>
          <w:sz w:val="24"/>
          <w:szCs w:val="24"/>
        </w:rPr>
      </w:pPr>
      <w:r w:rsidRPr="00296601">
        <w:rPr>
          <w:rFonts w:ascii="Arial" w:hAnsi="Arial" w:cs="Arial"/>
          <w:sz w:val="24"/>
          <w:szCs w:val="24"/>
        </w:rPr>
        <w:t>4.5.1.</w:t>
      </w:r>
      <w:r w:rsidR="00E7064C">
        <w:rPr>
          <w:rFonts w:ascii="Arial" w:hAnsi="Arial" w:cs="Arial"/>
          <w:sz w:val="24"/>
          <w:szCs w:val="24"/>
        </w:rPr>
        <w:t>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r w:rsidR="00142E8F" w:rsidRPr="00296601">
        <w:rPr>
          <w:rFonts w:ascii="Arial" w:hAnsi="Arial" w:cs="Arial"/>
          <w:sz w:val="24"/>
          <w:szCs w:val="24"/>
        </w:rPr>
        <w:t xml:space="preserve"> на основании штатного расписания</w:t>
      </w:r>
      <w:r w:rsidR="00B11EDB" w:rsidRPr="00296601">
        <w:rPr>
          <w:rFonts w:ascii="Arial" w:hAnsi="Arial" w:cs="Arial"/>
          <w:sz w:val="24"/>
          <w:szCs w:val="24"/>
        </w:rPr>
        <w:t xml:space="preserve">, распоряжений и других нормативных документов по начислению и выплате заработной платы. Согласно ст.136 ТК РФ </w:t>
      </w:r>
      <w:r w:rsidR="00B62299" w:rsidRPr="00296601">
        <w:rPr>
          <w:rFonts w:ascii="Arial" w:hAnsi="Arial" w:cs="Arial"/>
          <w:sz w:val="24"/>
          <w:szCs w:val="24"/>
        </w:rPr>
        <w:t>выплат</w:t>
      </w:r>
      <w:r w:rsidR="005735F3" w:rsidRPr="00296601">
        <w:rPr>
          <w:rFonts w:ascii="Arial" w:hAnsi="Arial" w:cs="Arial"/>
          <w:sz w:val="24"/>
          <w:szCs w:val="24"/>
        </w:rPr>
        <w:t>а</w:t>
      </w:r>
      <w:r w:rsidR="00B62299" w:rsidRPr="00296601">
        <w:rPr>
          <w:rFonts w:ascii="Arial" w:hAnsi="Arial" w:cs="Arial"/>
          <w:sz w:val="24"/>
          <w:szCs w:val="24"/>
        </w:rPr>
        <w:t xml:space="preserve"> заработной платы производит</w:t>
      </w:r>
      <w:r w:rsidR="005735F3" w:rsidRPr="00296601">
        <w:rPr>
          <w:rFonts w:ascii="Arial" w:hAnsi="Arial" w:cs="Arial"/>
          <w:sz w:val="24"/>
          <w:szCs w:val="24"/>
        </w:rPr>
        <w:t>ся</w:t>
      </w:r>
      <w:r w:rsidR="00B62299" w:rsidRPr="00296601">
        <w:rPr>
          <w:rFonts w:ascii="Arial" w:hAnsi="Arial" w:cs="Arial"/>
          <w:sz w:val="24"/>
          <w:szCs w:val="24"/>
        </w:rPr>
        <w:t xml:space="preserve"> не реже чем каждые полмесяца в день, установленный правилами внутреннего трудового распорядка, трудовым договором.</w:t>
      </w:r>
      <w:r w:rsidR="007D6571" w:rsidRPr="00296601">
        <w:rPr>
          <w:rFonts w:ascii="Arial" w:hAnsi="Arial" w:cs="Arial"/>
          <w:sz w:val="24"/>
          <w:szCs w:val="24"/>
        </w:rPr>
        <w:t xml:space="preserve"> За 1 половину месяца выплат</w:t>
      </w:r>
      <w:r w:rsidR="005735F3" w:rsidRPr="00296601">
        <w:rPr>
          <w:rFonts w:ascii="Arial" w:hAnsi="Arial" w:cs="Arial"/>
          <w:sz w:val="24"/>
          <w:szCs w:val="24"/>
        </w:rPr>
        <w:t>а</w:t>
      </w:r>
      <w:r w:rsidR="007D6571" w:rsidRPr="00296601">
        <w:rPr>
          <w:rFonts w:ascii="Arial" w:hAnsi="Arial" w:cs="Arial"/>
          <w:sz w:val="24"/>
          <w:szCs w:val="24"/>
        </w:rPr>
        <w:t xml:space="preserve"> производит</w:t>
      </w:r>
      <w:r w:rsidR="005735F3" w:rsidRPr="00296601">
        <w:rPr>
          <w:rFonts w:ascii="Arial" w:hAnsi="Arial" w:cs="Arial"/>
          <w:sz w:val="24"/>
          <w:szCs w:val="24"/>
        </w:rPr>
        <w:t>ся</w:t>
      </w:r>
      <w:r w:rsidR="00D94B81">
        <w:rPr>
          <w:rFonts w:ascii="Arial" w:hAnsi="Arial" w:cs="Arial"/>
          <w:sz w:val="24"/>
          <w:szCs w:val="24"/>
        </w:rPr>
        <w:t xml:space="preserve"> 20</w:t>
      </w:r>
      <w:r w:rsidR="007D6571" w:rsidRPr="00296601">
        <w:rPr>
          <w:rFonts w:ascii="Arial" w:hAnsi="Arial" w:cs="Arial"/>
          <w:sz w:val="24"/>
          <w:szCs w:val="24"/>
        </w:rPr>
        <w:t xml:space="preserve"> числа теку</w:t>
      </w:r>
      <w:r w:rsidR="00D94B81">
        <w:rPr>
          <w:rFonts w:ascii="Arial" w:hAnsi="Arial" w:cs="Arial"/>
          <w:sz w:val="24"/>
          <w:szCs w:val="24"/>
        </w:rPr>
        <w:t>щего месяца, а за 2 половину – 5</w:t>
      </w:r>
      <w:r w:rsidR="007D6571" w:rsidRPr="00296601">
        <w:rPr>
          <w:rFonts w:ascii="Arial" w:hAnsi="Arial" w:cs="Arial"/>
          <w:sz w:val="24"/>
          <w:szCs w:val="24"/>
        </w:rPr>
        <w:t xml:space="preserve"> числа месяца следующего за </w:t>
      </w:r>
      <w:proofErr w:type="gramStart"/>
      <w:r w:rsidR="007D6571" w:rsidRPr="00296601">
        <w:rPr>
          <w:rFonts w:ascii="Arial" w:hAnsi="Arial" w:cs="Arial"/>
          <w:sz w:val="24"/>
          <w:szCs w:val="24"/>
        </w:rPr>
        <w:t>отчетным</w:t>
      </w:r>
      <w:proofErr w:type="gramEnd"/>
      <w:r w:rsidR="007D6571" w:rsidRPr="00296601">
        <w:rPr>
          <w:rFonts w:ascii="Arial" w:hAnsi="Arial" w:cs="Arial"/>
          <w:sz w:val="24"/>
          <w:szCs w:val="24"/>
        </w:rPr>
        <w:t>.</w:t>
      </w:r>
    </w:p>
    <w:p w:rsidR="00142E8F" w:rsidRPr="00296601" w:rsidRDefault="00085DD2" w:rsidP="00531542">
      <w:pPr>
        <w:spacing w:after="0" w:line="240" w:lineRule="auto"/>
        <w:ind w:firstLine="540"/>
        <w:jc w:val="both"/>
        <w:rPr>
          <w:rFonts w:ascii="Arial" w:hAnsi="Arial" w:cs="Arial"/>
          <w:sz w:val="24"/>
          <w:szCs w:val="24"/>
        </w:rPr>
      </w:pPr>
      <w:r w:rsidRPr="00296601">
        <w:rPr>
          <w:rFonts w:ascii="Arial" w:hAnsi="Arial" w:cs="Arial"/>
          <w:sz w:val="24"/>
          <w:szCs w:val="24"/>
        </w:rPr>
        <w:t>4.5.2.</w:t>
      </w:r>
      <w:r w:rsidR="00531542" w:rsidRPr="00296601">
        <w:rPr>
          <w:rFonts w:ascii="Arial" w:hAnsi="Arial" w:cs="Arial"/>
          <w:sz w:val="24"/>
          <w:szCs w:val="24"/>
        </w:rPr>
        <w:t>При расчете отпускных специалист 1 категории руководств</w:t>
      </w:r>
      <w:r w:rsidR="00131EF2" w:rsidRPr="00296601">
        <w:rPr>
          <w:rFonts w:ascii="Arial" w:hAnsi="Arial" w:cs="Arial"/>
          <w:sz w:val="24"/>
          <w:szCs w:val="24"/>
        </w:rPr>
        <w:t>ует</w:t>
      </w:r>
      <w:r w:rsidR="00531542" w:rsidRPr="00296601">
        <w:rPr>
          <w:rFonts w:ascii="Arial" w:hAnsi="Arial" w:cs="Arial"/>
          <w:sz w:val="24"/>
          <w:szCs w:val="24"/>
        </w:rPr>
        <w:t xml:space="preserve">ся Постановлением Правительства РФ от 24.12.2007 № 922 </w:t>
      </w:r>
      <w:r w:rsidR="00131EF2" w:rsidRPr="00296601">
        <w:rPr>
          <w:rFonts w:ascii="Arial" w:hAnsi="Arial" w:cs="Arial"/>
          <w:sz w:val="24"/>
          <w:szCs w:val="24"/>
        </w:rPr>
        <w:t xml:space="preserve">(ред. </w:t>
      </w:r>
      <w:r w:rsidR="001A449D">
        <w:rPr>
          <w:rFonts w:ascii="Arial" w:hAnsi="Arial" w:cs="Arial"/>
          <w:sz w:val="24"/>
          <w:szCs w:val="24"/>
        </w:rPr>
        <w:t>о</w:t>
      </w:r>
      <w:r w:rsidR="00131EF2" w:rsidRPr="00296601">
        <w:rPr>
          <w:rFonts w:ascii="Arial" w:hAnsi="Arial" w:cs="Arial"/>
          <w:sz w:val="24"/>
          <w:szCs w:val="24"/>
        </w:rPr>
        <w:t>т 1</w:t>
      </w:r>
      <w:r w:rsidR="001A449D">
        <w:rPr>
          <w:rFonts w:ascii="Arial" w:hAnsi="Arial" w:cs="Arial"/>
          <w:sz w:val="24"/>
          <w:szCs w:val="24"/>
        </w:rPr>
        <w:t>0</w:t>
      </w:r>
      <w:r w:rsidR="00131EF2" w:rsidRPr="00296601">
        <w:rPr>
          <w:rFonts w:ascii="Arial" w:hAnsi="Arial" w:cs="Arial"/>
          <w:sz w:val="24"/>
          <w:szCs w:val="24"/>
        </w:rPr>
        <w:t>.1</w:t>
      </w:r>
      <w:r w:rsidR="001A449D">
        <w:rPr>
          <w:rFonts w:ascii="Arial" w:hAnsi="Arial" w:cs="Arial"/>
          <w:sz w:val="24"/>
          <w:szCs w:val="24"/>
        </w:rPr>
        <w:t>2.2016</w:t>
      </w:r>
      <w:r w:rsidR="00131EF2" w:rsidRPr="00296601">
        <w:rPr>
          <w:rFonts w:ascii="Arial" w:hAnsi="Arial" w:cs="Arial"/>
          <w:sz w:val="24"/>
          <w:szCs w:val="24"/>
        </w:rPr>
        <w:t xml:space="preserve">) </w:t>
      </w:r>
      <w:r w:rsidR="00531542" w:rsidRPr="00296601">
        <w:rPr>
          <w:rFonts w:ascii="Arial" w:hAnsi="Arial" w:cs="Arial"/>
          <w:sz w:val="24"/>
          <w:szCs w:val="24"/>
        </w:rPr>
        <w:t>«Об особенностях порядка исчисления средней заработной платы».</w:t>
      </w:r>
    </w:p>
    <w:p w:rsidR="00E570B2" w:rsidRPr="00D94B81" w:rsidRDefault="00085DD2" w:rsidP="00531542">
      <w:pPr>
        <w:spacing w:after="0" w:line="240" w:lineRule="auto"/>
        <w:ind w:firstLine="540"/>
        <w:jc w:val="both"/>
        <w:rPr>
          <w:rFonts w:ascii="Arial" w:hAnsi="Arial" w:cs="Arial"/>
          <w:sz w:val="24"/>
          <w:szCs w:val="24"/>
        </w:rPr>
      </w:pPr>
      <w:r w:rsidRPr="00D94B81">
        <w:rPr>
          <w:rFonts w:ascii="Arial" w:hAnsi="Arial" w:cs="Arial"/>
          <w:sz w:val="24"/>
          <w:szCs w:val="24"/>
        </w:rPr>
        <w:t>4.5.3.</w:t>
      </w:r>
      <w:r w:rsidR="00C01E2A" w:rsidRPr="00D94B81">
        <w:rPr>
          <w:rFonts w:ascii="Arial" w:hAnsi="Arial" w:cs="Arial"/>
          <w:sz w:val="24"/>
          <w:szCs w:val="24"/>
        </w:rPr>
        <w:t>Расчет пособий по временной нетрудоспособности регламентируется Федеральным законом от 29.12.2006 N 255-ФЗ «Об обязательном социальном страховании на  случай временной нетрудоспособности и  в  связи с материнством».</w:t>
      </w:r>
      <w:r w:rsidR="0061131E" w:rsidRPr="00D94B81">
        <w:rPr>
          <w:rFonts w:ascii="Arial" w:hAnsi="Arial" w:cs="Arial"/>
          <w:sz w:val="24"/>
          <w:szCs w:val="24"/>
        </w:rPr>
        <w:t xml:space="preserve"> </w:t>
      </w:r>
    </w:p>
    <w:p w:rsidR="00531542" w:rsidRPr="00296601" w:rsidRDefault="00085DD2" w:rsidP="00531542">
      <w:pPr>
        <w:spacing w:after="0" w:line="240" w:lineRule="auto"/>
        <w:ind w:firstLine="540"/>
        <w:jc w:val="both"/>
        <w:rPr>
          <w:rFonts w:ascii="Arial" w:hAnsi="Arial" w:cs="Arial"/>
          <w:sz w:val="24"/>
          <w:szCs w:val="24"/>
        </w:rPr>
      </w:pPr>
      <w:r w:rsidRPr="00296601">
        <w:rPr>
          <w:rFonts w:ascii="Arial" w:hAnsi="Arial" w:cs="Arial"/>
          <w:sz w:val="24"/>
          <w:szCs w:val="24"/>
        </w:rPr>
        <w:t>4.5.4.</w:t>
      </w:r>
      <w:r w:rsidR="00C005B2" w:rsidRPr="00296601">
        <w:rPr>
          <w:rFonts w:ascii="Arial" w:hAnsi="Arial" w:cs="Arial"/>
          <w:sz w:val="24"/>
          <w:szCs w:val="24"/>
        </w:rPr>
        <w:t xml:space="preserve">Начисление и учет налогов </w:t>
      </w:r>
      <w:r w:rsidR="00131EF2" w:rsidRPr="00296601">
        <w:rPr>
          <w:rFonts w:ascii="Arial" w:hAnsi="Arial" w:cs="Arial"/>
          <w:sz w:val="24"/>
          <w:szCs w:val="24"/>
        </w:rPr>
        <w:t>ведется</w:t>
      </w:r>
      <w:r w:rsidR="00C005B2" w:rsidRPr="00296601">
        <w:rPr>
          <w:rFonts w:ascii="Arial" w:hAnsi="Arial" w:cs="Arial"/>
          <w:sz w:val="24"/>
          <w:szCs w:val="24"/>
        </w:rPr>
        <w:t xml:space="preserve"> согласно действующему законодательству РФ.</w:t>
      </w:r>
    </w:p>
    <w:p w:rsidR="00005E77" w:rsidRPr="00296601" w:rsidRDefault="005B25E0" w:rsidP="00005E77">
      <w:pPr>
        <w:spacing w:after="0" w:line="240" w:lineRule="auto"/>
        <w:ind w:firstLine="540"/>
        <w:jc w:val="both"/>
        <w:rPr>
          <w:rFonts w:ascii="Arial" w:hAnsi="Arial" w:cs="Arial"/>
          <w:sz w:val="24"/>
          <w:szCs w:val="24"/>
        </w:rPr>
      </w:pPr>
      <w:r w:rsidRPr="00296601">
        <w:rPr>
          <w:rFonts w:ascii="Arial" w:hAnsi="Arial" w:cs="Arial"/>
          <w:sz w:val="24"/>
          <w:szCs w:val="24"/>
        </w:rPr>
        <w:t>С</w:t>
      </w:r>
      <w:r w:rsidR="00744CA9" w:rsidRPr="00296601">
        <w:rPr>
          <w:rFonts w:ascii="Arial" w:hAnsi="Arial" w:cs="Arial"/>
          <w:sz w:val="24"/>
          <w:szCs w:val="24"/>
        </w:rPr>
        <w:t>огласно стать</w:t>
      </w:r>
      <w:r w:rsidR="003951E0">
        <w:rPr>
          <w:rFonts w:ascii="Arial" w:hAnsi="Arial" w:cs="Arial"/>
          <w:sz w:val="24"/>
          <w:szCs w:val="24"/>
        </w:rPr>
        <w:t>ям</w:t>
      </w:r>
      <w:r w:rsidR="00744CA9" w:rsidRPr="00296601">
        <w:rPr>
          <w:rFonts w:ascii="Arial" w:hAnsi="Arial" w:cs="Arial"/>
          <w:sz w:val="24"/>
          <w:szCs w:val="24"/>
        </w:rPr>
        <w:t xml:space="preserve"> 4</w:t>
      </w:r>
      <w:r w:rsidR="003951E0">
        <w:rPr>
          <w:rFonts w:ascii="Arial" w:hAnsi="Arial" w:cs="Arial"/>
          <w:sz w:val="24"/>
          <w:szCs w:val="24"/>
        </w:rPr>
        <w:t>21, 425</w:t>
      </w:r>
      <w:r w:rsidR="00744CA9" w:rsidRPr="00296601">
        <w:rPr>
          <w:rFonts w:ascii="Arial" w:hAnsi="Arial" w:cs="Arial"/>
          <w:sz w:val="24"/>
          <w:szCs w:val="24"/>
        </w:rPr>
        <w:t xml:space="preserve"> НК РФ </w:t>
      </w:r>
      <w:r w:rsidRPr="00296601">
        <w:rPr>
          <w:rFonts w:ascii="Arial" w:hAnsi="Arial" w:cs="Arial"/>
          <w:sz w:val="24"/>
          <w:szCs w:val="24"/>
        </w:rPr>
        <w:t xml:space="preserve"> </w:t>
      </w:r>
      <w:r w:rsidR="00744CA9" w:rsidRPr="00296601">
        <w:rPr>
          <w:rFonts w:ascii="Arial" w:hAnsi="Arial" w:cs="Arial"/>
          <w:sz w:val="24"/>
          <w:szCs w:val="24"/>
        </w:rPr>
        <w:t>применяются следующие тарифы страховых взносов</w:t>
      </w:r>
      <w:r w:rsidR="00005E77" w:rsidRPr="00296601">
        <w:rPr>
          <w:rFonts w:ascii="Arial" w:hAnsi="Arial" w:cs="Arial"/>
          <w:sz w:val="24"/>
          <w:szCs w:val="24"/>
        </w:rPr>
        <w:t>:</w:t>
      </w:r>
    </w:p>
    <w:p w:rsidR="00744CA9" w:rsidRPr="00296601" w:rsidRDefault="00744CA9" w:rsidP="00744CA9">
      <w:pPr>
        <w:spacing w:after="0" w:line="240" w:lineRule="auto"/>
        <w:ind w:firstLine="708"/>
        <w:jc w:val="both"/>
        <w:rPr>
          <w:rFonts w:ascii="Arial" w:hAnsi="Arial" w:cs="Arial"/>
          <w:sz w:val="24"/>
          <w:szCs w:val="24"/>
        </w:rPr>
      </w:pPr>
      <w:r w:rsidRPr="00296601">
        <w:rPr>
          <w:rFonts w:ascii="Arial" w:hAnsi="Arial" w:cs="Arial"/>
          <w:sz w:val="24"/>
          <w:szCs w:val="24"/>
        </w:rPr>
        <w:t>1) на обязательное пенсионное страхование:</w:t>
      </w:r>
    </w:p>
    <w:p w:rsidR="00744CA9" w:rsidRPr="00296601" w:rsidRDefault="00744CA9" w:rsidP="00744CA9">
      <w:pPr>
        <w:spacing w:after="0" w:line="240" w:lineRule="auto"/>
        <w:ind w:firstLine="708"/>
        <w:jc w:val="both"/>
        <w:rPr>
          <w:rFonts w:ascii="Arial" w:hAnsi="Arial" w:cs="Arial"/>
          <w:sz w:val="24"/>
          <w:szCs w:val="24"/>
        </w:rPr>
      </w:pPr>
      <w:r w:rsidRPr="00296601">
        <w:rPr>
          <w:rFonts w:ascii="Arial" w:hAnsi="Arial" w:cs="Arial"/>
          <w:sz w:val="24"/>
          <w:szCs w:val="24"/>
        </w:rPr>
        <w:t>- в пределах установленной предельной величины базы для исчисления страховых взносов на обязательное пенсионное страхование</w:t>
      </w:r>
      <w:r w:rsidR="00D9416E" w:rsidRPr="00296601">
        <w:rPr>
          <w:rFonts w:ascii="Arial" w:hAnsi="Arial" w:cs="Arial"/>
          <w:sz w:val="24"/>
          <w:szCs w:val="24"/>
        </w:rPr>
        <w:t xml:space="preserve"> до 1</w:t>
      </w:r>
      <w:r w:rsidR="0041507F">
        <w:rPr>
          <w:rFonts w:ascii="Arial" w:hAnsi="Arial" w:cs="Arial"/>
          <w:sz w:val="24"/>
          <w:szCs w:val="24"/>
        </w:rPr>
        <w:t>292</w:t>
      </w:r>
      <w:r w:rsidR="00D9416E" w:rsidRPr="00296601">
        <w:rPr>
          <w:rFonts w:ascii="Arial" w:hAnsi="Arial" w:cs="Arial"/>
          <w:sz w:val="24"/>
          <w:szCs w:val="24"/>
        </w:rPr>
        <w:t>000 рублей (включительно)</w:t>
      </w:r>
      <w:r w:rsidRPr="00296601">
        <w:rPr>
          <w:rFonts w:ascii="Arial" w:hAnsi="Arial" w:cs="Arial"/>
          <w:sz w:val="24"/>
          <w:szCs w:val="24"/>
        </w:rPr>
        <w:t xml:space="preserve"> - 22 процента;</w:t>
      </w:r>
    </w:p>
    <w:p w:rsidR="00744CA9" w:rsidRPr="00296601" w:rsidRDefault="00744CA9" w:rsidP="00744CA9">
      <w:pPr>
        <w:spacing w:after="0" w:line="240" w:lineRule="auto"/>
        <w:ind w:firstLine="708"/>
        <w:jc w:val="both"/>
        <w:rPr>
          <w:rFonts w:ascii="Arial" w:hAnsi="Arial" w:cs="Arial"/>
          <w:sz w:val="24"/>
          <w:szCs w:val="24"/>
        </w:rPr>
      </w:pPr>
      <w:r w:rsidRPr="00296601">
        <w:rPr>
          <w:rFonts w:ascii="Arial" w:hAnsi="Arial" w:cs="Arial"/>
          <w:sz w:val="24"/>
          <w:szCs w:val="24"/>
        </w:rPr>
        <w:lastRenderedPageBreak/>
        <w:t>-свыше установленной предельной величины базы для исчисления страховых взносов на обязательное пенсионное страхование - 10 процентов;</w:t>
      </w:r>
    </w:p>
    <w:p w:rsidR="00744CA9" w:rsidRPr="00296601" w:rsidRDefault="00744CA9" w:rsidP="00744CA9">
      <w:pPr>
        <w:spacing w:after="0" w:line="240" w:lineRule="auto"/>
        <w:ind w:firstLine="708"/>
        <w:jc w:val="both"/>
        <w:rPr>
          <w:rFonts w:ascii="Arial" w:hAnsi="Arial" w:cs="Arial"/>
          <w:sz w:val="24"/>
          <w:szCs w:val="24"/>
        </w:rPr>
      </w:pPr>
      <w:r w:rsidRPr="00296601">
        <w:rPr>
          <w:rFonts w:ascii="Arial" w:hAnsi="Arial" w:cs="Arial"/>
          <w:sz w:val="24"/>
          <w:szCs w:val="24"/>
        </w:rPr>
        <w:t xml:space="preserve">2) на обязательное социальное страхование на случай временной нетрудоспособности и в связи с материнством в пределах установленной предельной величины базы для исчисления страховых взносов по данному виду страхования </w:t>
      </w:r>
      <w:r w:rsidR="00D9416E" w:rsidRPr="00296601">
        <w:rPr>
          <w:rFonts w:ascii="Arial" w:hAnsi="Arial" w:cs="Arial"/>
          <w:sz w:val="24"/>
          <w:szCs w:val="24"/>
        </w:rPr>
        <w:t xml:space="preserve">до </w:t>
      </w:r>
      <w:r w:rsidR="0041507F">
        <w:rPr>
          <w:rFonts w:ascii="Arial" w:hAnsi="Arial" w:cs="Arial"/>
          <w:sz w:val="24"/>
          <w:szCs w:val="24"/>
        </w:rPr>
        <w:t>912</w:t>
      </w:r>
      <w:r w:rsidR="00D9416E" w:rsidRPr="00296601">
        <w:rPr>
          <w:rFonts w:ascii="Arial" w:hAnsi="Arial" w:cs="Arial"/>
          <w:sz w:val="24"/>
          <w:szCs w:val="24"/>
        </w:rPr>
        <w:t>000 рублей (включительно)</w:t>
      </w:r>
      <w:r w:rsidRPr="00296601">
        <w:rPr>
          <w:rFonts w:ascii="Arial" w:hAnsi="Arial" w:cs="Arial"/>
          <w:sz w:val="24"/>
          <w:szCs w:val="24"/>
        </w:rPr>
        <w:t>- 2,9 процента;</w:t>
      </w:r>
    </w:p>
    <w:p w:rsidR="00744CA9" w:rsidRPr="00296601" w:rsidRDefault="00744CA9" w:rsidP="00744CA9">
      <w:pPr>
        <w:spacing w:after="0" w:line="240" w:lineRule="auto"/>
        <w:ind w:firstLine="708"/>
        <w:jc w:val="both"/>
        <w:rPr>
          <w:rFonts w:ascii="Arial" w:hAnsi="Arial" w:cs="Arial"/>
          <w:sz w:val="24"/>
          <w:szCs w:val="24"/>
        </w:rPr>
      </w:pPr>
      <w:r w:rsidRPr="00296601">
        <w:rPr>
          <w:rFonts w:ascii="Arial" w:hAnsi="Arial" w:cs="Arial"/>
          <w:sz w:val="24"/>
          <w:szCs w:val="24"/>
        </w:rPr>
        <w:t>3) на обязательное медицинское страхование - 5,1 процента.</w:t>
      </w:r>
    </w:p>
    <w:p w:rsidR="00744CA9" w:rsidRDefault="00D9416E" w:rsidP="00744CA9">
      <w:pPr>
        <w:spacing w:after="0" w:line="240" w:lineRule="auto"/>
        <w:ind w:firstLine="708"/>
        <w:jc w:val="both"/>
        <w:rPr>
          <w:rFonts w:ascii="Arial" w:hAnsi="Arial" w:cs="Arial"/>
          <w:sz w:val="24"/>
          <w:szCs w:val="24"/>
        </w:rPr>
      </w:pPr>
      <w:r w:rsidRPr="00296601">
        <w:rPr>
          <w:rFonts w:ascii="Arial" w:hAnsi="Arial" w:cs="Arial"/>
          <w:sz w:val="24"/>
          <w:szCs w:val="24"/>
        </w:rPr>
        <w:t>Размер лимита для расчета взносов на обязательное медицинское страхование (в ФФОМС) в 20</w:t>
      </w:r>
      <w:r w:rsidR="0041507F">
        <w:rPr>
          <w:rFonts w:ascii="Arial" w:hAnsi="Arial" w:cs="Arial"/>
          <w:sz w:val="24"/>
          <w:szCs w:val="24"/>
        </w:rPr>
        <w:t>20</w:t>
      </w:r>
      <w:r w:rsidRPr="00296601">
        <w:rPr>
          <w:rFonts w:ascii="Arial" w:hAnsi="Arial" w:cs="Arial"/>
          <w:sz w:val="24"/>
          <w:szCs w:val="24"/>
        </w:rPr>
        <w:t xml:space="preserve"> году не установлен.</w:t>
      </w:r>
    </w:p>
    <w:p w:rsidR="003951E0" w:rsidRPr="00296601" w:rsidRDefault="003951E0" w:rsidP="00744CA9">
      <w:pPr>
        <w:spacing w:after="0" w:line="240" w:lineRule="auto"/>
        <w:ind w:firstLine="708"/>
        <w:jc w:val="both"/>
        <w:rPr>
          <w:rFonts w:ascii="Arial" w:hAnsi="Arial" w:cs="Arial"/>
          <w:sz w:val="24"/>
          <w:szCs w:val="24"/>
        </w:rPr>
      </w:pPr>
      <w:r>
        <w:rPr>
          <w:rFonts w:ascii="Arial" w:hAnsi="Arial" w:cs="Arial"/>
          <w:sz w:val="24"/>
          <w:szCs w:val="24"/>
        </w:rPr>
        <w:t>В 20</w:t>
      </w:r>
      <w:r w:rsidR="00554850">
        <w:rPr>
          <w:rFonts w:ascii="Arial" w:hAnsi="Arial" w:cs="Arial"/>
          <w:sz w:val="24"/>
          <w:szCs w:val="24"/>
        </w:rPr>
        <w:t>20</w:t>
      </w:r>
      <w:r>
        <w:rPr>
          <w:rFonts w:ascii="Arial" w:hAnsi="Arial" w:cs="Arial"/>
          <w:sz w:val="24"/>
          <w:szCs w:val="24"/>
        </w:rPr>
        <w:t xml:space="preserve"> году применяются прежние тарифы на травматизм – 0,2%.</w:t>
      </w:r>
    </w:p>
    <w:p w:rsidR="00005E77" w:rsidRPr="00296601" w:rsidRDefault="00085DD2" w:rsidP="00744CA9">
      <w:pPr>
        <w:spacing w:after="0" w:line="240" w:lineRule="auto"/>
        <w:ind w:firstLine="708"/>
        <w:jc w:val="both"/>
        <w:rPr>
          <w:rFonts w:ascii="Arial" w:hAnsi="Arial" w:cs="Arial"/>
          <w:sz w:val="24"/>
          <w:szCs w:val="24"/>
        </w:rPr>
      </w:pPr>
      <w:r w:rsidRPr="00296601">
        <w:rPr>
          <w:rFonts w:ascii="Arial" w:hAnsi="Arial" w:cs="Arial"/>
          <w:sz w:val="24"/>
          <w:szCs w:val="24"/>
        </w:rPr>
        <w:t>4.5.5.</w:t>
      </w:r>
      <w:r w:rsidR="00005E77" w:rsidRPr="00296601">
        <w:rPr>
          <w:rFonts w:ascii="Arial" w:hAnsi="Arial" w:cs="Arial"/>
          <w:sz w:val="24"/>
          <w:szCs w:val="24"/>
        </w:rPr>
        <w:t>Для ведения учета начисления страховых взносов и налога на доходы физических лиц, использовать индивидуальную карточку учета страховых взносов и нал</w:t>
      </w:r>
      <w:r w:rsidR="000602FE" w:rsidRPr="00296601">
        <w:rPr>
          <w:rFonts w:ascii="Arial" w:hAnsi="Arial" w:cs="Arial"/>
          <w:sz w:val="24"/>
          <w:szCs w:val="24"/>
        </w:rPr>
        <w:t>оговые карточки из программы 1</w:t>
      </w:r>
      <w:r w:rsidR="00005E77" w:rsidRPr="00296601">
        <w:rPr>
          <w:rFonts w:ascii="Arial" w:hAnsi="Arial" w:cs="Arial"/>
          <w:sz w:val="24"/>
          <w:szCs w:val="24"/>
        </w:rPr>
        <w:t>С</w:t>
      </w:r>
      <w:r w:rsidR="004310DA">
        <w:rPr>
          <w:rFonts w:ascii="Arial" w:hAnsi="Arial" w:cs="Arial"/>
          <w:sz w:val="24"/>
          <w:szCs w:val="24"/>
        </w:rPr>
        <w:t>:</w:t>
      </w:r>
      <w:r w:rsidR="00726EE0" w:rsidRPr="00296601">
        <w:rPr>
          <w:rFonts w:ascii="Arial" w:hAnsi="Arial" w:cs="Arial"/>
          <w:sz w:val="24"/>
          <w:szCs w:val="24"/>
        </w:rPr>
        <w:t xml:space="preserve"> </w:t>
      </w:r>
      <w:r w:rsidR="00005E77" w:rsidRPr="00296601">
        <w:rPr>
          <w:rFonts w:ascii="Arial" w:hAnsi="Arial" w:cs="Arial"/>
          <w:sz w:val="24"/>
          <w:szCs w:val="24"/>
        </w:rPr>
        <w:t>«Зарплата и кадры».</w:t>
      </w:r>
    </w:p>
    <w:p w:rsidR="00005E77" w:rsidRPr="00296601" w:rsidRDefault="00005E77" w:rsidP="00005E77">
      <w:pPr>
        <w:spacing w:after="0" w:line="240" w:lineRule="auto"/>
        <w:jc w:val="both"/>
        <w:rPr>
          <w:rFonts w:ascii="Arial" w:hAnsi="Arial" w:cs="Arial"/>
          <w:sz w:val="24"/>
          <w:szCs w:val="24"/>
        </w:rPr>
      </w:pPr>
      <w:r w:rsidRPr="00296601">
        <w:rPr>
          <w:rFonts w:ascii="Arial" w:hAnsi="Arial" w:cs="Arial"/>
          <w:sz w:val="24"/>
          <w:szCs w:val="24"/>
        </w:rPr>
        <w:tab/>
      </w:r>
      <w:r w:rsidR="00085DD2" w:rsidRPr="00296601">
        <w:rPr>
          <w:rFonts w:ascii="Arial" w:hAnsi="Arial" w:cs="Arial"/>
          <w:sz w:val="24"/>
          <w:szCs w:val="24"/>
        </w:rPr>
        <w:t>4.5.6.О</w:t>
      </w:r>
      <w:r w:rsidRPr="00296601">
        <w:rPr>
          <w:rFonts w:ascii="Arial" w:hAnsi="Arial" w:cs="Arial"/>
          <w:sz w:val="24"/>
          <w:szCs w:val="24"/>
        </w:rPr>
        <w:t>тветственн</w:t>
      </w:r>
      <w:r w:rsidR="00085DD2" w:rsidRPr="00296601">
        <w:rPr>
          <w:rFonts w:ascii="Arial" w:hAnsi="Arial" w:cs="Arial"/>
          <w:sz w:val="24"/>
          <w:szCs w:val="24"/>
        </w:rPr>
        <w:t>ость</w:t>
      </w:r>
      <w:r w:rsidRPr="00296601">
        <w:rPr>
          <w:rFonts w:ascii="Arial" w:hAnsi="Arial" w:cs="Arial"/>
          <w:sz w:val="24"/>
          <w:szCs w:val="24"/>
        </w:rPr>
        <w:t xml:space="preserve"> за ведение карточек формы 1-НДФЛ,</w:t>
      </w:r>
      <w:r w:rsidR="00085DD2" w:rsidRPr="00296601">
        <w:rPr>
          <w:rFonts w:ascii="Arial" w:hAnsi="Arial" w:cs="Arial"/>
          <w:sz w:val="24"/>
          <w:szCs w:val="24"/>
        </w:rPr>
        <w:t xml:space="preserve"> </w:t>
      </w:r>
      <w:r w:rsidRPr="00296601">
        <w:rPr>
          <w:rFonts w:ascii="Arial" w:hAnsi="Arial" w:cs="Arial"/>
          <w:sz w:val="24"/>
          <w:szCs w:val="24"/>
        </w:rPr>
        <w:t xml:space="preserve">2-НДФЛ, 6-НДФЛ, индивидуальных карточек учета страховых взносов, </w:t>
      </w:r>
      <w:r w:rsidR="00085DD2" w:rsidRPr="00296601">
        <w:rPr>
          <w:rFonts w:ascii="Arial" w:hAnsi="Arial" w:cs="Arial"/>
          <w:sz w:val="24"/>
          <w:szCs w:val="24"/>
        </w:rPr>
        <w:t>возл</w:t>
      </w:r>
      <w:r w:rsidR="005D31F3">
        <w:rPr>
          <w:rFonts w:ascii="Arial" w:hAnsi="Arial" w:cs="Arial"/>
          <w:sz w:val="24"/>
          <w:szCs w:val="24"/>
        </w:rPr>
        <w:t>агается</w:t>
      </w:r>
      <w:r w:rsidR="00085DD2" w:rsidRPr="00296601">
        <w:rPr>
          <w:rFonts w:ascii="Arial" w:hAnsi="Arial" w:cs="Arial"/>
          <w:sz w:val="24"/>
          <w:szCs w:val="24"/>
        </w:rPr>
        <w:t xml:space="preserve"> на</w:t>
      </w:r>
      <w:r w:rsidRPr="00296601">
        <w:rPr>
          <w:rFonts w:ascii="Arial" w:hAnsi="Arial" w:cs="Arial"/>
          <w:sz w:val="24"/>
          <w:szCs w:val="24"/>
        </w:rPr>
        <w:t xml:space="preserve"> </w:t>
      </w:r>
      <w:r w:rsidR="00085DD2" w:rsidRPr="00296601">
        <w:rPr>
          <w:rFonts w:ascii="Arial" w:hAnsi="Arial" w:cs="Arial"/>
          <w:sz w:val="24"/>
          <w:szCs w:val="24"/>
        </w:rPr>
        <w:t>специалиста 1 категории</w:t>
      </w:r>
      <w:r w:rsidR="00D94B81">
        <w:rPr>
          <w:rFonts w:ascii="Arial" w:hAnsi="Arial" w:cs="Arial"/>
          <w:sz w:val="24"/>
          <w:szCs w:val="24"/>
        </w:rPr>
        <w:t xml:space="preserve"> Новоселову В.П</w:t>
      </w:r>
      <w:r w:rsidRPr="00296601">
        <w:rPr>
          <w:rFonts w:ascii="Arial" w:hAnsi="Arial" w:cs="Arial"/>
          <w:sz w:val="24"/>
          <w:szCs w:val="24"/>
        </w:rPr>
        <w:t>.</w:t>
      </w:r>
    </w:p>
    <w:p w:rsidR="008676C5" w:rsidRPr="00296601" w:rsidRDefault="00005E77" w:rsidP="008676C5">
      <w:pPr>
        <w:spacing w:after="0" w:line="240" w:lineRule="auto"/>
        <w:jc w:val="both"/>
        <w:rPr>
          <w:rFonts w:ascii="Arial" w:hAnsi="Arial" w:cs="Arial"/>
          <w:sz w:val="24"/>
          <w:szCs w:val="24"/>
        </w:rPr>
      </w:pPr>
      <w:r w:rsidRPr="00296601">
        <w:rPr>
          <w:rFonts w:ascii="Arial" w:hAnsi="Arial" w:cs="Arial"/>
          <w:sz w:val="24"/>
          <w:szCs w:val="24"/>
        </w:rPr>
        <w:tab/>
      </w:r>
    </w:p>
    <w:p w:rsidR="002E615B" w:rsidRPr="00296601" w:rsidRDefault="00560122" w:rsidP="009061B3">
      <w:pPr>
        <w:spacing w:after="0" w:line="240" w:lineRule="auto"/>
        <w:ind w:firstLine="708"/>
        <w:jc w:val="both"/>
        <w:rPr>
          <w:rFonts w:ascii="Arial" w:hAnsi="Arial" w:cs="Arial"/>
          <w:b/>
          <w:sz w:val="24"/>
          <w:szCs w:val="24"/>
        </w:rPr>
      </w:pPr>
      <w:r w:rsidRPr="00296601">
        <w:rPr>
          <w:rFonts w:ascii="Arial" w:hAnsi="Arial" w:cs="Arial"/>
          <w:b/>
          <w:sz w:val="24"/>
          <w:szCs w:val="24"/>
        </w:rPr>
        <w:t>4</w:t>
      </w:r>
      <w:r w:rsidR="002E615B" w:rsidRPr="00296601">
        <w:rPr>
          <w:rFonts w:ascii="Arial" w:hAnsi="Arial" w:cs="Arial"/>
          <w:b/>
          <w:sz w:val="24"/>
          <w:szCs w:val="24"/>
        </w:rPr>
        <w:t>.</w:t>
      </w:r>
      <w:r w:rsidR="007C1770" w:rsidRPr="00296601">
        <w:rPr>
          <w:rFonts w:ascii="Arial" w:hAnsi="Arial" w:cs="Arial"/>
          <w:b/>
          <w:sz w:val="24"/>
          <w:szCs w:val="24"/>
        </w:rPr>
        <w:t>6</w:t>
      </w:r>
      <w:r w:rsidR="002E615B" w:rsidRPr="00296601">
        <w:rPr>
          <w:rFonts w:ascii="Arial" w:hAnsi="Arial" w:cs="Arial"/>
          <w:b/>
          <w:sz w:val="24"/>
          <w:szCs w:val="24"/>
        </w:rPr>
        <w:t>.Учет санкционирования расходов.</w:t>
      </w:r>
    </w:p>
    <w:p w:rsidR="002E615B" w:rsidRPr="00296601" w:rsidRDefault="002E615B" w:rsidP="009061B3">
      <w:pPr>
        <w:pStyle w:val="ConsPlusNormal"/>
        <w:widowControl/>
        <w:ind w:firstLine="708"/>
        <w:jc w:val="both"/>
        <w:rPr>
          <w:sz w:val="24"/>
          <w:szCs w:val="24"/>
        </w:rPr>
      </w:pPr>
      <w:r w:rsidRPr="00296601">
        <w:rPr>
          <w:sz w:val="24"/>
          <w:szCs w:val="24"/>
        </w:rPr>
        <w:t xml:space="preserve">Учет бюджетных ассигнований, лимитов бюджетных  обязательств, </w:t>
      </w:r>
      <w:r w:rsidR="006E301B" w:rsidRPr="00296601">
        <w:rPr>
          <w:sz w:val="24"/>
          <w:szCs w:val="24"/>
        </w:rPr>
        <w:t>ведется</w:t>
      </w:r>
      <w:r w:rsidRPr="00296601">
        <w:rPr>
          <w:sz w:val="24"/>
          <w:szCs w:val="24"/>
        </w:rPr>
        <w:t xml:space="preserve"> в соответствии с п.308-314 Инструкции №157н. Учет принятых обязательств осуществля</w:t>
      </w:r>
      <w:r w:rsidR="006E301B" w:rsidRPr="00296601">
        <w:rPr>
          <w:sz w:val="24"/>
          <w:szCs w:val="24"/>
        </w:rPr>
        <w:t>ется</w:t>
      </w:r>
      <w:r w:rsidRPr="00296601">
        <w:rPr>
          <w:sz w:val="24"/>
          <w:szCs w:val="24"/>
        </w:rPr>
        <w:t xml:space="preserve"> на основании документов, подтверждающих их принятие в соответствии с учетом требований</w:t>
      </w:r>
      <w:r w:rsidR="00B57FCF" w:rsidRPr="00296601">
        <w:rPr>
          <w:sz w:val="24"/>
          <w:szCs w:val="24"/>
        </w:rPr>
        <w:t xml:space="preserve"> </w:t>
      </w:r>
      <w:r w:rsidRPr="00296601">
        <w:rPr>
          <w:sz w:val="24"/>
          <w:szCs w:val="24"/>
        </w:rPr>
        <w:t>по санкционированию оплаты принятых денежных обязательств, установленных финансовым органом.</w:t>
      </w:r>
    </w:p>
    <w:p w:rsidR="004A4C3F" w:rsidRPr="00296601" w:rsidRDefault="004A4C3F" w:rsidP="009061B3">
      <w:pPr>
        <w:pStyle w:val="ConsPlusNormal"/>
        <w:widowControl/>
        <w:ind w:firstLine="708"/>
        <w:jc w:val="both"/>
        <w:rPr>
          <w:sz w:val="24"/>
          <w:szCs w:val="24"/>
        </w:rPr>
      </w:pPr>
      <w:r w:rsidRPr="00296601">
        <w:rPr>
          <w:sz w:val="24"/>
          <w:szCs w:val="24"/>
        </w:rPr>
        <w:t>Сумма принятых на учет бюджетных обязательств и кассового расхода прочих денежных обязательств с учетом возвратов средств поставщиками продукции не должна превышать утвержденный лимит бюджетных обязательств по каждой подстатье расходов КОСГУ бюджетной классификации Российской Федерации.</w:t>
      </w:r>
    </w:p>
    <w:p w:rsidR="002E615B" w:rsidRPr="00296601" w:rsidRDefault="002E615B" w:rsidP="009061B3">
      <w:pPr>
        <w:autoSpaceDE w:val="0"/>
        <w:autoSpaceDN w:val="0"/>
        <w:adjustRightInd w:val="0"/>
        <w:spacing w:after="0" w:line="240" w:lineRule="auto"/>
        <w:ind w:firstLine="708"/>
        <w:jc w:val="both"/>
        <w:outlineLvl w:val="1"/>
        <w:rPr>
          <w:rFonts w:ascii="Arial" w:hAnsi="Arial" w:cs="Arial"/>
          <w:sz w:val="24"/>
          <w:szCs w:val="24"/>
        </w:rPr>
      </w:pPr>
      <w:r w:rsidRPr="00296601">
        <w:rPr>
          <w:rFonts w:ascii="Arial" w:hAnsi="Arial" w:cs="Arial"/>
          <w:sz w:val="24"/>
          <w:szCs w:val="24"/>
        </w:rPr>
        <w:t>На основании решения о бюджете сельсовета на соответствующий год специалистом 1 категории составля</w:t>
      </w:r>
      <w:r w:rsidR="006E301B" w:rsidRPr="00296601">
        <w:rPr>
          <w:rFonts w:ascii="Arial" w:hAnsi="Arial" w:cs="Arial"/>
          <w:sz w:val="24"/>
          <w:szCs w:val="24"/>
        </w:rPr>
        <w:t>ется</w:t>
      </w:r>
      <w:r w:rsidR="00ED52B1" w:rsidRPr="00296601">
        <w:rPr>
          <w:rFonts w:ascii="Arial" w:hAnsi="Arial" w:cs="Arial"/>
          <w:sz w:val="24"/>
          <w:szCs w:val="24"/>
        </w:rPr>
        <w:t>,</w:t>
      </w:r>
      <w:r w:rsidRPr="00296601">
        <w:rPr>
          <w:rFonts w:ascii="Arial" w:hAnsi="Arial" w:cs="Arial"/>
          <w:sz w:val="24"/>
          <w:szCs w:val="24"/>
        </w:rPr>
        <w:t xml:space="preserve"> и утвержда</w:t>
      </w:r>
      <w:r w:rsidR="006E301B" w:rsidRPr="00296601">
        <w:rPr>
          <w:rFonts w:ascii="Arial" w:hAnsi="Arial" w:cs="Arial"/>
          <w:sz w:val="24"/>
          <w:szCs w:val="24"/>
        </w:rPr>
        <w:t>ется</w:t>
      </w:r>
      <w:r w:rsidRPr="00296601">
        <w:rPr>
          <w:rFonts w:ascii="Arial" w:hAnsi="Arial" w:cs="Arial"/>
          <w:sz w:val="24"/>
          <w:szCs w:val="24"/>
        </w:rPr>
        <w:t xml:space="preserve"> главой администрации сводн</w:t>
      </w:r>
      <w:r w:rsidR="00383426" w:rsidRPr="00296601">
        <w:rPr>
          <w:rFonts w:ascii="Arial" w:hAnsi="Arial" w:cs="Arial"/>
          <w:sz w:val="24"/>
          <w:szCs w:val="24"/>
        </w:rPr>
        <w:t>ая</w:t>
      </w:r>
      <w:r w:rsidRPr="00296601">
        <w:rPr>
          <w:rFonts w:ascii="Arial" w:hAnsi="Arial" w:cs="Arial"/>
          <w:sz w:val="24"/>
          <w:szCs w:val="24"/>
        </w:rPr>
        <w:t xml:space="preserve"> бюджетн</w:t>
      </w:r>
      <w:r w:rsidR="00383426" w:rsidRPr="00296601">
        <w:rPr>
          <w:rFonts w:ascii="Arial" w:hAnsi="Arial" w:cs="Arial"/>
          <w:sz w:val="24"/>
          <w:szCs w:val="24"/>
        </w:rPr>
        <w:t>ая</w:t>
      </w:r>
      <w:r w:rsidRPr="00296601">
        <w:rPr>
          <w:rFonts w:ascii="Arial" w:hAnsi="Arial" w:cs="Arial"/>
          <w:sz w:val="24"/>
          <w:szCs w:val="24"/>
        </w:rPr>
        <w:t xml:space="preserve"> роспись.</w:t>
      </w:r>
    </w:p>
    <w:p w:rsidR="002E615B" w:rsidRPr="00296601" w:rsidRDefault="002E615B" w:rsidP="009061B3">
      <w:pPr>
        <w:autoSpaceDE w:val="0"/>
        <w:autoSpaceDN w:val="0"/>
        <w:adjustRightInd w:val="0"/>
        <w:spacing w:after="0" w:line="240" w:lineRule="auto"/>
        <w:ind w:firstLine="708"/>
        <w:jc w:val="both"/>
        <w:outlineLvl w:val="1"/>
        <w:rPr>
          <w:rFonts w:ascii="Arial" w:hAnsi="Arial" w:cs="Arial"/>
          <w:sz w:val="24"/>
          <w:szCs w:val="24"/>
        </w:rPr>
      </w:pPr>
      <w:r w:rsidRPr="00296601">
        <w:rPr>
          <w:rFonts w:ascii="Arial" w:hAnsi="Arial" w:cs="Arial"/>
          <w:sz w:val="24"/>
          <w:szCs w:val="24"/>
        </w:rPr>
        <w:t>Утвержденные показатели сводной бюджетной росписи должны соответствовать решению о бюджете.</w:t>
      </w:r>
    </w:p>
    <w:p w:rsidR="002E615B" w:rsidRPr="00296601" w:rsidRDefault="002E615B" w:rsidP="009061B3">
      <w:pPr>
        <w:autoSpaceDE w:val="0"/>
        <w:autoSpaceDN w:val="0"/>
        <w:adjustRightInd w:val="0"/>
        <w:spacing w:after="0" w:line="240" w:lineRule="auto"/>
        <w:ind w:firstLine="708"/>
        <w:jc w:val="both"/>
        <w:outlineLvl w:val="1"/>
        <w:rPr>
          <w:rFonts w:ascii="Arial" w:hAnsi="Arial" w:cs="Arial"/>
          <w:sz w:val="24"/>
          <w:szCs w:val="24"/>
        </w:rPr>
      </w:pPr>
      <w:r w:rsidRPr="00296601">
        <w:rPr>
          <w:rFonts w:ascii="Arial" w:hAnsi="Arial" w:cs="Arial"/>
          <w:sz w:val="24"/>
          <w:szCs w:val="24"/>
        </w:rPr>
        <w:t>Бюджетн</w:t>
      </w:r>
      <w:r w:rsidR="00383426" w:rsidRPr="00296601">
        <w:rPr>
          <w:rFonts w:ascii="Arial" w:hAnsi="Arial" w:cs="Arial"/>
          <w:sz w:val="24"/>
          <w:szCs w:val="24"/>
        </w:rPr>
        <w:t>ая</w:t>
      </w:r>
      <w:r w:rsidRPr="00296601">
        <w:rPr>
          <w:rFonts w:ascii="Arial" w:hAnsi="Arial" w:cs="Arial"/>
          <w:sz w:val="24"/>
          <w:szCs w:val="24"/>
        </w:rPr>
        <w:t xml:space="preserve"> роспись </w:t>
      </w:r>
      <w:r w:rsidR="00316809" w:rsidRPr="00296601">
        <w:rPr>
          <w:rFonts w:ascii="Arial" w:hAnsi="Arial" w:cs="Arial"/>
          <w:sz w:val="24"/>
          <w:szCs w:val="24"/>
        </w:rPr>
        <w:t>дов</w:t>
      </w:r>
      <w:r w:rsidR="00383426" w:rsidRPr="00296601">
        <w:rPr>
          <w:rFonts w:ascii="Arial" w:hAnsi="Arial" w:cs="Arial"/>
          <w:sz w:val="24"/>
          <w:szCs w:val="24"/>
        </w:rPr>
        <w:t>одится</w:t>
      </w:r>
      <w:r w:rsidRPr="00296601">
        <w:rPr>
          <w:rFonts w:ascii="Arial" w:hAnsi="Arial" w:cs="Arial"/>
          <w:sz w:val="24"/>
          <w:szCs w:val="24"/>
        </w:rPr>
        <w:t xml:space="preserve"> до каждого получателя бюджетных сре</w:t>
      </w:r>
      <w:proofErr w:type="gramStart"/>
      <w:r w:rsidRPr="00296601">
        <w:rPr>
          <w:rFonts w:ascii="Arial" w:hAnsi="Arial" w:cs="Arial"/>
          <w:sz w:val="24"/>
          <w:szCs w:val="24"/>
        </w:rPr>
        <w:t>дств в т</w:t>
      </w:r>
      <w:proofErr w:type="gramEnd"/>
      <w:r w:rsidRPr="00296601">
        <w:rPr>
          <w:rFonts w:ascii="Arial" w:hAnsi="Arial" w:cs="Arial"/>
          <w:sz w:val="24"/>
          <w:szCs w:val="24"/>
        </w:rPr>
        <w:t>ечени</w:t>
      </w:r>
      <w:r w:rsidR="00726EE0" w:rsidRPr="00296601">
        <w:rPr>
          <w:rFonts w:ascii="Arial" w:hAnsi="Arial" w:cs="Arial"/>
          <w:sz w:val="24"/>
          <w:szCs w:val="24"/>
        </w:rPr>
        <w:t>е</w:t>
      </w:r>
      <w:r w:rsidRPr="00296601">
        <w:rPr>
          <w:rFonts w:ascii="Arial" w:hAnsi="Arial" w:cs="Arial"/>
          <w:sz w:val="24"/>
          <w:szCs w:val="24"/>
        </w:rPr>
        <w:t xml:space="preserve"> 15 дней после принятия решения о бюджете или решения о внесении изменений в бюджет сельсовета.</w:t>
      </w:r>
    </w:p>
    <w:p w:rsidR="002E615B" w:rsidRPr="00296601" w:rsidRDefault="002E615B" w:rsidP="009061B3">
      <w:pPr>
        <w:autoSpaceDE w:val="0"/>
        <w:autoSpaceDN w:val="0"/>
        <w:adjustRightInd w:val="0"/>
        <w:spacing w:after="0" w:line="240" w:lineRule="auto"/>
        <w:ind w:firstLine="708"/>
        <w:jc w:val="both"/>
        <w:outlineLvl w:val="1"/>
        <w:rPr>
          <w:rFonts w:ascii="Arial" w:hAnsi="Arial" w:cs="Arial"/>
          <w:sz w:val="24"/>
          <w:szCs w:val="24"/>
        </w:rPr>
      </w:pPr>
      <w:r w:rsidRPr="00296601">
        <w:rPr>
          <w:rFonts w:ascii="Arial" w:hAnsi="Arial" w:cs="Arial"/>
          <w:sz w:val="24"/>
          <w:szCs w:val="24"/>
        </w:rPr>
        <w:t>Указанные показатели могут быть изменены в ходе исполнения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w:t>
      </w:r>
      <w:proofErr w:type="gramStart"/>
      <w:r w:rsidRPr="00296601">
        <w:rPr>
          <w:rFonts w:ascii="Arial" w:hAnsi="Arial" w:cs="Arial"/>
          <w:sz w:val="24"/>
          <w:szCs w:val="24"/>
        </w:rPr>
        <w:t>дств в сл</w:t>
      </w:r>
      <w:proofErr w:type="gramEnd"/>
      <w:r w:rsidRPr="00296601">
        <w:rPr>
          <w:rFonts w:ascii="Arial" w:hAnsi="Arial" w:cs="Arial"/>
          <w:sz w:val="24"/>
          <w:szCs w:val="24"/>
        </w:rPr>
        <w:t>учае образования экономии по использованию бюджетных ассигнований на оказание государственных (муниципальных) услуг.</w:t>
      </w:r>
    </w:p>
    <w:p w:rsidR="00B14A78" w:rsidRPr="00296601" w:rsidRDefault="00B14A78" w:rsidP="006D40C1">
      <w:pPr>
        <w:tabs>
          <w:tab w:val="left" w:pos="2232"/>
        </w:tabs>
        <w:spacing w:after="0" w:line="240" w:lineRule="auto"/>
        <w:jc w:val="center"/>
        <w:rPr>
          <w:rFonts w:ascii="Arial" w:hAnsi="Arial" w:cs="Arial"/>
          <w:b/>
          <w:sz w:val="24"/>
          <w:szCs w:val="24"/>
        </w:rPr>
      </w:pPr>
    </w:p>
    <w:p w:rsidR="002E615B" w:rsidRPr="00296601" w:rsidRDefault="00566DFB" w:rsidP="006D40C1">
      <w:pPr>
        <w:tabs>
          <w:tab w:val="left" w:pos="2232"/>
        </w:tabs>
        <w:spacing w:after="0" w:line="240" w:lineRule="auto"/>
        <w:jc w:val="center"/>
        <w:rPr>
          <w:rFonts w:ascii="Arial" w:hAnsi="Arial" w:cs="Arial"/>
          <w:b/>
          <w:sz w:val="24"/>
          <w:szCs w:val="24"/>
        </w:rPr>
      </w:pPr>
      <w:r w:rsidRPr="00296601">
        <w:rPr>
          <w:rFonts w:ascii="Arial" w:hAnsi="Arial" w:cs="Arial"/>
          <w:b/>
          <w:sz w:val="24"/>
          <w:szCs w:val="24"/>
        </w:rPr>
        <w:t>5</w:t>
      </w:r>
      <w:r w:rsidR="002E615B" w:rsidRPr="00296601">
        <w:rPr>
          <w:rFonts w:ascii="Arial" w:hAnsi="Arial" w:cs="Arial"/>
          <w:b/>
          <w:sz w:val="24"/>
          <w:szCs w:val="24"/>
        </w:rPr>
        <w:t>. Учетная политика для целей налогообложения.</w:t>
      </w:r>
    </w:p>
    <w:p w:rsidR="00BC3B28" w:rsidRPr="00296601" w:rsidRDefault="00BC3B28" w:rsidP="00BC3B28">
      <w:pPr>
        <w:spacing w:line="240" w:lineRule="auto"/>
        <w:ind w:firstLine="567"/>
        <w:jc w:val="both"/>
        <w:rPr>
          <w:rFonts w:ascii="Arial" w:hAnsi="Arial" w:cs="Arial"/>
          <w:sz w:val="24"/>
          <w:szCs w:val="24"/>
        </w:rPr>
      </w:pPr>
      <w:r w:rsidRPr="00296601">
        <w:rPr>
          <w:rFonts w:ascii="Arial" w:hAnsi="Arial" w:cs="Arial"/>
          <w:sz w:val="24"/>
          <w:szCs w:val="24"/>
        </w:rPr>
        <w:t xml:space="preserve">Для составления статистической, налоговой отчетности, страховых взносов, индивидуальных сведений в Пенсионный фонд используется программа «Налогоплательщик», программа ПФ. Все отчеты отправляются </w:t>
      </w:r>
      <w:r w:rsidR="00232DB7">
        <w:rPr>
          <w:rFonts w:ascii="Arial" w:hAnsi="Arial" w:cs="Arial"/>
          <w:sz w:val="24"/>
          <w:szCs w:val="24"/>
        </w:rPr>
        <w:t xml:space="preserve">в виде </w:t>
      </w:r>
      <w:r w:rsidRPr="00296601">
        <w:rPr>
          <w:rFonts w:ascii="Arial" w:hAnsi="Arial" w:cs="Arial"/>
          <w:sz w:val="24"/>
          <w:szCs w:val="24"/>
        </w:rPr>
        <w:t>электронно</w:t>
      </w:r>
      <w:r w:rsidR="00232DB7">
        <w:rPr>
          <w:rFonts w:ascii="Arial" w:hAnsi="Arial" w:cs="Arial"/>
          <w:sz w:val="24"/>
          <w:szCs w:val="24"/>
        </w:rPr>
        <w:t>го документа</w:t>
      </w:r>
      <w:r w:rsidRPr="00296601">
        <w:rPr>
          <w:rFonts w:ascii="Arial" w:hAnsi="Arial" w:cs="Arial"/>
          <w:sz w:val="24"/>
          <w:szCs w:val="24"/>
        </w:rPr>
        <w:t xml:space="preserve">. </w:t>
      </w:r>
    </w:p>
    <w:p w:rsidR="002E615B" w:rsidRPr="00296601" w:rsidRDefault="0067449E" w:rsidP="006D40C1">
      <w:pPr>
        <w:autoSpaceDE w:val="0"/>
        <w:autoSpaceDN w:val="0"/>
        <w:adjustRightInd w:val="0"/>
        <w:spacing w:after="0" w:line="240" w:lineRule="auto"/>
        <w:ind w:firstLine="540"/>
        <w:jc w:val="both"/>
        <w:outlineLvl w:val="2"/>
        <w:rPr>
          <w:rFonts w:ascii="Arial" w:hAnsi="Arial" w:cs="Arial"/>
          <w:b/>
          <w:sz w:val="24"/>
          <w:szCs w:val="24"/>
        </w:rPr>
      </w:pPr>
      <w:r w:rsidRPr="00296601">
        <w:rPr>
          <w:rFonts w:ascii="Arial" w:hAnsi="Arial" w:cs="Arial"/>
          <w:b/>
          <w:sz w:val="24"/>
          <w:szCs w:val="24"/>
        </w:rPr>
        <w:t>5</w:t>
      </w:r>
      <w:r w:rsidR="002E615B" w:rsidRPr="00296601">
        <w:rPr>
          <w:rFonts w:ascii="Arial" w:hAnsi="Arial" w:cs="Arial"/>
          <w:b/>
          <w:sz w:val="24"/>
          <w:szCs w:val="24"/>
        </w:rPr>
        <w:t>.1. Налог на добавленную стоимость.</w:t>
      </w:r>
    </w:p>
    <w:p w:rsidR="002E615B" w:rsidRPr="00296601" w:rsidRDefault="00316809" w:rsidP="002E615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А</w:t>
      </w:r>
      <w:r w:rsidR="002E615B" w:rsidRPr="00296601">
        <w:rPr>
          <w:rFonts w:ascii="Arial" w:hAnsi="Arial" w:cs="Arial"/>
          <w:sz w:val="24"/>
          <w:szCs w:val="24"/>
        </w:rPr>
        <w:t>дминистраци</w:t>
      </w:r>
      <w:r w:rsidR="0067449E" w:rsidRPr="00296601">
        <w:rPr>
          <w:rFonts w:ascii="Arial" w:hAnsi="Arial" w:cs="Arial"/>
          <w:sz w:val="24"/>
          <w:szCs w:val="24"/>
        </w:rPr>
        <w:t>я</w:t>
      </w:r>
      <w:r w:rsidR="002E615B" w:rsidRPr="00296601">
        <w:rPr>
          <w:rFonts w:ascii="Arial" w:hAnsi="Arial" w:cs="Arial"/>
          <w:sz w:val="24"/>
          <w:szCs w:val="24"/>
        </w:rPr>
        <w:t xml:space="preserve"> </w:t>
      </w:r>
      <w:r w:rsidRPr="00296601">
        <w:rPr>
          <w:rFonts w:ascii="Arial" w:hAnsi="Arial" w:cs="Arial"/>
          <w:sz w:val="24"/>
          <w:szCs w:val="24"/>
        </w:rPr>
        <w:t xml:space="preserve">сельсовета </w:t>
      </w:r>
      <w:r w:rsidR="002E615B" w:rsidRPr="00296601">
        <w:rPr>
          <w:rFonts w:ascii="Arial" w:hAnsi="Arial" w:cs="Arial"/>
          <w:sz w:val="24"/>
          <w:szCs w:val="24"/>
        </w:rPr>
        <w:t>использ</w:t>
      </w:r>
      <w:r w:rsidR="0067449E" w:rsidRPr="00296601">
        <w:rPr>
          <w:rFonts w:ascii="Arial" w:hAnsi="Arial" w:cs="Arial"/>
          <w:sz w:val="24"/>
          <w:szCs w:val="24"/>
        </w:rPr>
        <w:t>ует</w:t>
      </w:r>
      <w:r w:rsidR="002E615B" w:rsidRPr="00296601">
        <w:rPr>
          <w:rFonts w:ascii="Arial" w:hAnsi="Arial" w:cs="Arial"/>
          <w:sz w:val="24"/>
          <w:szCs w:val="24"/>
        </w:rPr>
        <w:t xml:space="preserve"> право на освобождение от уплаты налога на добавленную стоимость согласно п.1 ст.145 Налогового Кодекса РФ.</w:t>
      </w:r>
    </w:p>
    <w:p w:rsidR="00564C69" w:rsidRPr="00296601" w:rsidRDefault="000F47D5" w:rsidP="00564C69">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В налоговый орган представляются не позднее 20-го числа</w:t>
      </w:r>
      <w:r w:rsidR="00564C69" w:rsidRPr="00296601">
        <w:rPr>
          <w:rFonts w:ascii="Arial" w:hAnsi="Arial" w:cs="Arial"/>
          <w:sz w:val="24"/>
          <w:szCs w:val="24"/>
        </w:rPr>
        <w:t xml:space="preserve"> месяца</w:t>
      </w:r>
      <w:r>
        <w:rPr>
          <w:rFonts w:ascii="Arial" w:hAnsi="Arial" w:cs="Arial"/>
          <w:sz w:val="24"/>
          <w:szCs w:val="24"/>
        </w:rPr>
        <w:t>, начиная с которого используется право на освобождение</w:t>
      </w:r>
      <w:r w:rsidR="00564C69" w:rsidRPr="00296601">
        <w:rPr>
          <w:rFonts w:ascii="Arial" w:hAnsi="Arial" w:cs="Arial"/>
          <w:sz w:val="24"/>
          <w:szCs w:val="24"/>
        </w:rPr>
        <w:t>:</w:t>
      </w:r>
    </w:p>
    <w:p w:rsidR="00564C69" w:rsidRPr="00296601" w:rsidRDefault="00564C69" w:rsidP="00564C69">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 xml:space="preserve">-документы, подтверждающие, что в течение указанного срока освобождения сумма выручки от реализации товаров (работ, услуг), исчисленная в соответствии с </w:t>
      </w:r>
      <w:r w:rsidRPr="00296601">
        <w:rPr>
          <w:rFonts w:ascii="Arial" w:hAnsi="Arial" w:cs="Arial"/>
          <w:sz w:val="24"/>
          <w:szCs w:val="24"/>
        </w:rPr>
        <w:lastRenderedPageBreak/>
        <w:t>пунктом 1 статьи 145 НК РФ, без учета налога за каждые три последовательных календарных месяца в совокупности не превышала два миллиона рублей;</w:t>
      </w:r>
    </w:p>
    <w:p w:rsidR="00564C69" w:rsidRPr="00296601" w:rsidRDefault="00564C69" w:rsidP="00564C69">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 xml:space="preserve">-уведомление о продлении использования права на освобождение в течение последующих 12 календарных месяцев или об отказе от использования данного права. </w:t>
      </w:r>
    </w:p>
    <w:p w:rsidR="00DB726B" w:rsidRDefault="00DB726B" w:rsidP="00D94B81">
      <w:pPr>
        <w:autoSpaceDE w:val="0"/>
        <w:autoSpaceDN w:val="0"/>
        <w:adjustRightInd w:val="0"/>
        <w:spacing w:after="0"/>
        <w:jc w:val="both"/>
        <w:outlineLvl w:val="2"/>
        <w:rPr>
          <w:rFonts w:ascii="Arial" w:hAnsi="Arial" w:cs="Arial"/>
          <w:b/>
          <w:sz w:val="24"/>
          <w:szCs w:val="24"/>
        </w:rPr>
      </w:pPr>
    </w:p>
    <w:p w:rsidR="002E615B" w:rsidRPr="00296601" w:rsidRDefault="00227F2F" w:rsidP="002E615B">
      <w:pPr>
        <w:autoSpaceDE w:val="0"/>
        <w:autoSpaceDN w:val="0"/>
        <w:adjustRightInd w:val="0"/>
        <w:spacing w:after="0"/>
        <w:ind w:firstLine="540"/>
        <w:jc w:val="both"/>
        <w:outlineLvl w:val="2"/>
        <w:rPr>
          <w:rFonts w:ascii="Arial" w:hAnsi="Arial" w:cs="Arial"/>
          <w:b/>
          <w:sz w:val="24"/>
          <w:szCs w:val="24"/>
        </w:rPr>
      </w:pPr>
      <w:r w:rsidRPr="00296601">
        <w:rPr>
          <w:rFonts w:ascii="Arial" w:hAnsi="Arial" w:cs="Arial"/>
          <w:b/>
          <w:sz w:val="24"/>
          <w:szCs w:val="24"/>
        </w:rPr>
        <w:t>5</w:t>
      </w:r>
      <w:r w:rsidR="002E615B" w:rsidRPr="00296601">
        <w:rPr>
          <w:rFonts w:ascii="Arial" w:hAnsi="Arial" w:cs="Arial"/>
          <w:b/>
          <w:sz w:val="24"/>
          <w:szCs w:val="24"/>
        </w:rPr>
        <w:t>.2. Налог на доходы физических лиц.</w:t>
      </w:r>
    </w:p>
    <w:p w:rsidR="002E615B" w:rsidRPr="00296601" w:rsidRDefault="002E30DE" w:rsidP="002E615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А</w:t>
      </w:r>
      <w:r w:rsidR="002E615B" w:rsidRPr="00296601">
        <w:rPr>
          <w:rFonts w:ascii="Arial" w:hAnsi="Arial" w:cs="Arial"/>
          <w:sz w:val="24"/>
          <w:szCs w:val="24"/>
        </w:rPr>
        <w:t xml:space="preserve">дминистрация </w:t>
      </w:r>
      <w:r w:rsidRPr="00296601">
        <w:rPr>
          <w:rFonts w:ascii="Arial" w:hAnsi="Arial" w:cs="Arial"/>
          <w:sz w:val="24"/>
          <w:szCs w:val="24"/>
        </w:rPr>
        <w:t xml:space="preserve">сельсовета </w:t>
      </w:r>
      <w:r w:rsidR="002E615B" w:rsidRPr="00296601">
        <w:rPr>
          <w:rFonts w:ascii="Arial" w:hAnsi="Arial" w:cs="Arial"/>
          <w:sz w:val="24"/>
          <w:szCs w:val="24"/>
        </w:rPr>
        <w:t>является налоговым агентом по уплате налога на доходы физических лиц. Особенности исчисления налога, порядок и сроки уплаты определены стать</w:t>
      </w:r>
      <w:r w:rsidR="005673CA" w:rsidRPr="00296601">
        <w:rPr>
          <w:rFonts w:ascii="Arial" w:hAnsi="Arial" w:cs="Arial"/>
          <w:sz w:val="24"/>
          <w:szCs w:val="24"/>
        </w:rPr>
        <w:t>ями 224,</w:t>
      </w:r>
      <w:r w:rsidR="002E615B" w:rsidRPr="00296601">
        <w:rPr>
          <w:rFonts w:ascii="Arial" w:hAnsi="Arial" w:cs="Arial"/>
          <w:sz w:val="24"/>
          <w:szCs w:val="24"/>
        </w:rPr>
        <w:t xml:space="preserve"> 226 Налогового кодекса РФ.</w:t>
      </w:r>
    </w:p>
    <w:p w:rsidR="002E615B" w:rsidRPr="00296601" w:rsidRDefault="005673CA" w:rsidP="005673CA">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Налоговая декларация представляется не позднее 30 апреля года, следующего за истекшим налоговым периодом, если иное не предусмотрено статьей 227</w:t>
      </w:r>
      <w:r w:rsidR="00DB726B">
        <w:rPr>
          <w:rFonts w:ascii="Arial" w:hAnsi="Arial" w:cs="Arial"/>
          <w:sz w:val="24"/>
          <w:szCs w:val="24"/>
        </w:rPr>
        <w:t>.1</w:t>
      </w:r>
      <w:r w:rsidRPr="00296601">
        <w:rPr>
          <w:rFonts w:ascii="Arial" w:hAnsi="Arial" w:cs="Arial"/>
          <w:sz w:val="24"/>
          <w:szCs w:val="24"/>
        </w:rPr>
        <w:t xml:space="preserve"> НК РФ.</w:t>
      </w:r>
    </w:p>
    <w:p w:rsidR="005673CA" w:rsidRPr="00296601" w:rsidRDefault="005673CA" w:rsidP="005673CA">
      <w:pPr>
        <w:autoSpaceDE w:val="0"/>
        <w:autoSpaceDN w:val="0"/>
        <w:adjustRightInd w:val="0"/>
        <w:spacing w:after="0" w:line="240" w:lineRule="auto"/>
        <w:ind w:firstLine="540"/>
        <w:jc w:val="both"/>
        <w:outlineLvl w:val="2"/>
        <w:rPr>
          <w:rFonts w:ascii="Arial" w:hAnsi="Arial" w:cs="Arial"/>
          <w:sz w:val="24"/>
          <w:szCs w:val="24"/>
        </w:rPr>
      </w:pPr>
    </w:p>
    <w:p w:rsidR="002E615B" w:rsidRPr="00296601" w:rsidRDefault="00133744" w:rsidP="002E615B">
      <w:pPr>
        <w:autoSpaceDE w:val="0"/>
        <w:autoSpaceDN w:val="0"/>
        <w:adjustRightInd w:val="0"/>
        <w:spacing w:after="0"/>
        <w:ind w:firstLine="540"/>
        <w:jc w:val="both"/>
        <w:outlineLvl w:val="2"/>
        <w:rPr>
          <w:rFonts w:ascii="Arial" w:hAnsi="Arial" w:cs="Arial"/>
          <w:b/>
          <w:sz w:val="24"/>
          <w:szCs w:val="24"/>
        </w:rPr>
      </w:pPr>
      <w:r w:rsidRPr="00296601">
        <w:rPr>
          <w:rFonts w:ascii="Arial" w:hAnsi="Arial" w:cs="Arial"/>
          <w:b/>
          <w:sz w:val="24"/>
          <w:szCs w:val="24"/>
        </w:rPr>
        <w:t>5</w:t>
      </w:r>
      <w:r w:rsidR="002E615B" w:rsidRPr="00296601">
        <w:rPr>
          <w:rFonts w:ascii="Arial" w:hAnsi="Arial" w:cs="Arial"/>
          <w:b/>
          <w:sz w:val="24"/>
          <w:szCs w:val="24"/>
        </w:rPr>
        <w:t>.3. Налог на прибыль.</w:t>
      </w:r>
    </w:p>
    <w:p w:rsidR="002E615B" w:rsidRPr="00296601" w:rsidRDefault="002E30DE" w:rsidP="002E615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А</w:t>
      </w:r>
      <w:r w:rsidR="002E615B" w:rsidRPr="00296601">
        <w:rPr>
          <w:rFonts w:ascii="Arial" w:hAnsi="Arial" w:cs="Arial"/>
          <w:sz w:val="24"/>
          <w:szCs w:val="24"/>
        </w:rPr>
        <w:t xml:space="preserve">дминистрация </w:t>
      </w:r>
      <w:r w:rsidRPr="00296601">
        <w:rPr>
          <w:rFonts w:ascii="Arial" w:hAnsi="Arial" w:cs="Arial"/>
          <w:sz w:val="24"/>
          <w:szCs w:val="24"/>
        </w:rPr>
        <w:t xml:space="preserve">сельсовета </w:t>
      </w:r>
      <w:r w:rsidR="002E615B" w:rsidRPr="00296601">
        <w:rPr>
          <w:rFonts w:ascii="Arial" w:hAnsi="Arial" w:cs="Arial"/>
          <w:sz w:val="24"/>
          <w:szCs w:val="24"/>
        </w:rPr>
        <w:t>является плательщиком налога на прибыль в части деятельности, приносящей доход.</w:t>
      </w:r>
    </w:p>
    <w:p w:rsidR="002E615B" w:rsidRPr="00296601" w:rsidRDefault="002E615B" w:rsidP="002E615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Налоговые декларации по налогу на прибыль представля</w:t>
      </w:r>
      <w:r w:rsidR="00133744" w:rsidRPr="00296601">
        <w:rPr>
          <w:rFonts w:ascii="Arial" w:hAnsi="Arial" w:cs="Arial"/>
          <w:sz w:val="24"/>
          <w:szCs w:val="24"/>
        </w:rPr>
        <w:t>ются</w:t>
      </w:r>
      <w:r w:rsidRPr="00296601">
        <w:rPr>
          <w:rFonts w:ascii="Arial" w:hAnsi="Arial" w:cs="Arial"/>
          <w:sz w:val="24"/>
          <w:szCs w:val="24"/>
        </w:rPr>
        <w:t>:</w:t>
      </w:r>
    </w:p>
    <w:p w:rsidR="002E615B" w:rsidRPr="00296601" w:rsidRDefault="002E615B" w:rsidP="002E615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 не позднее 28 календарных дней со дня окончания соответствующего отчетного периода (1 квартал, 1 полугодие, 9 месяцев);</w:t>
      </w:r>
    </w:p>
    <w:p w:rsidR="002E615B" w:rsidRPr="00296601" w:rsidRDefault="002E615B" w:rsidP="002E615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 не позднее 28 марта года, следующего за истекшим налоговым периодом (год).</w:t>
      </w:r>
    </w:p>
    <w:p w:rsidR="00071BE9" w:rsidRPr="00296601" w:rsidRDefault="00071BE9" w:rsidP="00F41963">
      <w:pPr>
        <w:autoSpaceDE w:val="0"/>
        <w:autoSpaceDN w:val="0"/>
        <w:adjustRightInd w:val="0"/>
        <w:spacing w:after="0"/>
        <w:ind w:firstLine="540"/>
        <w:jc w:val="both"/>
        <w:outlineLvl w:val="2"/>
        <w:rPr>
          <w:rFonts w:ascii="Arial" w:hAnsi="Arial" w:cs="Arial"/>
          <w:b/>
          <w:sz w:val="24"/>
          <w:szCs w:val="24"/>
        </w:rPr>
      </w:pPr>
      <w:bookmarkStart w:id="19" w:name="_GoBack"/>
      <w:bookmarkEnd w:id="19"/>
    </w:p>
    <w:p w:rsidR="002E615B" w:rsidRPr="00296601" w:rsidRDefault="00133744" w:rsidP="00F41963">
      <w:pPr>
        <w:autoSpaceDE w:val="0"/>
        <w:autoSpaceDN w:val="0"/>
        <w:adjustRightInd w:val="0"/>
        <w:spacing w:after="0"/>
        <w:ind w:firstLine="540"/>
        <w:jc w:val="both"/>
        <w:outlineLvl w:val="2"/>
        <w:rPr>
          <w:rFonts w:ascii="Arial" w:hAnsi="Arial" w:cs="Arial"/>
          <w:b/>
          <w:sz w:val="24"/>
          <w:szCs w:val="24"/>
        </w:rPr>
      </w:pPr>
      <w:r w:rsidRPr="00296601">
        <w:rPr>
          <w:rFonts w:ascii="Arial" w:hAnsi="Arial" w:cs="Arial"/>
          <w:b/>
          <w:sz w:val="24"/>
          <w:szCs w:val="24"/>
        </w:rPr>
        <w:t>5</w:t>
      </w:r>
      <w:r w:rsidR="002E615B" w:rsidRPr="00296601">
        <w:rPr>
          <w:rFonts w:ascii="Arial" w:hAnsi="Arial" w:cs="Arial"/>
          <w:b/>
          <w:sz w:val="24"/>
          <w:szCs w:val="24"/>
        </w:rPr>
        <w:t>.4. Транспортный налог.</w:t>
      </w:r>
    </w:p>
    <w:p w:rsidR="002E615B" w:rsidRPr="00296601" w:rsidRDefault="00F41963" w:rsidP="00D967A0">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 xml:space="preserve">Согласно ст.7 Закона Нижегородской области от 28.11.2002 N 71-З «О транспортном налоге» Администрация сельсовета освобождается от </w:t>
      </w:r>
      <w:r w:rsidR="002E615B" w:rsidRPr="00296601">
        <w:rPr>
          <w:rFonts w:ascii="Arial" w:hAnsi="Arial" w:cs="Arial"/>
          <w:sz w:val="24"/>
          <w:szCs w:val="24"/>
        </w:rPr>
        <w:t>уплаты транспортного налога.</w:t>
      </w:r>
    </w:p>
    <w:p w:rsidR="002E615B" w:rsidRPr="00296601" w:rsidRDefault="002E30DE" w:rsidP="002F4396">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 xml:space="preserve">Специалист 1 категории </w:t>
      </w:r>
      <w:r w:rsidR="002E615B" w:rsidRPr="00296601">
        <w:rPr>
          <w:rFonts w:ascii="Arial" w:hAnsi="Arial" w:cs="Arial"/>
          <w:sz w:val="24"/>
          <w:szCs w:val="24"/>
        </w:rPr>
        <w:t xml:space="preserve"> представля</w:t>
      </w:r>
      <w:r w:rsidR="00133744" w:rsidRPr="00296601">
        <w:rPr>
          <w:rFonts w:ascii="Arial" w:hAnsi="Arial" w:cs="Arial"/>
          <w:sz w:val="24"/>
          <w:szCs w:val="24"/>
        </w:rPr>
        <w:t>ет</w:t>
      </w:r>
      <w:r w:rsidR="002E615B" w:rsidRPr="00296601">
        <w:rPr>
          <w:rFonts w:ascii="Arial" w:hAnsi="Arial" w:cs="Arial"/>
          <w:sz w:val="24"/>
          <w:szCs w:val="24"/>
        </w:rPr>
        <w:t xml:space="preserve"> в налоговый орган:</w:t>
      </w:r>
    </w:p>
    <w:p w:rsidR="002E615B" w:rsidRPr="00296601" w:rsidRDefault="002E615B" w:rsidP="002F4396">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 xml:space="preserve">- налоговые расчеты по авансовым платежам </w:t>
      </w:r>
      <w:r w:rsidR="00A12498" w:rsidRPr="00296601">
        <w:rPr>
          <w:rFonts w:ascii="Arial" w:hAnsi="Arial" w:cs="Arial"/>
          <w:sz w:val="24"/>
          <w:szCs w:val="24"/>
        </w:rPr>
        <w:t>–</w:t>
      </w:r>
      <w:r w:rsidRPr="00296601">
        <w:rPr>
          <w:rFonts w:ascii="Arial" w:hAnsi="Arial" w:cs="Arial"/>
          <w:sz w:val="24"/>
          <w:szCs w:val="24"/>
        </w:rPr>
        <w:t xml:space="preserve"> не позднее последнего числа месяца, следующего за истекшим налоговым периодом;</w:t>
      </w:r>
    </w:p>
    <w:p w:rsidR="002E615B" w:rsidRPr="00296601" w:rsidRDefault="002E615B" w:rsidP="002E615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 налогов</w:t>
      </w:r>
      <w:r w:rsidR="00133744" w:rsidRPr="00296601">
        <w:rPr>
          <w:rFonts w:ascii="Arial" w:hAnsi="Arial" w:cs="Arial"/>
          <w:sz w:val="24"/>
          <w:szCs w:val="24"/>
        </w:rPr>
        <w:t>ую</w:t>
      </w:r>
      <w:r w:rsidRPr="00296601">
        <w:rPr>
          <w:rFonts w:ascii="Arial" w:hAnsi="Arial" w:cs="Arial"/>
          <w:sz w:val="24"/>
          <w:szCs w:val="24"/>
        </w:rPr>
        <w:t xml:space="preserve"> деклараци</w:t>
      </w:r>
      <w:r w:rsidR="00133744" w:rsidRPr="00296601">
        <w:rPr>
          <w:rFonts w:ascii="Arial" w:hAnsi="Arial" w:cs="Arial"/>
          <w:sz w:val="24"/>
          <w:szCs w:val="24"/>
        </w:rPr>
        <w:t>ю</w:t>
      </w:r>
      <w:r w:rsidRPr="00296601">
        <w:rPr>
          <w:rFonts w:ascii="Arial" w:hAnsi="Arial" w:cs="Arial"/>
          <w:sz w:val="24"/>
          <w:szCs w:val="24"/>
        </w:rPr>
        <w:t xml:space="preserve"> </w:t>
      </w:r>
      <w:r w:rsidR="00BC3B28" w:rsidRPr="00296601">
        <w:rPr>
          <w:rFonts w:ascii="Arial" w:hAnsi="Arial" w:cs="Arial"/>
          <w:sz w:val="24"/>
          <w:szCs w:val="24"/>
        </w:rPr>
        <w:t>- не позднее 1 февраля года, следующего за истекшим налоговым периодом.</w:t>
      </w:r>
    </w:p>
    <w:p w:rsidR="00BC3B28" w:rsidRPr="00296601" w:rsidRDefault="00BC3B28" w:rsidP="002E615B">
      <w:pPr>
        <w:autoSpaceDE w:val="0"/>
        <w:autoSpaceDN w:val="0"/>
        <w:adjustRightInd w:val="0"/>
        <w:spacing w:after="0" w:line="240" w:lineRule="auto"/>
        <w:ind w:firstLine="540"/>
        <w:jc w:val="both"/>
        <w:outlineLvl w:val="2"/>
        <w:rPr>
          <w:rFonts w:ascii="Arial" w:hAnsi="Arial" w:cs="Arial"/>
          <w:sz w:val="24"/>
          <w:szCs w:val="24"/>
        </w:rPr>
      </w:pPr>
    </w:p>
    <w:p w:rsidR="002E615B" w:rsidRPr="00296601" w:rsidRDefault="00133744" w:rsidP="00133744">
      <w:pPr>
        <w:autoSpaceDE w:val="0"/>
        <w:autoSpaceDN w:val="0"/>
        <w:adjustRightInd w:val="0"/>
        <w:spacing w:after="0" w:line="240" w:lineRule="auto"/>
        <w:ind w:firstLine="540"/>
        <w:jc w:val="both"/>
        <w:outlineLvl w:val="2"/>
        <w:rPr>
          <w:rFonts w:ascii="Arial" w:hAnsi="Arial" w:cs="Arial"/>
          <w:b/>
          <w:sz w:val="24"/>
          <w:szCs w:val="24"/>
        </w:rPr>
      </w:pPr>
      <w:r w:rsidRPr="00296601">
        <w:rPr>
          <w:rFonts w:ascii="Arial" w:hAnsi="Arial" w:cs="Arial"/>
          <w:b/>
          <w:sz w:val="24"/>
          <w:szCs w:val="24"/>
        </w:rPr>
        <w:t>5</w:t>
      </w:r>
      <w:r w:rsidR="002E615B" w:rsidRPr="00296601">
        <w:rPr>
          <w:rFonts w:ascii="Arial" w:hAnsi="Arial" w:cs="Arial"/>
          <w:b/>
          <w:sz w:val="24"/>
          <w:szCs w:val="24"/>
        </w:rPr>
        <w:t xml:space="preserve">.5. Налог на имущество организаций. </w:t>
      </w:r>
    </w:p>
    <w:p w:rsidR="002E615B" w:rsidRPr="00296601" w:rsidRDefault="002E615B" w:rsidP="002F4396">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 xml:space="preserve">Согласно п.1 ст.2.1.Закона Нижегородской области от 27.11.2003 N 109-З </w:t>
      </w:r>
      <w:r w:rsidR="00A12498" w:rsidRPr="00296601">
        <w:rPr>
          <w:rFonts w:ascii="Arial" w:hAnsi="Arial" w:cs="Arial"/>
          <w:sz w:val="24"/>
          <w:szCs w:val="24"/>
        </w:rPr>
        <w:t>«</w:t>
      </w:r>
      <w:r w:rsidRPr="00296601">
        <w:rPr>
          <w:rFonts w:ascii="Arial" w:hAnsi="Arial" w:cs="Arial"/>
          <w:sz w:val="24"/>
          <w:szCs w:val="24"/>
        </w:rPr>
        <w:t>О налоге на имущество организаций</w:t>
      </w:r>
      <w:r w:rsidR="00A12498" w:rsidRPr="00296601">
        <w:rPr>
          <w:rFonts w:ascii="Arial" w:hAnsi="Arial" w:cs="Arial"/>
          <w:sz w:val="24"/>
          <w:szCs w:val="24"/>
        </w:rPr>
        <w:t>»</w:t>
      </w:r>
      <w:r w:rsidRPr="00296601">
        <w:rPr>
          <w:rFonts w:ascii="Arial" w:hAnsi="Arial" w:cs="Arial"/>
          <w:sz w:val="24"/>
          <w:szCs w:val="24"/>
        </w:rPr>
        <w:t xml:space="preserve"> </w:t>
      </w:r>
      <w:r w:rsidR="00133744" w:rsidRPr="00296601">
        <w:rPr>
          <w:rFonts w:ascii="Arial" w:hAnsi="Arial" w:cs="Arial"/>
          <w:sz w:val="24"/>
          <w:szCs w:val="24"/>
        </w:rPr>
        <w:t>а</w:t>
      </w:r>
      <w:r w:rsidRPr="00296601">
        <w:rPr>
          <w:rFonts w:ascii="Arial" w:hAnsi="Arial" w:cs="Arial"/>
          <w:sz w:val="24"/>
          <w:szCs w:val="24"/>
        </w:rPr>
        <w:t>дминистрация</w:t>
      </w:r>
      <w:r w:rsidR="00173B2F" w:rsidRPr="00296601">
        <w:rPr>
          <w:rFonts w:ascii="Arial" w:hAnsi="Arial" w:cs="Arial"/>
          <w:sz w:val="24"/>
          <w:szCs w:val="24"/>
        </w:rPr>
        <w:t xml:space="preserve"> сельсовета</w:t>
      </w:r>
      <w:r w:rsidRPr="00296601">
        <w:rPr>
          <w:rFonts w:ascii="Arial" w:hAnsi="Arial" w:cs="Arial"/>
          <w:sz w:val="24"/>
          <w:szCs w:val="24"/>
        </w:rPr>
        <w:t xml:space="preserve"> освобождается от уплаты налога.</w:t>
      </w:r>
    </w:p>
    <w:p w:rsidR="00BC3B28" w:rsidRPr="00296601" w:rsidRDefault="00173B2F" w:rsidP="002F4396">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Специалист 1 категории</w:t>
      </w:r>
      <w:r w:rsidR="002E615B" w:rsidRPr="00296601">
        <w:rPr>
          <w:rFonts w:ascii="Arial" w:hAnsi="Arial" w:cs="Arial"/>
          <w:sz w:val="24"/>
          <w:szCs w:val="24"/>
        </w:rPr>
        <w:t xml:space="preserve">  представля</w:t>
      </w:r>
      <w:r w:rsidR="00133744" w:rsidRPr="00296601">
        <w:rPr>
          <w:rFonts w:ascii="Arial" w:hAnsi="Arial" w:cs="Arial"/>
          <w:sz w:val="24"/>
          <w:szCs w:val="24"/>
        </w:rPr>
        <w:t>ет</w:t>
      </w:r>
      <w:r w:rsidR="002E615B" w:rsidRPr="00296601">
        <w:rPr>
          <w:rFonts w:ascii="Arial" w:hAnsi="Arial" w:cs="Arial"/>
          <w:sz w:val="24"/>
          <w:szCs w:val="24"/>
        </w:rPr>
        <w:t xml:space="preserve"> в налоговый орган</w:t>
      </w:r>
      <w:r w:rsidR="00D967A0" w:rsidRPr="00296601">
        <w:rPr>
          <w:rFonts w:ascii="Arial" w:hAnsi="Arial" w:cs="Arial"/>
          <w:sz w:val="24"/>
          <w:szCs w:val="24"/>
        </w:rPr>
        <w:t xml:space="preserve"> по истечении каждого отчетного и налогового периода налоговые расчеты по авансовым платежам по налогу и налоговую декларацию по налогу</w:t>
      </w:r>
      <w:r w:rsidR="00BC3B28" w:rsidRPr="00296601">
        <w:rPr>
          <w:rFonts w:ascii="Arial" w:hAnsi="Arial" w:cs="Arial"/>
          <w:sz w:val="24"/>
          <w:szCs w:val="24"/>
        </w:rPr>
        <w:t xml:space="preserve">. </w:t>
      </w:r>
    </w:p>
    <w:p w:rsidR="002E615B" w:rsidRPr="00296601" w:rsidRDefault="00BC3B28" w:rsidP="002F4396">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Налоговые декларации по итогам налогового периода представляются налогоплательщиками не позднее 30 марта года, следующего за истекшим налоговым периодом.</w:t>
      </w:r>
    </w:p>
    <w:p w:rsidR="002E615B" w:rsidRPr="00296601" w:rsidRDefault="002E615B" w:rsidP="002E615B">
      <w:pPr>
        <w:autoSpaceDE w:val="0"/>
        <w:autoSpaceDN w:val="0"/>
        <w:adjustRightInd w:val="0"/>
        <w:spacing w:after="0" w:line="240" w:lineRule="auto"/>
        <w:jc w:val="both"/>
        <w:outlineLvl w:val="2"/>
        <w:rPr>
          <w:rFonts w:ascii="Arial" w:hAnsi="Arial" w:cs="Arial"/>
          <w:sz w:val="24"/>
          <w:szCs w:val="24"/>
        </w:rPr>
      </w:pPr>
    </w:p>
    <w:p w:rsidR="002E615B" w:rsidRPr="00296601" w:rsidRDefault="00133744" w:rsidP="005673CA">
      <w:pPr>
        <w:autoSpaceDE w:val="0"/>
        <w:autoSpaceDN w:val="0"/>
        <w:adjustRightInd w:val="0"/>
        <w:spacing w:after="0" w:line="240" w:lineRule="auto"/>
        <w:ind w:firstLine="540"/>
        <w:jc w:val="both"/>
        <w:outlineLvl w:val="2"/>
        <w:rPr>
          <w:rFonts w:ascii="Arial" w:hAnsi="Arial" w:cs="Arial"/>
          <w:b/>
          <w:sz w:val="24"/>
          <w:szCs w:val="24"/>
        </w:rPr>
      </w:pPr>
      <w:r w:rsidRPr="00296601">
        <w:rPr>
          <w:rFonts w:ascii="Arial" w:hAnsi="Arial" w:cs="Arial"/>
          <w:b/>
          <w:sz w:val="24"/>
          <w:szCs w:val="24"/>
        </w:rPr>
        <w:t>5</w:t>
      </w:r>
      <w:r w:rsidR="002E615B" w:rsidRPr="00296601">
        <w:rPr>
          <w:rFonts w:ascii="Arial" w:hAnsi="Arial" w:cs="Arial"/>
          <w:b/>
          <w:sz w:val="24"/>
          <w:szCs w:val="24"/>
        </w:rPr>
        <w:t>.</w:t>
      </w:r>
      <w:r w:rsidR="00BC3B28" w:rsidRPr="00296601">
        <w:rPr>
          <w:rFonts w:ascii="Arial" w:hAnsi="Arial" w:cs="Arial"/>
          <w:b/>
          <w:sz w:val="24"/>
          <w:szCs w:val="24"/>
        </w:rPr>
        <w:t>6</w:t>
      </w:r>
      <w:r w:rsidR="002E615B" w:rsidRPr="00296601">
        <w:rPr>
          <w:rFonts w:ascii="Arial" w:hAnsi="Arial" w:cs="Arial"/>
          <w:b/>
          <w:sz w:val="24"/>
          <w:szCs w:val="24"/>
        </w:rPr>
        <w:t>. Сведения о среднесписочной численности работников за предшествующий календарный год</w:t>
      </w:r>
    </w:p>
    <w:p w:rsidR="002E615B" w:rsidRPr="00296601" w:rsidRDefault="00173B2F" w:rsidP="002E615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Специалист 1 категории</w:t>
      </w:r>
      <w:r w:rsidR="002E615B" w:rsidRPr="00296601">
        <w:rPr>
          <w:rFonts w:ascii="Arial" w:hAnsi="Arial" w:cs="Arial"/>
          <w:sz w:val="24"/>
          <w:szCs w:val="24"/>
        </w:rPr>
        <w:t xml:space="preserve"> представля</w:t>
      </w:r>
      <w:r w:rsidR="00133744" w:rsidRPr="00296601">
        <w:rPr>
          <w:rFonts w:ascii="Arial" w:hAnsi="Arial" w:cs="Arial"/>
          <w:sz w:val="24"/>
          <w:szCs w:val="24"/>
        </w:rPr>
        <w:t>ет</w:t>
      </w:r>
      <w:r w:rsidR="002E615B" w:rsidRPr="00296601">
        <w:rPr>
          <w:rFonts w:ascii="Arial" w:hAnsi="Arial" w:cs="Arial"/>
          <w:sz w:val="24"/>
          <w:szCs w:val="24"/>
        </w:rPr>
        <w:t xml:space="preserve"> в налоговый орган:</w:t>
      </w:r>
    </w:p>
    <w:p w:rsidR="002E615B" w:rsidRPr="00296601" w:rsidRDefault="002E615B" w:rsidP="002E615B">
      <w:pPr>
        <w:autoSpaceDE w:val="0"/>
        <w:autoSpaceDN w:val="0"/>
        <w:adjustRightInd w:val="0"/>
        <w:spacing w:after="0" w:line="240" w:lineRule="auto"/>
        <w:ind w:firstLine="540"/>
        <w:jc w:val="both"/>
        <w:outlineLvl w:val="2"/>
        <w:rPr>
          <w:rFonts w:ascii="Arial" w:hAnsi="Arial" w:cs="Arial"/>
          <w:sz w:val="24"/>
          <w:szCs w:val="24"/>
        </w:rPr>
      </w:pPr>
      <w:r w:rsidRPr="00296601">
        <w:rPr>
          <w:rFonts w:ascii="Arial" w:hAnsi="Arial" w:cs="Arial"/>
          <w:sz w:val="24"/>
          <w:szCs w:val="24"/>
        </w:rPr>
        <w:t xml:space="preserve">- ежегодно, не позднее 20 января года, следующего за </w:t>
      </w:r>
      <w:proofErr w:type="gramStart"/>
      <w:r w:rsidRPr="00296601">
        <w:rPr>
          <w:rFonts w:ascii="Arial" w:hAnsi="Arial" w:cs="Arial"/>
          <w:sz w:val="24"/>
          <w:szCs w:val="24"/>
        </w:rPr>
        <w:t>отчетным</w:t>
      </w:r>
      <w:proofErr w:type="gramEnd"/>
      <w:r w:rsidRPr="00296601">
        <w:rPr>
          <w:rFonts w:ascii="Arial" w:hAnsi="Arial" w:cs="Arial"/>
          <w:sz w:val="24"/>
          <w:szCs w:val="24"/>
        </w:rPr>
        <w:t>.</w:t>
      </w:r>
    </w:p>
    <w:p w:rsidR="00D65281" w:rsidRPr="00296601" w:rsidRDefault="00D65281" w:rsidP="002F4396">
      <w:pPr>
        <w:autoSpaceDE w:val="0"/>
        <w:autoSpaceDN w:val="0"/>
        <w:adjustRightInd w:val="0"/>
        <w:spacing w:after="0" w:line="240" w:lineRule="auto"/>
        <w:ind w:firstLine="540"/>
        <w:jc w:val="both"/>
        <w:outlineLvl w:val="2"/>
        <w:rPr>
          <w:rFonts w:ascii="Arial" w:hAnsi="Arial" w:cs="Arial"/>
          <w:sz w:val="24"/>
          <w:szCs w:val="24"/>
        </w:rPr>
      </w:pPr>
    </w:p>
    <w:p w:rsidR="00855F68" w:rsidRPr="00296601" w:rsidRDefault="00855F68" w:rsidP="002F4396">
      <w:pPr>
        <w:autoSpaceDE w:val="0"/>
        <w:autoSpaceDN w:val="0"/>
        <w:adjustRightInd w:val="0"/>
        <w:spacing w:after="0" w:line="240" w:lineRule="auto"/>
        <w:ind w:firstLine="540"/>
        <w:jc w:val="both"/>
        <w:outlineLvl w:val="2"/>
        <w:rPr>
          <w:rFonts w:ascii="Arial" w:hAnsi="Arial" w:cs="Arial"/>
          <w:sz w:val="24"/>
          <w:szCs w:val="24"/>
        </w:rPr>
      </w:pPr>
    </w:p>
    <w:p w:rsidR="00071BE9" w:rsidRPr="00296601" w:rsidRDefault="00071BE9" w:rsidP="002F4396">
      <w:pPr>
        <w:autoSpaceDE w:val="0"/>
        <w:autoSpaceDN w:val="0"/>
        <w:adjustRightInd w:val="0"/>
        <w:spacing w:after="0" w:line="240" w:lineRule="auto"/>
        <w:ind w:firstLine="540"/>
        <w:jc w:val="both"/>
        <w:outlineLvl w:val="2"/>
        <w:rPr>
          <w:rFonts w:ascii="Arial" w:hAnsi="Arial" w:cs="Arial"/>
          <w:sz w:val="24"/>
          <w:szCs w:val="24"/>
        </w:rPr>
      </w:pPr>
    </w:p>
    <w:p w:rsidR="00071BE9" w:rsidRPr="00296601" w:rsidRDefault="00071BE9" w:rsidP="002F4396">
      <w:pPr>
        <w:autoSpaceDE w:val="0"/>
        <w:autoSpaceDN w:val="0"/>
        <w:adjustRightInd w:val="0"/>
        <w:spacing w:after="0" w:line="240" w:lineRule="auto"/>
        <w:ind w:firstLine="540"/>
        <w:jc w:val="both"/>
        <w:outlineLvl w:val="2"/>
        <w:rPr>
          <w:rFonts w:ascii="Arial" w:hAnsi="Arial" w:cs="Arial"/>
          <w:sz w:val="24"/>
          <w:szCs w:val="24"/>
        </w:rPr>
      </w:pPr>
    </w:p>
    <w:p w:rsidR="00DB726B" w:rsidRDefault="00DB726B" w:rsidP="00D94B81">
      <w:pPr>
        <w:spacing w:after="0" w:line="240" w:lineRule="auto"/>
        <w:rPr>
          <w:rFonts w:ascii="Times New Roman" w:hAnsi="Times New Roman" w:cs="Times New Roman"/>
          <w:b/>
          <w:sz w:val="24"/>
          <w:szCs w:val="24"/>
        </w:rPr>
      </w:pPr>
    </w:p>
    <w:p w:rsidR="00DB726B" w:rsidRDefault="00DB726B" w:rsidP="00603466">
      <w:pPr>
        <w:spacing w:after="0" w:line="240" w:lineRule="auto"/>
        <w:jc w:val="right"/>
        <w:rPr>
          <w:rFonts w:ascii="Times New Roman" w:hAnsi="Times New Roman" w:cs="Times New Roman"/>
          <w:b/>
          <w:sz w:val="24"/>
          <w:szCs w:val="24"/>
        </w:rPr>
      </w:pPr>
    </w:p>
    <w:p w:rsidR="00DB726B" w:rsidRDefault="00DB726B" w:rsidP="00603466">
      <w:pPr>
        <w:spacing w:after="0" w:line="240" w:lineRule="auto"/>
        <w:jc w:val="right"/>
        <w:rPr>
          <w:rFonts w:ascii="Times New Roman" w:hAnsi="Times New Roman" w:cs="Times New Roman"/>
          <w:b/>
          <w:sz w:val="24"/>
          <w:szCs w:val="24"/>
        </w:rPr>
      </w:pPr>
    </w:p>
    <w:p w:rsidR="00D06368" w:rsidRPr="006C6697" w:rsidRDefault="00D06368" w:rsidP="00D06368">
      <w:pPr>
        <w:spacing w:after="0" w:line="240" w:lineRule="auto"/>
        <w:jc w:val="right"/>
        <w:rPr>
          <w:rFonts w:ascii="Arial" w:hAnsi="Arial" w:cs="Arial"/>
          <w:b/>
          <w:sz w:val="24"/>
          <w:szCs w:val="24"/>
        </w:rPr>
      </w:pPr>
      <w:r w:rsidRPr="006C6697">
        <w:rPr>
          <w:rFonts w:ascii="Arial" w:hAnsi="Arial" w:cs="Arial"/>
          <w:b/>
          <w:sz w:val="24"/>
          <w:szCs w:val="24"/>
        </w:rPr>
        <w:t>Приложение №</w:t>
      </w:r>
      <w:r>
        <w:rPr>
          <w:rFonts w:ascii="Arial" w:hAnsi="Arial" w:cs="Arial"/>
          <w:b/>
          <w:sz w:val="24"/>
          <w:szCs w:val="24"/>
        </w:rPr>
        <w:t>1</w:t>
      </w:r>
      <w:r w:rsidRPr="006C6697">
        <w:rPr>
          <w:rFonts w:ascii="Arial" w:hAnsi="Arial" w:cs="Arial"/>
          <w:b/>
          <w:sz w:val="24"/>
          <w:szCs w:val="24"/>
        </w:rPr>
        <w:t xml:space="preserve"> </w:t>
      </w:r>
    </w:p>
    <w:tbl>
      <w:tblPr>
        <w:tblW w:w="10598" w:type="dxa"/>
        <w:tblInd w:w="-601" w:type="dxa"/>
        <w:tblLook w:val="04A0"/>
      </w:tblPr>
      <w:tblGrid>
        <w:gridCol w:w="10598"/>
      </w:tblGrid>
      <w:tr w:rsidR="00D06368" w:rsidRPr="006C6697" w:rsidTr="00A153EF">
        <w:trPr>
          <w:trHeight w:val="264"/>
        </w:trPr>
        <w:tc>
          <w:tcPr>
            <w:tcW w:w="10598" w:type="dxa"/>
            <w:noWrap/>
            <w:hideMark/>
          </w:tcPr>
          <w:p w:rsidR="00D06368" w:rsidRDefault="00D06368" w:rsidP="00D94B81">
            <w:pPr>
              <w:spacing w:after="0" w:line="240" w:lineRule="auto"/>
              <w:jc w:val="right"/>
              <w:rPr>
                <w:rFonts w:ascii="Arial" w:hAnsi="Arial" w:cs="Arial"/>
                <w:sz w:val="24"/>
                <w:szCs w:val="24"/>
              </w:rPr>
            </w:pPr>
            <w:r w:rsidRPr="006C6697">
              <w:rPr>
                <w:rFonts w:ascii="Arial" w:hAnsi="Arial" w:cs="Arial"/>
                <w:sz w:val="24"/>
                <w:szCs w:val="24"/>
              </w:rPr>
              <w:t xml:space="preserve">к </w:t>
            </w:r>
            <w:r>
              <w:rPr>
                <w:rFonts w:ascii="Arial" w:hAnsi="Arial" w:cs="Arial"/>
                <w:sz w:val="24"/>
                <w:szCs w:val="24"/>
              </w:rPr>
              <w:t>Положению об у</w:t>
            </w:r>
            <w:r w:rsidRPr="006C6697">
              <w:rPr>
                <w:rFonts w:ascii="Arial" w:hAnsi="Arial" w:cs="Arial"/>
                <w:sz w:val="24"/>
                <w:szCs w:val="24"/>
              </w:rPr>
              <w:t>четной политике</w:t>
            </w:r>
          </w:p>
          <w:p w:rsidR="00D06368" w:rsidRDefault="00D06368" w:rsidP="00D94B81">
            <w:pPr>
              <w:spacing w:after="0" w:line="240" w:lineRule="auto"/>
              <w:jc w:val="right"/>
              <w:rPr>
                <w:rFonts w:ascii="Arial" w:hAnsi="Arial" w:cs="Arial"/>
                <w:sz w:val="24"/>
                <w:szCs w:val="24"/>
              </w:rPr>
            </w:pPr>
            <w:r w:rsidRPr="006C6697">
              <w:rPr>
                <w:rFonts w:ascii="Arial" w:hAnsi="Arial" w:cs="Arial"/>
                <w:sz w:val="24"/>
                <w:szCs w:val="24"/>
              </w:rPr>
              <w:t xml:space="preserve"> </w:t>
            </w:r>
            <w:r>
              <w:rPr>
                <w:rFonts w:ascii="Arial" w:hAnsi="Arial" w:cs="Arial"/>
                <w:sz w:val="24"/>
                <w:szCs w:val="24"/>
              </w:rPr>
              <w:t xml:space="preserve">                                                                                                    </w:t>
            </w:r>
            <w:r w:rsidRPr="006C6697">
              <w:rPr>
                <w:rFonts w:ascii="Arial" w:hAnsi="Arial" w:cs="Arial"/>
                <w:sz w:val="24"/>
                <w:szCs w:val="24"/>
              </w:rPr>
              <w:t xml:space="preserve">Администрации </w:t>
            </w:r>
            <w:proofErr w:type="spellStart"/>
            <w:r w:rsidR="00E67A62">
              <w:rPr>
                <w:rFonts w:ascii="Arial" w:hAnsi="Arial" w:cs="Arial"/>
                <w:sz w:val="24"/>
                <w:szCs w:val="24"/>
              </w:rPr>
              <w:t>Большеустинского</w:t>
            </w:r>
            <w:proofErr w:type="spellEnd"/>
            <w:r>
              <w:rPr>
                <w:rFonts w:ascii="Arial" w:hAnsi="Arial" w:cs="Arial"/>
                <w:sz w:val="24"/>
                <w:szCs w:val="24"/>
              </w:rPr>
              <w:t xml:space="preserve"> </w:t>
            </w:r>
          </w:p>
          <w:p w:rsidR="00D06368" w:rsidRPr="006C6697" w:rsidRDefault="00D06368" w:rsidP="00D94B81">
            <w:pPr>
              <w:spacing w:after="0" w:line="240" w:lineRule="auto"/>
              <w:jc w:val="right"/>
              <w:rPr>
                <w:rFonts w:ascii="Arial" w:hAnsi="Arial" w:cs="Arial"/>
                <w:sz w:val="24"/>
                <w:szCs w:val="24"/>
              </w:rPr>
            </w:pPr>
            <w:r>
              <w:rPr>
                <w:rFonts w:ascii="Arial" w:hAnsi="Arial" w:cs="Arial"/>
                <w:sz w:val="24"/>
                <w:szCs w:val="24"/>
              </w:rPr>
              <w:t xml:space="preserve">                                                                                                                   сельсовета на 20</w:t>
            </w:r>
            <w:r w:rsidR="00A26FE3">
              <w:rPr>
                <w:rFonts w:ascii="Arial" w:hAnsi="Arial" w:cs="Arial"/>
                <w:sz w:val="24"/>
                <w:szCs w:val="24"/>
              </w:rPr>
              <w:t>20</w:t>
            </w:r>
            <w:r>
              <w:rPr>
                <w:rFonts w:ascii="Arial" w:hAnsi="Arial" w:cs="Arial"/>
                <w:sz w:val="24"/>
                <w:szCs w:val="24"/>
              </w:rPr>
              <w:t xml:space="preserve"> год</w:t>
            </w:r>
          </w:p>
        </w:tc>
      </w:tr>
      <w:tr w:rsidR="00D06368" w:rsidRPr="006C6697" w:rsidTr="00A153EF">
        <w:trPr>
          <w:trHeight w:val="264"/>
        </w:trPr>
        <w:tc>
          <w:tcPr>
            <w:tcW w:w="10598" w:type="dxa"/>
            <w:noWrap/>
            <w:hideMark/>
          </w:tcPr>
          <w:p w:rsidR="00D06368" w:rsidRPr="006C6697" w:rsidRDefault="00D06368" w:rsidP="00A153EF">
            <w:pPr>
              <w:spacing w:after="0" w:line="240" w:lineRule="auto"/>
              <w:jc w:val="right"/>
              <w:rPr>
                <w:rFonts w:ascii="Arial" w:hAnsi="Arial" w:cs="Arial"/>
                <w:sz w:val="24"/>
                <w:szCs w:val="24"/>
              </w:rPr>
            </w:pPr>
          </w:p>
        </w:tc>
      </w:tr>
    </w:tbl>
    <w:p w:rsidR="009C67FB" w:rsidRDefault="009C67FB" w:rsidP="003800D6">
      <w:pPr>
        <w:spacing w:after="0" w:line="240" w:lineRule="auto"/>
        <w:jc w:val="right"/>
        <w:rPr>
          <w:rFonts w:ascii="Times New Roman" w:hAnsi="Times New Roman" w:cs="Times New Roman"/>
          <w:sz w:val="24"/>
          <w:szCs w:val="24"/>
        </w:rPr>
      </w:pPr>
    </w:p>
    <w:p w:rsidR="009C67FB" w:rsidRPr="009C67FB" w:rsidRDefault="009C67FB" w:rsidP="009C67FB">
      <w:pPr>
        <w:spacing w:line="240" w:lineRule="auto"/>
        <w:jc w:val="center"/>
        <w:rPr>
          <w:rFonts w:ascii="Times New Roman" w:hAnsi="Times New Roman" w:cs="Times New Roman"/>
          <w:sz w:val="24"/>
          <w:szCs w:val="24"/>
        </w:rPr>
      </w:pPr>
      <w:r w:rsidRPr="009C67FB">
        <w:rPr>
          <w:rFonts w:ascii="Times New Roman" w:hAnsi="Times New Roman" w:cs="Times New Roman"/>
          <w:b/>
          <w:sz w:val="24"/>
          <w:szCs w:val="24"/>
        </w:rPr>
        <w:t>План счетов бюджетного учета, применяемый в 20</w:t>
      </w:r>
      <w:r w:rsidR="00A26FE3">
        <w:rPr>
          <w:rFonts w:ascii="Times New Roman" w:hAnsi="Times New Roman" w:cs="Times New Roman"/>
          <w:b/>
          <w:sz w:val="24"/>
          <w:szCs w:val="24"/>
        </w:rPr>
        <w:t>20</w:t>
      </w:r>
      <w:r w:rsidRPr="009C67FB">
        <w:rPr>
          <w:rFonts w:ascii="Times New Roman" w:hAnsi="Times New Roman" w:cs="Times New Roman"/>
          <w:b/>
          <w:sz w:val="24"/>
          <w:szCs w:val="24"/>
        </w:rPr>
        <w:t>году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6898"/>
        <w:gridCol w:w="1895"/>
      </w:tblGrid>
      <w:tr w:rsidR="009C67FB" w:rsidRPr="009C67FB" w:rsidTr="009C67FB">
        <w:tc>
          <w:tcPr>
            <w:tcW w:w="675" w:type="dxa"/>
          </w:tcPr>
          <w:p w:rsid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w:t>
            </w:r>
          </w:p>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 xml:space="preserve"> </w:t>
            </w:r>
            <w:proofErr w:type="spellStart"/>
            <w:proofErr w:type="gramStart"/>
            <w:r w:rsidRPr="009C67FB">
              <w:rPr>
                <w:rFonts w:ascii="Times New Roman" w:hAnsi="Times New Roman" w:cs="Times New Roman"/>
                <w:sz w:val="24"/>
                <w:szCs w:val="24"/>
              </w:rPr>
              <w:t>п</w:t>
            </w:r>
            <w:proofErr w:type="spellEnd"/>
            <w:proofErr w:type="gramEnd"/>
            <w:r w:rsidRPr="009C67FB">
              <w:rPr>
                <w:rFonts w:ascii="Times New Roman" w:hAnsi="Times New Roman" w:cs="Times New Roman"/>
                <w:sz w:val="24"/>
                <w:szCs w:val="24"/>
              </w:rPr>
              <w:t>/</w:t>
            </w:r>
            <w:proofErr w:type="spellStart"/>
            <w:r w:rsidRPr="009C67FB">
              <w:rPr>
                <w:rFonts w:ascii="Times New Roman" w:hAnsi="Times New Roman" w:cs="Times New Roman"/>
                <w:sz w:val="24"/>
                <w:szCs w:val="24"/>
              </w:rPr>
              <w:t>п</w:t>
            </w:r>
            <w:proofErr w:type="spellEnd"/>
          </w:p>
        </w:tc>
        <w:tc>
          <w:tcPr>
            <w:tcW w:w="6898"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Наименование счета</w:t>
            </w:r>
          </w:p>
        </w:tc>
        <w:tc>
          <w:tcPr>
            <w:tcW w:w="1895" w:type="dxa"/>
          </w:tcPr>
          <w:p w:rsidR="009C67FB" w:rsidRPr="009C67FB" w:rsidRDefault="009C67FB" w:rsidP="009C67FB">
            <w:pPr>
              <w:spacing w:after="0" w:line="240" w:lineRule="auto"/>
              <w:ind w:left="-108"/>
              <w:jc w:val="center"/>
              <w:rPr>
                <w:rFonts w:ascii="Times New Roman" w:hAnsi="Times New Roman" w:cs="Times New Roman"/>
                <w:sz w:val="24"/>
                <w:szCs w:val="24"/>
              </w:rPr>
            </w:pPr>
            <w:r w:rsidRPr="009C67FB">
              <w:rPr>
                <w:rFonts w:ascii="Times New Roman" w:hAnsi="Times New Roman" w:cs="Times New Roman"/>
                <w:sz w:val="24"/>
                <w:szCs w:val="24"/>
              </w:rPr>
              <w:t>Номер счета</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p>
        </w:tc>
        <w:tc>
          <w:tcPr>
            <w:tcW w:w="6898" w:type="dxa"/>
          </w:tcPr>
          <w:p w:rsidR="009C67FB" w:rsidRPr="009C67FB" w:rsidRDefault="009C67FB" w:rsidP="00A51DDA">
            <w:pPr>
              <w:spacing w:line="240" w:lineRule="auto"/>
              <w:jc w:val="center"/>
              <w:rPr>
                <w:rFonts w:ascii="Times New Roman" w:hAnsi="Times New Roman" w:cs="Times New Roman"/>
                <w:b/>
                <w:sz w:val="24"/>
                <w:szCs w:val="24"/>
              </w:rPr>
            </w:pPr>
            <w:r w:rsidRPr="009C67FB">
              <w:rPr>
                <w:rFonts w:ascii="Times New Roman" w:hAnsi="Times New Roman" w:cs="Times New Roman"/>
                <w:b/>
                <w:sz w:val="24"/>
                <w:szCs w:val="24"/>
              </w:rPr>
              <w:t>Раздел 1. Нефинансовые активы</w:t>
            </w:r>
          </w:p>
        </w:tc>
        <w:tc>
          <w:tcPr>
            <w:tcW w:w="1895" w:type="dxa"/>
          </w:tcPr>
          <w:p w:rsidR="009C67FB" w:rsidRPr="009C67FB" w:rsidRDefault="009C67FB" w:rsidP="00A51DDA">
            <w:pPr>
              <w:spacing w:line="240" w:lineRule="auto"/>
              <w:jc w:val="center"/>
              <w:rPr>
                <w:rFonts w:ascii="Times New Roman" w:hAnsi="Times New Roman" w:cs="Times New Roman"/>
                <w:sz w:val="24"/>
                <w:szCs w:val="24"/>
              </w:rPr>
            </w:pP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1</w:t>
            </w:r>
          </w:p>
        </w:tc>
        <w:tc>
          <w:tcPr>
            <w:tcW w:w="6898" w:type="dxa"/>
          </w:tcPr>
          <w:p w:rsidR="009C67FB" w:rsidRPr="009C67FB" w:rsidRDefault="009C67FB" w:rsidP="009C67FB">
            <w:pPr>
              <w:tabs>
                <w:tab w:val="center" w:pos="3312"/>
              </w:tabs>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Жилые помещения</w:t>
            </w:r>
            <w:r>
              <w:rPr>
                <w:rFonts w:ascii="Times New Roman" w:hAnsi="Times New Roman" w:cs="Times New Roman"/>
                <w:sz w:val="24"/>
                <w:szCs w:val="24"/>
              </w:rPr>
              <w:t xml:space="preserve"> </w:t>
            </w:r>
            <w:r w:rsidRPr="009C67FB">
              <w:rPr>
                <w:rFonts w:ascii="Times New Roman" w:hAnsi="Times New Roman" w:cs="Times New Roman"/>
                <w:sz w:val="24"/>
                <w:szCs w:val="24"/>
              </w:rPr>
              <w:t>- недвижимое имущество учреждения</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010111000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2</w:t>
            </w:r>
          </w:p>
        </w:tc>
        <w:tc>
          <w:tcPr>
            <w:tcW w:w="6898" w:type="dxa"/>
          </w:tcPr>
          <w:p w:rsidR="009C67FB" w:rsidRPr="009C67FB" w:rsidRDefault="009C67FB" w:rsidP="009C67FB">
            <w:pPr>
              <w:tabs>
                <w:tab w:val="center" w:pos="3312"/>
              </w:tabs>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Нежилые помещения</w:t>
            </w:r>
            <w:r>
              <w:rPr>
                <w:rFonts w:ascii="Times New Roman" w:hAnsi="Times New Roman" w:cs="Times New Roman"/>
                <w:sz w:val="24"/>
                <w:szCs w:val="24"/>
              </w:rPr>
              <w:t xml:space="preserve"> </w:t>
            </w:r>
            <w:r w:rsidRPr="009C67FB">
              <w:rPr>
                <w:rFonts w:ascii="Times New Roman" w:hAnsi="Times New Roman" w:cs="Times New Roman"/>
                <w:sz w:val="24"/>
                <w:szCs w:val="24"/>
              </w:rPr>
              <w:t>- недвижимое имущество учреждения</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010112000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3</w:t>
            </w:r>
          </w:p>
        </w:tc>
        <w:tc>
          <w:tcPr>
            <w:tcW w:w="6898" w:type="dxa"/>
          </w:tcPr>
          <w:p w:rsidR="009C67FB" w:rsidRPr="009C67FB" w:rsidRDefault="009C67FB" w:rsidP="009C67FB">
            <w:pPr>
              <w:tabs>
                <w:tab w:val="center" w:pos="3312"/>
              </w:tabs>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Сооружения - недвижимое имущество учреждения</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010113000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4.</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 xml:space="preserve">Машины и оборудование-иное движимое имущество учреждения </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010134000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5.</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Транспортные средств</w:t>
            </w:r>
            <w:proofErr w:type="gramStart"/>
            <w:r w:rsidRPr="009C67FB">
              <w:rPr>
                <w:rFonts w:ascii="Times New Roman" w:hAnsi="Times New Roman" w:cs="Times New Roman"/>
                <w:sz w:val="24"/>
                <w:szCs w:val="24"/>
              </w:rPr>
              <w:t>а-</w:t>
            </w:r>
            <w:proofErr w:type="gramEnd"/>
            <w:r w:rsidRPr="009C67FB">
              <w:rPr>
                <w:rFonts w:ascii="Times New Roman" w:hAnsi="Times New Roman" w:cs="Times New Roman"/>
                <w:sz w:val="24"/>
                <w:szCs w:val="24"/>
              </w:rPr>
              <w:t xml:space="preserve"> иное движимое имущество учреждения</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010135000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6.</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Производственный и хозяйственный инвентар</w:t>
            </w:r>
            <w:proofErr w:type="gramStart"/>
            <w:r w:rsidRPr="009C67FB">
              <w:rPr>
                <w:rFonts w:ascii="Times New Roman" w:hAnsi="Times New Roman" w:cs="Times New Roman"/>
                <w:sz w:val="24"/>
                <w:szCs w:val="24"/>
              </w:rPr>
              <w:t>ь-</w:t>
            </w:r>
            <w:proofErr w:type="gramEnd"/>
            <w:r w:rsidRPr="009C67FB">
              <w:rPr>
                <w:rFonts w:ascii="Times New Roman" w:hAnsi="Times New Roman" w:cs="Times New Roman"/>
                <w:sz w:val="24"/>
                <w:szCs w:val="24"/>
              </w:rPr>
              <w:t xml:space="preserve"> иное движимое имущество учреждения</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010136000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7</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Амортизация жилых помещений</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010411000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8</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Амортизация  нежилых помещений</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010412000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9</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Амортизация сооружений</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010413000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10.</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Амортизация машин и оборудования</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010434000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11.</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Амортизация транспортных средств</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010435000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12.</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Амортизация производственного и хозяйственного инвентаря</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010436000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13.</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Горюче-смазочные материалы</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010533000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14.</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Прочие материальные запасы</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010536000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15.</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Земля</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010311000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16.</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 xml:space="preserve">Вложения в основные средства </w:t>
            </w:r>
            <w:proofErr w:type="gramStart"/>
            <w:r w:rsidRPr="009C67FB">
              <w:rPr>
                <w:rFonts w:ascii="Times New Roman" w:hAnsi="Times New Roman" w:cs="Times New Roman"/>
                <w:sz w:val="24"/>
                <w:szCs w:val="24"/>
              </w:rPr>
              <w:t>-и</w:t>
            </w:r>
            <w:proofErr w:type="gramEnd"/>
            <w:r w:rsidRPr="009C67FB">
              <w:rPr>
                <w:rFonts w:ascii="Times New Roman" w:hAnsi="Times New Roman" w:cs="Times New Roman"/>
                <w:sz w:val="24"/>
                <w:szCs w:val="24"/>
              </w:rPr>
              <w:t xml:space="preserve">ное движимое имущество </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010631000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p>
        </w:tc>
        <w:tc>
          <w:tcPr>
            <w:tcW w:w="6898" w:type="dxa"/>
          </w:tcPr>
          <w:p w:rsidR="009C67FB" w:rsidRPr="009C67FB" w:rsidRDefault="009C67FB" w:rsidP="00A51DDA">
            <w:pPr>
              <w:spacing w:line="240" w:lineRule="auto"/>
              <w:jc w:val="center"/>
              <w:rPr>
                <w:rFonts w:ascii="Times New Roman" w:hAnsi="Times New Roman" w:cs="Times New Roman"/>
                <w:b/>
                <w:sz w:val="24"/>
                <w:szCs w:val="24"/>
              </w:rPr>
            </w:pPr>
            <w:r w:rsidRPr="009C67FB">
              <w:rPr>
                <w:rFonts w:ascii="Times New Roman" w:hAnsi="Times New Roman" w:cs="Times New Roman"/>
                <w:b/>
                <w:sz w:val="24"/>
                <w:szCs w:val="24"/>
              </w:rPr>
              <w:t>Раздел 2. Финансовые активы</w:t>
            </w:r>
          </w:p>
        </w:tc>
        <w:tc>
          <w:tcPr>
            <w:tcW w:w="1895" w:type="dxa"/>
          </w:tcPr>
          <w:p w:rsidR="009C67FB" w:rsidRPr="009C67FB" w:rsidRDefault="009C67FB" w:rsidP="00A51DDA">
            <w:pPr>
              <w:spacing w:line="240" w:lineRule="auto"/>
              <w:jc w:val="center"/>
              <w:rPr>
                <w:rFonts w:ascii="Times New Roman" w:hAnsi="Times New Roman" w:cs="Times New Roman"/>
                <w:sz w:val="24"/>
                <w:szCs w:val="24"/>
              </w:rPr>
            </w:pP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17.</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Денежные средства учреждения на лицевых счетах в органе казначейства</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020111000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18.</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Денежные средства учреждения на счетах в кредитной организации</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020121000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19.</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Касса</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020134000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20.</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с плательщиками доходов от оказания платных работ, услуг</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020531000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21.</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доходам от операций с основными средствами</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020571000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22.</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доходам от операций с материальными запасами</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020574000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23.</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авансам по услугам связи</w:t>
            </w:r>
          </w:p>
        </w:tc>
        <w:tc>
          <w:tcPr>
            <w:tcW w:w="1895" w:type="dxa"/>
          </w:tcPr>
          <w:p w:rsidR="009C67FB" w:rsidRPr="009C67FB" w:rsidRDefault="009C67FB" w:rsidP="00A51DDA">
            <w:pPr>
              <w:spacing w:line="240" w:lineRule="auto"/>
              <w:jc w:val="center"/>
              <w:rPr>
                <w:rFonts w:ascii="Times New Roman" w:hAnsi="Times New Roman" w:cs="Times New Roman"/>
                <w:sz w:val="24"/>
                <w:szCs w:val="24"/>
              </w:rPr>
            </w:pPr>
            <w:r w:rsidRPr="009C67FB">
              <w:rPr>
                <w:rFonts w:ascii="Times New Roman" w:hAnsi="Times New Roman" w:cs="Times New Roman"/>
                <w:sz w:val="24"/>
                <w:szCs w:val="24"/>
              </w:rPr>
              <w:t>020621000</w:t>
            </w:r>
          </w:p>
        </w:tc>
      </w:tr>
      <w:tr w:rsidR="009C67FB" w:rsidRPr="009C67FB" w:rsidTr="009C67FB">
        <w:tc>
          <w:tcPr>
            <w:tcW w:w="675" w:type="dxa"/>
          </w:tcPr>
          <w:p w:rsidR="009C67FB" w:rsidRPr="009C67FB" w:rsidRDefault="009C67FB" w:rsidP="00A51DDA">
            <w:pPr>
              <w:spacing w:line="240" w:lineRule="auto"/>
              <w:jc w:val="center"/>
              <w:rPr>
                <w:rFonts w:ascii="Times New Roman" w:hAnsi="Times New Roman" w:cs="Times New Roman"/>
                <w:sz w:val="24"/>
                <w:szCs w:val="24"/>
              </w:rPr>
            </w:pPr>
            <w:r w:rsidRPr="009C67FB">
              <w:rPr>
                <w:rFonts w:ascii="Times New Roman" w:hAnsi="Times New Roman" w:cs="Times New Roman"/>
                <w:sz w:val="24"/>
                <w:szCs w:val="24"/>
              </w:rPr>
              <w:t>24.</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авансам по транспортным услугам</w:t>
            </w:r>
          </w:p>
        </w:tc>
        <w:tc>
          <w:tcPr>
            <w:tcW w:w="1895" w:type="dxa"/>
          </w:tcPr>
          <w:p w:rsidR="009C67FB" w:rsidRPr="009C67FB" w:rsidRDefault="009C67FB" w:rsidP="00A51DDA">
            <w:pPr>
              <w:spacing w:line="240" w:lineRule="auto"/>
              <w:jc w:val="center"/>
              <w:rPr>
                <w:rFonts w:ascii="Times New Roman" w:hAnsi="Times New Roman" w:cs="Times New Roman"/>
                <w:sz w:val="24"/>
                <w:szCs w:val="24"/>
              </w:rPr>
            </w:pPr>
            <w:r w:rsidRPr="009C67FB">
              <w:rPr>
                <w:rFonts w:ascii="Times New Roman" w:hAnsi="Times New Roman" w:cs="Times New Roman"/>
                <w:sz w:val="24"/>
                <w:szCs w:val="24"/>
              </w:rPr>
              <w:t>020622000</w:t>
            </w:r>
          </w:p>
        </w:tc>
      </w:tr>
      <w:tr w:rsidR="009C67FB" w:rsidRPr="009C67FB" w:rsidTr="009C67FB">
        <w:tc>
          <w:tcPr>
            <w:tcW w:w="675" w:type="dxa"/>
          </w:tcPr>
          <w:p w:rsidR="009C67FB" w:rsidRPr="009C67FB" w:rsidRDefault="009C67FB" w:rsidP="00A51DDA">
            <w:pPr>
              <w:spacing w:line="240" w:lineRule="auto"/>
              <w:jc w:val="center"/>
              <w:rPr>
                <w:rFonts w:ascii="Times New Roman" w:hAnsi="Times New Roman" w:cs="Times New Roman"/>
                <w:sz w:val="24"/>
                <w:szCs w:val="24"/>
              </w:rPr>
            </w:pPr>
            <w:r w:rsidRPr="009C67FB">
              <w:rPr>
                <w:rFonts w:ascii="Times New Roman" w:hAnsi="Times New Roman" w:cs="Times New Roman"/>
                <w:sz w:val="24"/>
                <w:szCs w:val="24"/>
              </w:rPr>
              <w:t>25.</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авансам по коммунальным услугам</w:t>
            </w:r>
          </w:p>
        </w:tc>
        <w:tc>
          <w:tcPr>
            <w:tcW w:w="1895" w:type="dxa"/>
          </w:tcPr>
          <w:p w:rsidR="009C67FB" w:rsidRPr="009C67FB" w:rsidRDefault="009C67FB" w:rsidP="00A51DDA">
            <w:pPr>
              <w:spacing w:line="240" w:lineRule="auto"/>
              <w:jc w:val="center"/>
              <w:rPr>
                <w:rFonts w:ascii="Times New Roman" w:hAnsi="Times New Roman" w:cs="Times New Roman"/>
                <w:sz w:val="24"/>
                <w:szCs w:val="24"/>
              </w:rPr>
            </w:pPr>
            <w:r w:rsidRPr="009C67FB">
              <w:rPr>
                <w:rFonts w:ascii="Times New Roman" w:hAnsi="Times New Roman" w:cs="Times New Roman"/>
                <w:sz w:val="24"/>
                <w:szCs w:val="24"/>
              </w:rPr>
              <w:t>020623000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26.</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авансам по арендной плате за пользование имуществом</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020624000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27.</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авансам по работам, услугам по содержанию имущества</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020625000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28.</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авансам по прочим работам, услугам</w:t>
            </w:r>
          </w:p>
        </w:tc>
        <w:tc>
          <w:tcPr>
            <w:tcW w:w="1895" w:type="dxa"/>
          </w:tcPr>
          <w:p w:rsidR="009C67FB" w:rsidRPr="009C67FB" w:rsidRDefault="009C67FB" w:rsidP="00A51DDA">
            <w:pPr>
              <w:spacing w:line="240" w:lineRule="auto"/>
              <w:jc w:val="center"/>
              <w:rPr>
                <w:rFonts w:ascii="Times New Roman" w:hAnsi="Times New Roman" w:cs="Times New Roman"/>
                <w:sz w:val="24"/>
                <w:szCs w:val="24"/>
              </w:rPr>
            </w:pPr>
            <w:r w:rsidRPr="009C67FB">
              <w:rPr>
                <w:rFonts w:ascii="Times New Roman" w:hAnsi="Times New Roman" w:cs="Times New Roman"/>
                <w:sz w:val="24"/>
                <w:szCs w:val="24"/>
              </w:rPr>
              <w:t>020626000</w:t>
            </w:r>
          </w:p>
        </w:tc>
      </w:tr>
      <w:tr w:rsidR="009C67FB" w:rsidRPr="009C67FB" w:rsidTr="009C67FB">
        <w:tc>
          <w:tcPr>
            <w:tcW w:w="675" w:type="dxa"/>
          </w:tcPr>
          <w:p w:rsidR="009C67FB" w:rsidRPr="009C67FB" w:rsidRDefault="009C67FB" w:rsidP="00A51DDA">
            <w:pPr>
              <w:spacing w:line="240" w:lineRule="auto"/>
              <w:jc w:val="center"/>
              <w:rPr>
                <w:rFonts w:ascii="Times New Roman" w:hAnsi="Times New Roman" w:cs="Times New Roman"/>
                <w:sz w:val="24"/>
                <w:szCs w:val="24"/>
              </w:rPr>
            </w:pPr>
            <w:r w:rsidRPr="009C67FB">
              <w:rPr>
                <w:rFonts w:ascii="Times New Roman" w:hAnsi="Times New Roman" w:cs="Times New Roman"/>
                <w:sz w:val="24"/>
                <w:szCs w:val="24"/>
              </w:rPr>
              <w:lastRenderedPageBreak/>
              <w:t>29.</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авансам по приобретению основных средств</w:t>
            </w:r>
          </w:p>
        </w:tc>
        <w:tc>
          <w:tcPr>
            <w:tcW w:w="1895" w:type="dxa"/>
          </w:tcPr>
          <w:p w:rsidR="009C67FB" w:rsidRPr="009C67FB" w:rsidRDefault="009C67FB" w:rsidP="00A51DDA">
            <w:pPr>
              <w:spacing w:line="240" w:lineRule="auto"/>
              <w:jc w:val="center"/>
              <w:rPr>
                <w:rFonts w:ascii="Times New Roman" w:hAnsi="Times New Roman" w:cs="Times New Roman"/>
                <w:sz w:val="24"/>
                <w:szCs w:val="24"/>
              </w:rPr>
            </w:pPr>
            <w:r w:rsidRPr="009C67FB">
              <w:rPr>
                <w:rFonts w:ascii="Times New Roman" w:hAnsi="Times New Roman" w:cs="Times New Roman"/>
                <w:sz w:val="24"/>
                <w:szCs w:val="24"/>
              </w:rPr>
              <w:t>020631000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30</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авансам по приобретению материальных запасов</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020634000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31.</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авансовым перечислениям другим бюджетам бюджетной системы РФ</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020651000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32.</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авансам по оплате прочих расходов</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020691000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33.</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с подотчетными лицами по прочим выплатам</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020812000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34.</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с подотчетными лицами по оплате услуг связи</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020821000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35.</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с подотчетными лицами по оплате транспортных услуг</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020822000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36.</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с подотчетными лицами по оплате коммунальных услуг</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020823000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37.</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 xml:space="preserve">Расчеты с подотчетными лицами по оплате работ, услуг по содержанию имущества </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020825000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38.</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 xml:space="preserve">Расчеты с подотчетными лицами по оплате прочих работ, услуг </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020826000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39</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с подотчетными лицами по приобретению основных средств</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020831000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40</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с подотчетными лицами по приобретению материальных запасов</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020834000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41.</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с подотчетными лицами по оплате прочих расходов</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020891000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42.</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с финансовым органом по поступлениям в бюджет</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021002000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p>
        </w:tc>
        <w:tc>
          <w:tcPr>
            <w:tcW w:w="6898" w:type="dxa"/>
          </w:tcPr>
          <w:p w:rsidR="009C67FB" w:rsidRPr="009C67FB" w:rsidRDefault="009C67FB" w:rsidP="00A51DDA">
            <w:pPr>
              <w:spacing w:line="240" w:lineRule="auto"/>
              <w:jc w:val="center"/>
              <w:rPr>
                <w:rFonts w:ascii="Times New Roman" w:hAnsi="Times New Roman" w:cs="Times New Roman"/>
                <w:b/>
                <w:sz w:val="24"/>
                <w:szCs w:val="24"/>
              </w:rPr>
            </w:pPr>
            <w:r w:rsidRPr="009C67FB">
              <w:rPr>
                <w:rFonts w:ascii="Times New Roman" w:hAnsi="Times New Roman" w:cs="Times New Roman"/>
                <w:b/>
                <w:sz w:val="24"/>
                <w:szCs w:val="24"/>
              </w:rPr>
              <w:t>Раздел 3.Обязательства</w:t>
            </w:r>
          </w:p>
        </w:tc>
        <w:tc>
          <w:tcPr>
            <w:tcW w:w="1895" w:type="dxa"/>
          </w:tcPr>
          <w:p w:rsidR="009C67FB" w:rsidRPr="009C67FB" w:rsidRDefault="009C67FB" w:rsidP="00A51DDA">
            <w:pPr>
              <w:spacing w:line="240" w:lineRule="auto"/>
              <w:jc w:val="center"/>
              <w:rPr>
                <w:rFonts w:ascii="Times New Roman" w:hAnsi="Times New Roman" w:cs="Times New Roman"/>
                <w:sz w:val="24"/>
                <w:szCs w:val="24"/>
              </w:rPr>
            </w:pP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43.</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заработной плате</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030211000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44.</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начислениям на выплаты по оплате труда</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030213000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45.</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услугам связи</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030221000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46.</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транспортным услугам</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030222000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47.</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коммунальным услугам</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030223000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48.</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арендной плате за пользование имуществом</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030224000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49.</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работам, услугам по содержанию имущества</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030225000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50.</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прочим работам, услугам</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030226000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51</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приобретению основных средств</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030231000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52.</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приобретению материальных запасов</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030234000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53.</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перечислениям другим бюджетам бюджетной системы РФ</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030251000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54.</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прочим расходам</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030291000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55.</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налогу на доходы физических лиц</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030301000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56.</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030302000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57.</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 по прочим платежам в бюджет</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030305000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58.</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обязательному медицинскому страхованию от несчастных случаев на производстве и профессиональному заболеванию</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030306000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59.</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страховым взносам на обязательное медицинское страхование в ФФОМС</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030307000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60.</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страховым взносам на обязательное пенсионное страхование на выплату страховой части трудовой пенсии</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030310000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61.</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удержаниям из выплаты по оплате труда</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030403000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62.</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Расчеты по платежам из бюджета с финансовым органом</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030405000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p>
        </w:tc>
        <w:tc>
          <w:tcPr>
            <w:tcW w:w="6898" w:type="dxa"/>
          </w:tcPr>
          <w:p w:rsidR="009C67FB" w:rsidRPr="009C67FB" w:rsidRDefault="009C67FB" w:rsidP="00A51DDA">
            <w:pPr>
              <w:spacing w:line="240" w:lineRule="auto"/>
              <w:jc w:val="center"/>
              <w:rPr>
                <w:rFonts w:ascii="Times New Roman" w:hAnsi="Times New Roman" w:cs="Times New Roman"/>
                <w:b/>
                <w:sz w:val="24"/>
                <w:szCs w:val="24"/>
              </w:rPr>
            </w:pPr>
            <w:r w:rsidRPr="009C67FB">
              <w:rPr>
                <w:rFonts w:ascii="Times New Roman" w:hAnsi="Times New Roman" w:cs="Times New Roman"/>
                <w:b/>
                <w:sz w:val="24"/>
                <w:szCs w:val="24"/>
              </w:rPr>
              <w:t>Раздел 4. Финансовый результат.</w:t>
            </w:r>
          </w:p>
        </w:tc>
        <w:tc>
          <w:tcPr>
            <w:tcW w:w="1895" w:type="dxa"/>
          </w:tcPr>
          <w:p w:rsidR="009C67FB" w:rsidRPr="009C67FB" w:rsidRDefault="009C67FB" w:rsidP="00A51DDA">
            <w:pPr>
              <w:spacing w:line="240" w:lineRule="auto"/>
              <w:jc w:val="center"/>
              <w:rPr>
                <w:rFonts w:ascii="Times New Roman" w:hAnsi="Times New Roman" w:cs="Times New Roman"/>
                <w:sz w:val="24"/>
                <w:szCs w:val="24"/>
              </w:rPr>
            </w:pP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63.</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Доходы текущего финансового года</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040110100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64.</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Расходы текущего финансового года</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040120200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65.</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Финансовый результат прошлых отчетных периодов</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040130000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p>
        </w:tc>
        <w:tc>
          <w:tcPr>
            <w:tcW w:w="6898" w:type="dxa"/>
          </w:tcPr>
          <w:p w:rsidR="009C67FB" w:rsidRPr="009C67FB" w:rsidRDefault="009C67FB" w:rsidP="00A51DDA">
            <w:pPr>
              <w:spacing w:line="240" w:lineRule="auto"/>
              <w:jc w:val="center"/>
              <w:rPr>
                <w:rFonts w:ascii="Times New Roman" w:hAnsi="Times New Roman" w:cs="Times New Roman"/>
                <w:b/>
                <w:sz w:val="24"/>
                <w:szCs w:val="24"/>
              </w:rPr>
            </w:pPr>
            <w:r w:rsidRPr="009C67FB">
              <w:rPr>
                <w:rFonts w:ascii="Times New Roman" w:hAnsi="Times New Roman" w:cs="Times New Roman"/>
                <w:b/>
                <w:sz w:val="24"/>
                <w:szCs w:val="24"/>
              </w:rPr>
              <w:t>Раздел 5.Санкционирование расходов</w:t>
            </w:r>
          </w:p>
        </w:tc>
        <w:tc>
          <w:tcPr>
            <w:tcW w:w="1895" w:type="dxa"/>
          </w:tcPr>
          <w:p w:rsidR="009C67FB" w:rsidRPr="009C67FB" w:rsidRDefault="009C67FB" w:rsidP="00A51DDA">
            <w:pPr>
              <w:spacing w:line="240" w:lineRule="auto"/>
              <w:jc w:val="center"/>
              <w:rPr>
                <w:rFonts w:ascii="Times New Roman" w:hAnsi="Times New Roman" w:cs="Times New Roman"/>
                <w:sz w:val="24"/>
                <w:szCs w:val="24"/>
              </w:rPr>
            </w:pP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66.</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Лимиты БО получателей текущего финансового года</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050113000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67.</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Полученные лимиты бюджетных обязательств текущего финансового года</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050115000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68.</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Принятые обязательства на текущий финансовый год</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050211000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69.</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Бюджетные ассигнования к распределению текущего финансового года</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050312000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70.</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Полученные бюджетные ассигнования текущего финансового года</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050315000</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p>
        </w:tc>
        <w:tc>
          <w:tcPr>
            <w:tcW w:w="6898" w:type="dxa"/>
          </w:tcPr>
          <w:p w:rsidR="009C67FB" w:rsidRPr="009C67FB" w:rsidRDefault="009C67FB" w:rsidP="00A51DDA">
            <w:pPr>
              <w:spacing w:line="240" w:lineRule="auto"/>
              <w:jc w:val="center"/>
              <w:rPr>
                <w:rFonts w:ascii="Times New Roman" w:hAnsi="Times New Roman" w:cs="Times New Roman"/>
                <w:b/>
                <w:sz w:val="24"/>
                <w:szCs w:val="24"/>
              </w:rPr>
            </w:pPr>
            <w:proofErr w:type="spellStart"/>
            <w:r w:rsidRPr="009C67FB">
              <w:rPr>
                <w:rFonts w:ascii="Times New Roman" w:hAnsi="Times New Roman" w:cs="Times New Roman"/>
                <w:b/>
                <w:sz w:val="24"/>
                <w:szCs w:val="24"/>
              </w:rPr>
              <w:t>Забалансовые</w:t>
            </w:r>
            <w:proofErr w:type="spellEnd"/>
            <w:r w:rsidRPr="009C67FB">
              <w:rPr>
                <w:rFonts w:ascii="Times New Roman" w:hAnsi="Times New Roman" w:cs="Times New Roman"/>
                <w:b/>
                <w:sz w:val="24"/>
                <w:szCs w:val="24"/>
              </w:rPr>
              <w:t xml:space="preserve"> счета</w:t>
            </w:r>
          </w:p>
        </w:tc>
        <w:tc>
          <w:tcPr>
            <w:tcW w:w="1895" w:type="dxa"/>
          </w:tcPr>
          <w:p w:rsidR="009C67FB" w:rsidRPr="009C67FB" w:rsidRDefault="009C67FB" w:rsidP="00A51DDA">
            <w:pPr>
              <w:spacing w:line="240" w:lineRule="auto"/>
              <w:jc w:val="center"/>
              <w:rPr>
                <w:rFonts w:ascii="Times New Roman" w:hAnsi="Times New Roman" w:cs="Times New Roman"/>
                <w:sz w:val="24"/>
                <w:szCs w:val="24"/>
              </w:rPr>
            </w:pP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71</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 xml:space="preserve">Запасные части к транспортным средствам, выданные взамен </w:t>
            </w:r>
            <w:proofErr w:type="gramStart"/>
            <w:r w:rsidRPr="009C67FB">
              <w:rPr>
                <w:rFonts w:ascii="Times New Roman" w:hAnsi="Times New Roman" w:cs="Times New Roman"/>
                <w:sz w:val="24"/>
                <w:szCs w:val="24"/>
              </w:rPr>
              <w:t>изношенных</w:t>
            </w:r>
            <w:proofErr w:type="gramEnd"/>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09</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72.</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Поступления денежных средств на счета учреждения</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17</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73.</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Выбытия денежных средств со счетов учреждения</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18</w:t>
            </w:r>
          </w:p>
        </w:tc>
      </w:tr>
      <w:tr w:rsidR="009C67FB" w:rsidRPr="009C67FB" w:rsidTr="009C67FB">
        <w:tc>
          <w:tcPr>
            <w:tcW w:w="67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74.</w:t>
            </w:r>
          </w:p>
        </w:tc>
        <w:tc>
          <w:tcPr>
            <w:tcW w:w="6898" w:type="dxa"/>
          </w:tcPr>
          <w:p w:rsidR="009C67FB" w:rsidRPr="009C67FB" w:rsidRDefault="009C67FB" w:rsidP="009C67FB">
            <w:pPr>
              <w:spacing w:after="0" w:line="240" w:lineRule="auto"/>
              <w:jc w:val="both"/>
              <w:rPr>
                <w:rFonts w:ascii="Times New Roman" w:hAnsi="Times New Roman" w:cs="Times New Roman"/>
                <w:sz w:val="24"/>
                <w:szCs w:val="24"/>
              </w:rPr>
            </w:pPr>
            <w:r w:rsidRPr="009C67FB">
              <w:rPr>
                <w:rFonts w:ascii="Times New Roman" w:hAnsi="Times New Roman" w:cs="Times New Roman"/>
                <w:sz w:val="24"/>
                <w:szCs w:val="24"/>
              </w:rPr>
              <w:t>Основные средства стоимостью до 3000 рублей включительно в эксплуатации</w:t>
            </w:r>
          </w:p>
        </w:tc>
        <w:tc>
          <w:tcPr>
            <w:tcW w:w="1895" w:type="dxa"/>
          </w:tcPr>
          <w:p w:rsidR="009C67FB" w:rsidRPr="009C67FB" w:rsidRDefault="009C67FB" w:rsidP="009C67FB">
            <w:pPr>
              <w:spacing w:after="0" w:line="240" w:lineRule="auto"/>
              <w:jc w:val="center"/>
              <w:rPr>
                <w:rFonts w:ascii="Times New Roman" w:hAnsi="Times New Roman" w:cs="Times New Roman"/>
                <w:sz w:val="24"/>
                <w:szCs w:val="24"/>
              </w:rPr>
            </w:pPr>
            <w:r w:rsidRPr="009C67FB">
              <w:rPr>
                <w:rFonts w:ascii="Times New Roman" w:hAnsi="Times New Roman" w:cs="Times New Roman"/>
                <w:sz w:val="24"/>
                <w:szCs w:val="24"/>
              </w:rPr>
              <w:t>21</w:t>
            </w:r>
          </w:p>
        </w:tc>
      </w:tr>
    </w:tbl>
    <w:p w:rsidR="009C67FB" w:rsidRDefault="009C67FB" w:rsidP="009C67FB">
      <w:pPr>
        <w:spacing w:after="0" w:line="240" w:lineRule="auto"/>
        <w:jc w:val="right"/>
        <w:rPr>
          <w:rFonts w:ascii="Times New Roman" w:hAnsi="Times New Roman" w:cs="Times New Roman"/>
          <w:sz w:val="24"/>
          <w:szCs w:val="24"/>
        </w:rPr>
      </w:pPr>
      <w:r w:rsidRPr="00A362BE">
        <w:rPr>
          <w:rFonts w:ascii="Arial" w:hAnsi="Arial"/>
          <w:sz w:val="24"/>
          <w:szCs w:val="28"/>
        </w:rPr>
        <w:br w:type="page"/>
      </w:r>
    </w:p>
    <w:p w:rsidR="003800D6" w:rsidRPr="006C6697" w:rsidRDefault="00A95067" w:rsidP="003800D6">
      <w:pPr>
        <w:spacing w:after="0" w:line="240" w:lineRule="auto"/>
        <w:jc w:val="right"/>
        <w:rPr>
          <w:rFonts w:ascii="Arial" w:hAnsi="Arial" w:cs="Arial"/>
          <w:b/>
          <w:sz w:val="24"/>
          <w:szCs w:val="24"/>
        </w:rPr>
      </w:pPr>
      <w:r w:rsidRPr="006C6697">
        <w:rPr>
          <w:rFonts w:ascii="Arial" w:hAnsi="Arial" w:cs="Arial"/>
          <w:b/>
          <w:sz w:val="24"/>
          <w:szCs w:val="24"/>
        </w:rPr>
        <w:lastRenderedPageBreak/>
        <w:t>П</w:t>
      </w:r>
      <w:r w:rsidR="003800D6" w:rsidRPr="006C6697">
        <w:rPr>
          <w:rFonts w:ascii="Arial" w:hAnsi="Arial" w:cs="Arial"/>
          <w:b/>
          <w:sz w:val="24"/>
          <w:szCs w:val="24"/>
        </w:rPr>
        <w:t xml:space="preserve">риложение </w:t>
      </w:r>
      <w:r w:rsidR="00071BE9" w:rsidRPr="006C6697">
        <w:rPr>
          <w:rFonts w:ascii="Arial" w:hAnsi="Arial" w:cs="Arial"/>
          <w:b/>
          <w:sz w:val="24"/>
          <w:szCs w:val="24"/>
        </w:rPr>
        <w:t>№</w:t>
      </w:r>
      <w:r w:rsidR="005F397E" w:rsidRPr="006C6697">
        <w:rPr>
          <w:rFonts w:ascii="Arial" w:hAnsi="Arial" w:cs="Arial"/>
          <w:b/>
          <w:sz w:val="24"/>
          <w:szCs w:val="24"/>
        </w:rPr>
        <w:t>2</w:t>
      </w:r>
      <w:r w:rsidR="003800D6" w:rsidRPr="006C6697">
        <w:rPr>
          <w:rFonts w:ascii="Arial" w:hAnsi="Arial" w:cs="Arial"/>
          <w:b/>
          <w:sz w:val="24"/>
          <w:szCs w:val="24"/>
        </w:rPr>
        <w:t xml:space="preserve"> </w:t>
      </w:r>
    </w:p>
    <w:tbl>
      <w:tblPr>
        <w:tblW w:w="10598" w:type="dxa"/>
        <w:tblInd w:w="-601" w:type="dxa"/>
        <w:tblLook w:val="04A0"/>
      </w:tblPr>
      <w:tblGrid>
        <w:gridCol w:w="10814"/>
      </w:tblGrid>
      <w:tr w:rsidR="003800D6" w:rsidRPr="006C6697" w:rsidTr="008D4694">
        <w:trPr>
          <w:trHeight w:val="264"/>
        </w:trPr>
        <w:tc>
          <w:tcPr>
            <w:tcW w:w="10598" w:type="dxa"/>
            <w:noWrap/>
            <w:hideMark/>
          </w:tcPr>
          <w:p w:rsidR="006C6697" w:rsidRDefault="003800D6" w:rsidP="00D94B81">
            <w:pPr>
              <w:spacing w:after="0" w:line="240" w:lineRule="auto"/>
              <w:jc w:val="right"/>
              <w:rPr>
                <w:rFonts w:ascii="Arial" w:hAnsi="Arial" w:cs="Arial"/>
                <w:sz w:val="24"/>
                <w:szCs w:val="24"/>
              </w:rPr>
            </w:pPr>
            <w:r w:rsidRPr="006C6697">
              <w:rPr>
                <w:rFonts w:ascii="Arial" w:hAnsi="Arial" w:cs="Arial"/>
                <w:sz w:val="24"/>
                <w:szCs w:val="24"/>
              </w:rPr>
              <w:t xml:space="preserve">к </w:t>
            </w:r>
            <w:r w:rsidR="006C6697">
              <w:rPr>
                <w:rFonts w:ascii="Arial" w:hAnsi="Arial" w:cs="Arial"/>
                <w:sz w:val="24"/>
                <w:szCs w:val="24"/>
              </w:rPr>
              <w:t>Положению об у</w:t>
            </w:r>
            <w:r w:rsidR="003A79A3" w:rsidRPr="006C6697">
              <w:rPr>
                <w:rFonts w:ascii="Arial" w:hAnsi="Arial" w:cs="Arial"/>
                <w:sz w:val="24"/>
                <w:szCs w:val="24"/>
              </w:rPr>
              <w:t>четной политике</w:t>
            </w:r>
          </w:p>
          <w:p w:rsidR="003800D6" w:rsidRPr="006C6697" w:rsidRDefault="004A23AC" w:rsidP="00D94B81">
            <w:pPr>
              <w:spacing w:after="0" w:line="240" w:lineRule="auto"/>
              <w:jc w:val="right"/>
              <w:rPr>
                <w:rFonts w:ascii="Arial" w:hAnsi="Arial" w:cs="Arial"/>
                <w:sz w:val="24"/>
                <w:szCs w:val="24"/>
              </w:rPr>
            </w:pPr>
            <w:r w:rsidRPr="006C6697">
              <w:rPr>
                <w:rFonts w:ascii="Arial" w:hAnsi="Arial" w:cs="Arial"/>
                <w:sz w:val="24"/>
                <w:szCs w:val="24"/>
              </w:rPr>
              <w:t xml:space="preserve"> </w:t>
            </w:r>
            <w:r w:rsidR="006C6697">
              <w:rPr>
                <w:rFonts w:ascii="Arial" w:hAnsi="Arial" w:cs="Arial"/>
                <w:sz w:val="24"/>
                <w:szCs w:val="24"/>
              </w:rPr>
              <w:t xml:space="preserve">                                                                                   </w:t>
            </w:r>
            <w:r w:rsidRPr="006C6697">
              <w:rPr>
                <w:rFonts w:ascii="Arial" w:hAnsi="Arial" w:cs="Arial"/>
                <w:sz w:val="24"/>
                <w:szCs w:val="24"/>
              </w:rPr>
              <w:t>Администрации</w:t>
            </w:r>
            <w:r w:rsidR="003800D6" w:rsidRPr="006C6697">
              <w:rPr>
                <w:rFonts w:ascii="Arial" w:hAnsi="Arial" w:cs="Arial"/>
                <w:sz w:val="24"/>
                <w:szCs w:val="24"/>
              </w:rPr>
              <w:t xml:space="preserve"> </w:t>
            </w:r>
            <w:proofErr w:type="spellStart"/>
            <w:r w:rsidR="00E67A62">
              <w:rPr>
                <w:rFonts w:ascii="Arial" w:hAnsi="Arial" w:cs="Arial"/>
                <w:sz w:val="24"/>
                <w:szCs w:val="24"/>
              </w:rPr>
              <w:t>Большеустинского</w:t>
            </w:r>
            <w:proofErr w:type="spellEnd"/>
            <w:r w:rsidR="006C6697">
              <w:rPr>
                <w:rFonts w:ascii="Arial" w:hAnsi="Arial" w:cs="Arial"/>
                <w:sz w:val="24"/>
                <w:szCs w:val="24"/>
              </w:rPr>
              <w:t xml:space="preserve"> сельсовета</w:t>
            </w:r>
          </w:p>
        </w:tc>
      </w:tr>
      <w:tr w:rsidR="003800D6" w:rsidRPr="006C6697" w:rsidTr="008D4694">
        <w:trPr>
          <w:trHeight w:val="264"/>
        </w:trPr>
        <w:tc>
          <w:tcPr>
            <w:tcW w:w="10598" w:type="dxa"/>
            <w:noWrap/>
            <w:hideMark/>
          </w:tcPr>
          <w:p w:rsidR="003800D6" w:rsidRPr="006C6697" w:rsidRDefault="006C6697" w:rsidP="00D94B81">
            <w:pPr>
              <w:spacing w:after="0" w:line="240" w:lineRule="auto"/>
              <w:jc w:val="right"/>
              <w:rPr>
                <w:rFonts w:ascii="Arial" w:hAnsi="Arial" w:cs="Arial"/>
                <w:sz w:val="24"/>
                <w:szCs w:val="24"/>
              </w:rPr>
            </w:pPr>
            <w:r>
              <w:rPr>
                <w:rFonts w:ascii="Arial" w:hAnsi="Arial" w:cs="Arial"/>
                <w:sz w:val="24"/>
                <w:szCs w:val="24"/>
              </w:rPr>
              <w:t>на 20</w:t>
            </w:r>
            <w:r w:rsidR="00A26FE3">
              <w:rPr>
                <w:rFonts w:ascii="Arial" w:hAnsi="Arial" w:cs="Arial"/>
                <w:sz w:val="24"/>
                <w:szCs w:val="24"/>
              </w:rPr>
              <w:t>20</w:t>
            </w:r>
            <w:r>
              <w:rPr>
                <w:rFonts w:ascii="Arial" w:hAnsi="Arial" w:cs="Arial"/>
                <w:sz w:val="24"/>
                <w:szCs w:val="24"/>
              </w:rPr>
              <w:t xml:space="preserve"> год</w:t>
            </w:r>
            <w:r w:rsidR="003800D6" w:rsidRPr="006C6697">
              <w:rPr>
                <w:rFonts w:ascii="Arial" w:hAnsi="Arial" w:cs="Arial"/>
                <w:sz w:val="24"/>
                <w:szCs w:val="24"/>
              </w:rPr>
              <w:t xml:space="preserve">  </w:t>
            </w:r>
          </w:p>
        </w:tc>
      </w:tr>
      <w:tr w:rsidR="003800D6" w:rsidRPr="006C6697" w:rsidTr="008D4694">
        <w:trPr>
          <w:trHeight w:val="182"/>
        </w:trPr>
        <w:tc>
          <w:tcPr>
            <w:tcW w:w="10598" w:type="dxa"/>
            <w:noWrap/>
            <w:hideMark/>
          </w:tcPr>
          <w:p w:rsidR="00200CC6" w:rsidRPr="006C6697" w:rsidRDefault="00200CC6" w:rsidP="001E1C1F">
            <w:pPr>
              <w:spacing w:after="0" w:line="240" w:lineRule="auto"/>
              <w:jc w:val="right"/>
              <w:rPr>
                <w:rFonts w:ascii="Arial" w:hAnsi="Arial" w:cs="Arial"/>
                <w:b/>
                <w:sz w:val="24"/>
                <w:szCs w:val="24"/>
              </w:rPr>
            </w:pPr>
          </w:p>
          <w:p w:rsidR="007822DA" w:rsidRPr="006C6697" w:rsidRDefault="007822DA" w:rsidP="007822DA">
            <w:pPr>
              <w:tabs>
                <w:tab w:val="left" w:pos="5442"/>
              </w:tabs>
              <w:spacing w:after="0" w:line="240" w:lineRule="auto"/>
              <w:jc w:val="center"/>
              <w:rPr>
                <w:rFonts w:ascii="Arial" w:hAnsi="Arial" w:cs="Arial"/>
                <w:b/>
                <w:sz w:val="24"/>
                <w:szCs w:val="24"/>
              </w:rPr>
            </w:pPr>
            <w:r w:rsidRPr="006C6697">
              <w:rPr>
                <w:rFonts w:ascii="Arial" w:hAnsi="Arial" w:cs="Arial"/>
                <w:b/>
                <w:sz w:val="24"/>
                <w:szCs w:val="24"/>
              </w:rPr>
              <w:t xml:space="preserve">Поступление доходов по группам, подгруппам и статьям </w:t>
            </w:r>
          </w:p>
          <w:p w:rsidR="007822DA" w:rsidRPr="006C6697" w:rsidRDefault="007822DA" w:rsidP="007822DA">
            <w:pPr>
              <w:tabs>
                <w:tab w:val="left" w:pos="5442"/>
              </w:tabs>
              <w:spacing w:after="0" w:line="240" w:lineRule="auto"/>
              <w:jc w:val="center"/>
              <w:rPr>
                <w:rFonts w:ascii="Arial" w:hAnsi="Arial" w:cs="Arial"/>
                <w:b/>
                <w:sz w:val="24"/>
                <w:szCs w:val="24"/>
              </w:rPr>
            </w:pPr>
            <w:r w:rsidRPr="006C6697">
              <w:rPr>
                <w:rFonts w:ascii="Arial" w:hAnsi="Arial" w:cs="Arial"/>
                <w:b/>
                <w:sz w:val="24"/>
                <w:szCs w:val="24"/>
              </w:rPr>
              <w:t>бюджетной классификации на 20</w:t>
            </w:r>
            <w:r w:rsidR="00A26FE3">
              <w:rPr>
                <w:rFonts w:ascii="Arial" w:hAnsi="Arial" w:cs="Arial"/>
                <w:b/>
                <w:sz w:val="24"/>
                <w:szCs w:val="24"/>
              </w:rPr>
              <w:t>20</w:t>
            </w:r>
            <w:r w:rsidRPr="006C6697">
              <w:rPr>
                <w:rFonts w:ascii="Arial" w:hAnsi="Arial" w:cs="Arial"/>
                <w:b/>
                <w:sz w:val="24"/>
                <w:szCs w:val="24"/>
              </w:rPr>
              <w:t xml:space="preserve"> год</w:t>
            </w:r>
          </w:p>
          <w:p w:rsidR="007822DA" w:rsidRPr="006C6697" w:rsidRDefault="007822DA" w:rsidP="007822DA">
            <w:pPr>
              <w:tabs>
                <w:tab w:val="left" w:pos="5442"/>
              </w:tabs>
              <w:spacing w:after="0" w:line="240" w:lineRule="auto"/>
              <w:jc w:val="center"/>
              <w:rPr>
                <w:rFonts w:ascii="Arial" w:hAnsi="Arial" w:cs="Arial"/>
                <w:b/>
                <w:sz w:val="24"/>
                <w:szCs w:val="24"/>
              </w:r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7324"/>
            </w:tblGrid>
            <w:tr w:rsidR="006C6697" w:rsidRPr="006C6697" w:rsidTr="006C6697">
              <w:tc>
                <w:tcPr>
                  <w:tcW w:w="2628" w:type="dxa"/>
                  <w:vAlign w:val="center"/>
                </w:tcPr>
                <w:p w:rsidR="006C6697" w:rsidRPr="006C6697" w:rsidRDefault="006C6697" w:rsidP="006C6697">
                  <w:pPr>
                    <w:tabs>
                      <w:tab w:val="left" w:pos="5442"/>
                    </w:tabs>
                    <w:spacing w:after="0" w:line="240" w:lineRule="auto"/>
                    <w:jc w:val="center"/>
                    <w:rPr>
                      <w:rFonts w:ascii="Arial" w:hAnsi="Arial" w:cs="Arial"/>
                      <w:sz w:val="24"/>
                      <w:szCs w:val="24"/>
                    </w:rPr>
                  </w:pPr>
                  <w:r w:rsidRPr="006C6697">
                    <w:rPr>
                      <w:rFonts w:ascii="Arial" w:hAnsi="Arial" w:cs="Arial"/>
                      <w:sz w:val="24"/>
                      <w:szCs w:val="24"/>
                    </w:rPr>
                    <w:t>Код бюджетной классификации Российской Федерации</w:t>
                  </w:r>
                </w:p>
              </w:tc>
              <w:tc>
                <w:tcPr>
                  <w:tcW w:w="7324" w:type="dxa"/>
                  <w:vAlign w:val="center"/>
                </w:tcPr>
                <w:p w:rsidR="006C6697" w:rsidRPr="006C6697" w:rsidRDefault="006C6697" w:rsidP="006C6697">
                  <w:pPr>
                    <w:tabs>
                      <w:tab w:val="left" w:pos="5442"/>
                    </w:tabs>
                    <w:spacing w:after="0" w:line="240" w:lineRule="auto"/>
                    <w:jc w:val="center"/>
                    <w:rPr>
                      <w:rFonts w:ascii="Arial" w:hAnsi="Arial" w:cs="Arial"/>
                      <w:sz w:val="24"/>
                      <w:szCs w:val="24"/>
                    </w:rPr>
                  </w:pPr>
                  <w:r w:rsidRPr="006C6697">
                    <w:rPr>
                      <w:rFonts w:ascii="Arial" w:hAnsi="Arial" w:cs="Arial"/>
                      <w:sz w:val="24"/>
                      <w:szCs w:val="24"/>
                    </w:rPr>
                    <w:t>Наименование доходов</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b/>
                      <w:sz w:val="24"/>
                      <w:szCs w:val="24"/>
                    </w:rPr>
                  </w:pPr>
                  <w:r w:rsidRPr="006C6697">
                    <w:rPr>
                      <w:rFonts w:ascii="Arial" w:hAnsi="Arial" w:cs="Arial"/>
                      <w:b/>
                      <w:sz w:val="24"/>
                      <w:szCs w:val="24"/>
                    </w:rPr>
                    <w:t>10000000000000000</w:t>
                  </w:r>
                </w:p>
              </w:tc>
              <w:tc>
                <w:tcPr>
                  <w:tcW w:w="7324" w:type="dxa"/>
                </w:tcPr>
                <w:p w:rsidR="006C6697" w:rsidRPr="006C6697" w:rsidRDefault="006C6697" w:rsidP="006C6697">
                  <w:pPr>
                    <w:tabs>
                      <w:tab w:val="left" w:pos="5442"/>
                    </w:tabs>
                    <w:spacing w:after="0" w:line="240" w:lineRule="auto"/>
                    <w:jc w:val="both"/>
                    <w:rPr>
                      <w:rFonts w:ascii="Arial" w:hAnsi="Arial" w:cs="Arial"/>
                      <w:b/>
                      <w:sz w:val="24"/>
                      <w:szCs w:val="24"/>
                    </w:rPr>
                  </w:pPr>
                  <w:r w:rsidRPr="006C6697">
                    <w:rPr>
                      <w:rFonts w:ascii="Arial" w:hAnsi="Arial" w:cs="Arial"/>
                      <w:b/>
                      <w:sz w:val="24"/>
                      <w:szCs w:val="24"/>
                    </w:rPr>
                    <w:t>1. Налоговые и неналоговые доходы</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b/>
                      <w:sz w:val="24"/>
                      <w:szCs w:val="24"/>
                    </w:rPr>
                  </w:pPr>
                  <w:r w:rsidRPr="006C6697">
                    <w:rPr>
                      <w:rFonts w:ascii="Arial" w:hAnsi="Arial" w:cs="Arial"/>
                      <w:b/>
                      <w:sz w:val="24"/>
                      <w:szCs w:val="24"/>
                    </w:rPr>
                    <w:t>10100000000000000</w:t>
                  </w:r>
                </w:p>
              </w:tc>
              <w:tc>
                <w:tcPr>
                  <w:tcW w:w="7324" w:type="dxa"/>
                </w:tcPr>
                <w:p w:rsidR="006C6697" w:rsidRPr="006C6697" w:rsidRDefault="006C6697" w:rsidP="006C6697">
                  <w:pPr>
                    <w:tabs>
                      <w:tab w:val="left" w:pos="5442"/>
                    </w:tabs>
                    <w:spacing w:after="0" w:line="240" w:lineRule="auto"/>
                    <w:jc w:val="both"/>
                    <w:rPr>
                      <w:rFonts w:ascii="Arial" w:hAnsi="Arial" w:cs="Arial"/>
                      <w:b/>
                      <w:sz w:val="24"/>
                      <w:szCs w:val="24"/>
                    </w:rPr>
                  </w:pPr>
                  <w:r w:rsidRPr="006C6697">
                    <w:rPr>
                      <w:rFonts w:ascii="Arial" w:hAnsi="Arial" w:cs="Arial"/>
                      <w:b/>
                      <w:sz w:val="24"/>
                      <w:szCs w:val="24"/>
                    </w:rPr>
                    <w:t>1.1. Налоги на прибыль, доходы</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10102000010000110</w:t>
                  </w:r>
                </w:p>
              </w:tc>
              <w:tc>
                <w:tcPr>
                  <w:tcW w:w="7324"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1.1.1. Налог на доходы физических лиц</w:t>
                  </w:r>
                </w:p>
              </w:tc>
            </w:tr>
            <w:tr w:rsidR="006C6697" w:rsidRPr="006C6697" w:rsidTr="006C6697">
              <w:trPr>
                <w:trHeight w:val="765"/>
              </w:trPr>
              <w:tc>
                <w:tcPr>
                  <w:tcW w:w="2628"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10102010010000110</w:t>
                  </w:r>
                </w:p>
              </w:tc>
              <w:tc>
                <w:tcPr>
                  <w:tcW w:w="7324"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1.1.1.1.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r>
            <w:tr w:rsidR="006C6697" w:rsidRPr="006C6697" w:rsidTr="006C6697">
              <w:trPr>
                <w:trHeight w:val="765"/>
              </w:trPr>
              <w:tc>
                <w:tcPr>
                  <w:tcW w:w="2628" w:type="dxa"/>
                </w:tcPr>
                <w:p w:rsidR="006C6697" w:rsidRPr="006C6697" w:rsidRDefault="006C6697" w:rsidP="006C6697">
                  <w:pPr>
                    <w:tabs>
                      <w:tab w:val="left" w:pos="5442"/>
                    </w:tabs>
                    <w:spacing w:after="0" w:line="240" w:lineRule="auto"/>
                    <w:jc w:val="both"/>
                    <w:rPr>
                      <w:rFonts w:ascii="Arial" w:hAnsi="Arial" w:cs="Arial"/>
                      <w:b/>
                      <w:sz w:val="24"/>
                      <w:szCs w:val="24"/>
                    </w:rPr>
                  </w:pPr>
                  <w:r w:rsidRPr="006C6697">
                    <w:rPr>
                      <w:rFonts w:ascii="Arial" w:hAnsi="Arial" w:cs="Arial"/>
                      <w:b/>
                      <w:sz w:val="24"/>
                      <w:szCs w:val="24"/>
                    </w:rPr>
                    <w:t>10300000000000000</w:t>
                  </w:r>
                </w:p>
              </w:tc>
              <w:tc>
                <w:tcPr>
                  <w:tcW w:w="7324" w:type="dxa"/>
                </w:tcPr>
                <w:p w:rsidR="006C6697" w:rsidRPr="006C6697" w:rsidRDefault="006C6697" w:rsidP="006C6697">
                  <w:pPr>
                    <w:tabs>
                      <w:tab w:val="left" w:pos="5442"/>
                    </w:tabs>
                    <w:spacing w:after="0" w:line="240" w:lineRule="auto"/>
                    <w:jc w:val="both"/>
                    <w:rPr>
                      <w:rFonts w:ascii="Arial" w:hAnsi="Arial" w:cs="Arial"/>
                      <w:b/>
                      <w:sz w:val="24"/>
                      <w:szCs w:val="24"/>
                    </w:rPr>
                  </w:pPr>
                  <w:r w:rsidRPr="006C6697">
                    <w:rPr>
                      <w:rFonts w:ascii="Arial" w:hAnsi="Arial" w:cs="Arial"/>
                      <w:b/>
                      <w:sz w:val="24"/>
                      <w:szCs w:val="24"/>
                    </w:rPr>
                    <w:t>1.2. Налоги на товары (работы, услуги), реализуемые на территории Российской Федерации</w:t>
                  </w:r>
                </w:p>
              </w:tc>
            </w:tr>
            <w:tr w:rsidR="006C6697" w:rsidRPr="006C6697" w:rsidTr="006C6697">
              <w:trPr>
                <w:trHeight w:val="765"/>
              </w:trPr>
              <w:tc>
                <w:tcPr>
                  <w:tcW w:w="2628"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10302000010000110</w:t>
                  </w:r>
                </w:p>
              </w:tc>
              <w:tc>
                <w:tcPr>
                  <w:tcW w:w="7324"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1.2.1. Акцизы по подакцизным товарам (продукции), производимым на территории Российской Федерации</w:t>
                  </w:r>
                </w:p>
              </w:tc>
            </w:tr>
            <w:tr w:rsidR="006C6697" w:rsidRPr="006C6697" w:rsidTr="006C6697">
              <w:trPr>
                <w:trHeight w:val="765"/>
              </w:trPr>
              <w:tc>
                <w:tcPr>
                  <w:tcW w:w="2628" w:type="dxa"/>
                  <w:vAlign w:val="center"/>
                </w:tcPr>
                <w:p w:rsidR="006C6697" w:rsidRPr="006C6697" w:rsidRDefault="006C6697" w:rsidP="006C6697">
                  <w:pPr>
                    <w:spacing w:after="0" w:line="240" w:lineRule="auto"/>
                    <w:rPr>
                      <w:rFonts w:ascii="Arial" w:hAnsi="Arial" w:cs="Arial"/>
                      <w:sz w:val="24"/>
                      <w:szCs w:val="24"/>
                    </w:rPr>
                  </w:pPr>
                  <w:r w:rsidRPr="006C6697">
                    <w:rPr>
                      <w:rFonts w:ascii="Arial" w:hAnsi="Arial" w:cs="Arial"/>
                      <w:sz w:val="24"/>
                      <w:szCs w:val="24"/>
                    </w:rPr>
                    <w:t>10302230010000110</w:t>
                  </w:r>
                </w:p>
              </w:tc>
              <w:tc>
                <w:tcPr>
                  <w:tcW w:w="7324" w:type="dxa"/>
                </w:tcPr>
                <w:p w:rsidR="006C6697" w:rsidRPr="006C6697" w:rsidRDefault="006C6697" w:rsidP="006C6697">
                  <w:pPr>
                    <w:spacing w:after="0" w:line="240" w:lineRule="auto"/>
                    <w:jc w:val="both"/>
                    <w:rPr>
                      <w:rFonts w:ascii="Arial" w:hAnsi="Arial" w:cs="Arial"/>
                      <w:sz w:val="24"/>
                      <w:szCs w:val="24"/>
                    </w:rPr>
                  </w:pPr>
                  <w:r w:rsidRPr="006C6697">
                    <w:rPr>
                      <w:rFonts w:ascii="Arial" w:hAnsi="Arial" w:cs="Arial"/>
                      <w:sz w:val="24"/>
                      <w:szCs w:val="24"/>
                    </w:rPr>
                    <w:t>1.2.1.1.Доходы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00B52128">
                    <w:rPr>
                      <w:rFonts w:ascii="Arial" w:hAnsi="Arial" w:cs="Arial"/>
                      <w:sz w:val="24"/>
                      <w:szCs w:val="24"/>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C6697" w:rsidRPr="006C6697" w:rsidTr="006C6697">
              <w:trPr>
                <w:trHeight w:val="765"/>
              </w:trPr>
              <w:tc>
                <w:tcPr>
                  <w:tcW w:w="2628" w:type="dxa"/>
                  <w:vAlign w:val="center"/>
                </w:tcPr>
                <w:p w:rsidR="006C6697" w:rsidRPr="006C6697" w:rsidRDefault="006C6697" w:rsidP="006C6697">
                  <w:pPr>
                    <w:spacing w:after="0" w:line="240" w:lineRule="auto"/>
                    <w:rPr>
                      <w:rFonts w:ascii="Arial" w:hAnsi="Arial" w:cs="Arial"/>
                      <w:sz w:val="24"/>
                      <w:szCs w:val="24"/>
                    </w:rPr>
                  </w:pPr>
                  <w:r w:rsidRPr="006C6697">
                    <w:rPr>
                      <w:rFonts w:ascii="Arial" w:hAnsi="Arial" w:cs="Arial"/>
                      <w:sz w:val="24"/>
                      <w:szCs w:val="24"/>
                    </w:rPr>
                    <w:t>10302240010000110</w:t>
                  </w:r>
                </w:p>
              </w:tc>
              <w:tc>
                <w:tcPr>
                  <w:tcW w:w="7324" w:type="dxa"/>
                </w:tcPr>
                <w:p w:rsidR="006C6697" w:rsidRPr="006C6697" w:rsidRDefault="006C6697" w:rsidP="006C6697">
                  <w:pPr>
                    <w:spacing w:after="0" w:line="240" w:lineRule="auto"/>
                    <w:jc w:val="both"/>
                    <w:rPr>
                      <w:rFonts w:ascii="Arial" w:hAnsi="Arial" w:cs="Arial"/>
                      <w:sz w:val="24"/>
                      <w:szCs w:val="24"/>
                    </w:rPr>
                  </w:pPr>
                  <w:r w:rsidRPr="006C6697">
                    <w:rPr>
                      <w:rFonts w:ascii="Arial" w:hAnsi="Arial" w:cs="Arial"/>
                      <w:sz w:val="24"/>
                      <w:szCs w:val="24"/>
                    </w:rPr>
                    <w:t>1.2.1.2.Доходы от уплаты акцизов на моторные масла для дизельных и (или) карбюраторных (</w:t>
                  </w:r>
                  <w:proofErr w:type="spellStart"/>
                  <w:r w:rsidRPr="006C6697">
                    <w:rPr>
                      <w:rFonts w:ascii="Arial" w:hAnsi="Arial" w:cs="Arial"/>
                      <w:sz w:val="24"/>
                      <w:szCs w:val="24"/>
                    </w:rPr>
                    <w:t>инжекторных</w:t>
                  </w:r>
                  <w:proofErr w:type="spellEnd"/>
                  <w:r w:rsidRPr="006C6697">
                    <w:rPr>
                      <w:rFonts w:ascii="Arial" w:hAnsi="Arial" w:cs="Arial"/>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001A275D">
                    <w:rPr>
                      <w:rFonts w:ascii="Arial" w:hAnsi="Arial" w:cs="Arial"/>
                      <w:sz w:val="24"/>
                      <w:szCs w:val="24"/>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C6697" w:rsidRPr="006C6697" w:rsidTr="006C6697">
              <w:trPr>
                <w:trHeight w:val="765"/>
              </w:trPr>
              <w:tc>
                <w:tcPr>
                  <w:tcW w:w="2628" w:type="dxa"/>
                  <w:vAlign w:val="center"/>
                </w:tcPr>
                <w:p w:rsidR="006C6697" w:rsidRPr="006C6697" w:rsidRDefault="006C6697" w:rsidP="006C6697">
                  <w:pPr>
                    <w:spacing w:after="0" w:line="240" w:lineRule="auto"/>
                    <w:rPr>
                      <w:rFonts w:ascii="Arial" w:hAnsi="Arial" w:cs="Arial"/>
                      <w:sz w:val="24"/>
                      <w:szCs w:val="24"/>
                    </w:rPr>
                  </w:pPr>
                  <w:r w:rsidRPr="006C6697">
                    <w:rPr>
                      <w:rFonts w:ascii="Arial" w:hAnsi="Arial" w:cs="Arial"/>
                      <w:sz w:val="24"/>
                      <w:szCs w:val="24"/>
                    </w:rPr>
                    <w:t>10302250010000110</w:t>
                  </w:r>
                </w:p>
              </w:tc>
              <w:tc>
                <w:tcPr>
                  <w:tcW w:w="7324" w:type="dxa"/>
                </w:tcPr>
                <w:p w:rsidR="006C6697" w:rsidRPr="006C6697" w:rsidRDefault="006C6697" w:rsidP="006C6697">
                  <w:pPr>
                    <w:spacing w:after="0" w:line="240" w:lineRule="auto"/>
                    <w:jc w:val="both"/>
                    <w:rPr>
                      <w:rFonts w:ascii="Arial" w:hAnsi="Arial" w:cs="Arial"/>
                      <w:sz w:val="24"/>
                      <w:szCs w:val="24"/>
                    </w:rPr>
                  </w:pPr>
                  <w:r w:rsidRPr="006C6697">
                    <w:rPr>
                      <w:rFonts w:ascii="Arial" w:hAnsi="Arial" w:cs="Arial"/>
                      <w:sz w:val="24"/>
                      <w:szCs w:val="24"/>
                    </w:rPr>
                    <w:t>1.2.1.3.Доходы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001A275D">
                    <w:rPr>
                      <w:rFonts w:ascii="Arial" w:hAnsi="Arial" w:cs="Arial"/>
                      <w:sz w:val="24"/>
                      <w:szCs w:val="24"/>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C6697" w:rsidRPr="006C6697" w:rsidTr="006C6697">
              <w:trPr>
                <w:trHeight w:val="765"/>
              </w:trPr>
              <w:tc>
                <w:tcPr>
                  <w:tcW w:w="2628" w:type="dxa"/>
                  <w:vAlign w:val="center"/>
                </w:tcPr>
                <w:p w:rsidR="006C6697" w:rsidRPr="006C6697" w:rsidRDefault="006C6697" w:rsidP="006C6697">
                  <w:pPr>
                    <w:spacing w:after="0" w:line="240" w:lineRule="auto"/>
                    <w:rPr>
                      <w:rFonts w:ascii="Arial" w:hAnsi="Arial" w:cs="Arial"/>
                      <w:sz w:val="24"/>
                      <w:szCs w:val="24"/>
                    </w:rPr>
                  </w:pPr>
                  <w:r w:rsidRPr="006C6697">
                    <w:rPr>
                      <w:rFonts w:ascii="Arial" w:hAnsi="Arial" w:cs="Arial"/>
                      <w:sz w:val="24"/>
                      <w:szCs w:val="24"/>
                    </w:rPr>
                    <w:t>10302260010000110</w:t>
                  </w:r>
                </w:p>
              </w:tc>
              <w:tc>
                <w:tcPr>
                  <w:tcW w:w="7324" w:type="dxa"/>
                </w:tcPr>
                <w:p w:rsidR="006C6697" w:rsidRPr="006C6697" w:rsidRDefault="006C6697" w:rsidP="006C6697">
                  <w:pPr>
                    <w:spacing w:after="0" w:line="240" w:lineRule="auto"/>
                    <w:jc w:val="both"/>
                    <w:rPr>
                      <w:rFonts w:ascii="Arial" w:hAnsi="Arial" w:cs="Arial"/>
                      <w:sz w:val="24"/>
                      <w:szCs w:val="24"/>
                    </w:rPr>
                  </w:pPr>
                  <w:r w:rsidRPr="006C6697">
                    <w:rPr>
                      <w:rFonts w:ascii="Arial" w:hAnsi="Arial" w:cs="Arial"/>
                      <w:sz w:val="24"/>
                      <w:szCs w:val="24"/>
                    </w:rPr>
                    <w:t xml:space="preserve">1.2.1.4.Доходы от уплаты акцизов на прямогонный бензин,  подлежащие распределению между бюджетами  субъектов </w:t>
                  </w:r>
                  <w:r w:rsidRPr="006C6697">
                    <w:rPr>
                      <w:rFonts w:ascii="Arial" w:hAnsi="Arial" w:cs="Arial"/>
                      <w:sz w:val="24"/>
                      <w:szCs w:val="24"/>
                    </w:rPr>
                    <w:lastRenderedPageBreak/>
                    <w:t>Российской Федерации и местными бюджетами с учетом установленных дифференцированных нормативов отчислений в местные бюджеты</w:t>
                  </w:r>
                  <w:r w:rsidR="001A275D">
                    <w:rPr>
                      <w:rFonts w:ascii="Arial" w:hAnsi="Arial" w:cs="Arial"/>
                      <w:sz w:val="24"/>
                      <w:szCs w:val="24"/>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b/>
                      <w:sz w:val="24"/>
                      <w:szCs w:val="24"/>
                    </w:rPr>
                  </w:pPr>
                  <w:r w:rsidRPr="006C6697">
                    <w:rPr>
                      <w:rFonts w:ascii="Arial" w:hAnsi="Arial" w:cs="Arial"/>
                      <w:b/>
                      <w:sz w:val="24"/>
                      <w:szCs w:val="24"/>
                    </w:rPr>
                    <w:lastRenderedPageBreak/>
                    <w:t>10500000000000000</w:t>
                  </w:r>
                </w:p>
              </w:tc>
              <w:tc>
                <w:tcPr>
                  <w:tcW w:w="7324" w:type="dxa"/>
                </w:tcPr>
                <w:p w:rsidR="006C6697" w:rsidRPr="006C6697" w:rsidRDefault="006C6697" w:rsidP="006C6697">
                  <w:pPr>
                    <w:tabs>
                      <w:tab w:val="left" w:pos="5442"/>
                    </w:tabs>
                    <w:spacing w:after="0" w:line="240" w:lineRule="auto"/>
                    <w:jc w:val="both"/>
                    <w:rPr>
                      <w:rFonts w:ascii="Arial" w:hAnsi="Arial" w:cs="Arial"/>
                      <w:b/>
                      <w:sz w:val="24"/>
                      <w:szCs w:val="24"/>
                    </w:rPr>
                  </w:pPr>
                  <w:r w:rsidRPr="006C6697">
                    <w:rPr>
                      <w:rFonts w:ascii="Arial" w:hAnsi="Arial" w:cs="Arial"/>
                      <w:b/>
                      <w:sz w:val="24"/>
                      <w:szCs w:val="24"/>
                    </w:rPr>
                    <w:t>1.3. Налоги на совокупный доход</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10503010010000110</w:t>
                  </w:r>
                </w:p>
              </w:tc>
              <w:tc>
                <w:tcPr>
                  <w:tcW w:w="7324"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1.3.1. Единый сельскохозяйственный налог</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b/>
                      <w:sz w:val="24"/>
                      <w:szCs w:val="24"/>
                    </w:rPr>
                  </w:pPr>
                  <w:r w:rsidRPr="006C6697">
                    <w:rPr>
                      <w:rFonts w:ascii="Arial" w:hAnsi="Arial" w:cs="Arial"/>
                      <w:b/>
                      <w:sz w:val="24"/>
                      <w:szCs w:val="24"/>
                    </w:rPr>
                    <w:t>10600000000000000</w:t>
                  </w:r>
                </w:p>
              </w:tc>
              <w:tc>
                <w:tcPr>
                  <w:tcW w:w="7324" w:type="dxa"/>
                </w:tcPr>
                <w:p w:rsidR="006C6697" w:rsidRPr="006C6697" w:rsidRDefault="006C6697" w:rsidP="006C6697">
                  <w:pPr>
                    <w:tabs>
                      <w:tab w:val="left" w:pos="5442"/>
                    </w:tabs>
                    <w:spacing w:after="0" w:line="240" w:lineRule="auto"/>
                    <w:jc w:val="both"/>
                    <w:rPr>
                      <w:rFonts w:ascii="Arial" w:hAnsi="Arial" w:cs="Arial"/>
                      <w:b/>
                      <w:sz w:val="24"/>
                      <w:szCs w:val="24"/>
                    </w:rPr>
                  </w:pPr>
                  <w:r w:rsidRPr="006C6697">
                    <w:rPr>
                      <w:rFonts w:ascii="Arial" w:hAnsi="Arial" w:cs="Arial"/>
                      <w:b/>
                      <w:sz w:val="24"/>
                      <w:szCs w:val="24"/>
                    </w:rPr>
                    <w:t>1.4. Налоги на имущество</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10601030100000110</w:t>
                  </w:r>
                </w:p>
              </w:tc>
              <w:tc>
                <w:tcPr>
                  <w:tcW w:w="7324"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 xml:space="preserve">1.4.1. Налог на имущество физических лиц, взимаемый по ставкам, применяемым к объектам налогообложения, расположенным в границах сельских поселений </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10606000000000110</w:t>
                  </w:r>
                </w:p>
              </w:tc>
              <w:tc>
                <w:tcPr>
                  <w:tcW w:w="7324"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1.4.2. Земельный налог</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10606030000000110</w:t>
                  </w:r>
                </w:p>
              </w:tc>
              <w:tc>
                <w:tcPr>
                  <w:tcW w:w="7324"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1.4.2.1. Земельный налог с организаций</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10606033100000110</w:t>
                  </w:r>
                </w:p>
              </w:tc>
              <w:tc>
                <w:tcPr>
                  <w:tcW w:w="7324"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1.4.2.1.1. Земельный налог с организаций, обладающих земельным участком, расположенным в границах сельских поселений</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10606040000000110</w:t>
                  </w:r>
                </w:p>
              </w:tc>
              <w:tc>
                <w:tcPr>
                  <w:tcW w:w="7324"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1.4.2.2.  Земельный налог  с физических лиц</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10606043100000110</w:t>
                  </w:r>
                </w:p>
              </w:tc>
              <w:tc>
                <w:tcPr>
                  <w:tcW w:w="7324"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1.4.2.2.1. Земельный налог с физических лиц, обладающих земельным участком, расположенным в границах сельских поселений</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b/>
                      <w:sz w:val="24"/>
                      <w:szCs w:val="24"/>
                    </w:rPr>
                  </w:pPr>
                  <w:r w:rsidRPr="006C6697">
                    <w:rPr>
                      <w:rFonts w:ascii="Arial" w:hAnsi="Arial" w:cs="Arial"/>
                      <w:b/>
                      <w:sz w:val="24"/>
                      <w:szCs w:val="24"/>
                    </w:rPr>
                    <w:t>10800000000000000</w:t>
                  </w:r>
                </w:p>
              </w:tc>
              <w:tc>
                <w:tcPr>
                  <w:tcW w:w="7324" w:type="dxa"/>
                </w:tcPr>
                <w:p w:rsidR="006C6697" w:rsidRPr="006C6697" w:rsidRDefault="006C6697" w:rsidP="006C6697">
                  <w:pPr>
                    <w:tabs>
                      <w:tab w:val="left" w:pos="5442"/>
                    </w:tabs>
                    <w:spacing w:after="0" w:line="240" w:lineRule="auto"/>
                    <w:jc w:val="both"/>
                    <w:rPr>
                      <w:rFonts w:ascii="Arial" w:hAnsi="Arial" w:cs="Arial"/>
                      <w:b/>
                      <w:sz w:val="24"/>
                      <w:szCs w:val="24"/>
                    </w:rPr>
                  </w:pPr>
                  <w:r w:rsidRPr="006C6697">
                    <w:rPr>
                      <w:rFonts w:ascii="Arial" w:hAnsi="Arial" w:cs="Arial"/>
                      <w:b/>
                      <w:sz w:val="24"/>
                      <w:szCs w:val="24"/>
                    </w:rPr>
                    <w:t>1.5. Государственная пошлина</w:t>
                  </w:r>
                </w:p>
              </w:tc>
            </w:tr>
            <w:tr w:rsidR="006C6697" w:rsidRPr="006C6697" w:rsidTr="006C6697">
              <w:tc>
                <w:tcPr>
                  <w:tcW w:w="2628" w:type="dxa"/>
                </w:tcPr>
                <w:p w:rsidR="006C6697" w:rsidRPr="006C6697" w:rsidRDefault="006C6697" w:rsidP="006C6697">
                  <w:pPr>
                    <w:pStyle w:val="ConsPlusCell"/>
                    <w:rPr>
                      <w:rFonts w:ascii="Arial" w:hAnsi="Arial" w:cs="Arial"/>
                    </w:rPr>
                  </w:pPr>
                  <w:r w:rsidRPr="006C6697">
                    <w:rPr>
                      <w:rFonts w:ascii="Arial" w:hAnsi="Arial" w:cs="Arial"/>
                    </w:rPr>
                    <w:t>10804000010000110</w:t>
                  </w:r>
                </w:p>
              </w:tc>
              <w:tc>
                <w:tcPr>
                  <w:tcW w:w="7324" w:type="dxa"/>
                </w:tcPr>
                <w:p w:rsidR="006C6697" w:rsidRPr="006C6697" w:rsidRDefault="006C6697" w:rsidP="006C6697">
                  <w:pPr>
                    <w:pStyle w:val="ConsPlusCell"/>
                    <w:rPr>
                      <w:rFonts w:ascii="Arial" w:hAnsi="Arial" w:cs="Arial"/>
                    </w:rPr>
                  </w:pPr>
                  <w:r w:rsidRPr="006C6697">
                    <w:rPr>
                      <w:rFonts w:ascii="Arial" w:hAnsi="Arial" w:cs="Arial"/>
                    </w:rPr>
                    <w:t>1.5.1.Государственная    пошлина     за     совершение</w:t>
                  </w:r>
                  <w:r w:rsidRPr="006C6697">
                    <w:rPr>
                      <w:rFonts w:ascii="Arial" w:hAnsi="Arial" w:cs="Arial"/>
                    </w:rPr>
                    <w:br/>
                    <w:t>нотариальных действий (за исключением  действий,</w:t>
                  </w:r>
                  <w:r w:rsidRPr="006C6697">
                    <w:rPr>
                      <w:rFonts w:ascii="Arial" w:hAnsi="Arial" w:cs="Arial"/>
                    </w:rPr>
                    <w:br/>
                    <w:t xml:space="preserve">совершаемых консульскими учреждениями РФ)        </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10804020010000110</w:t>
                  </w:r>
                </w:p>
              </w:tc>
              <w:tc>
                <w:tcPr>
                  <w:tcW w:w="7324"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1.5.1.1.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b/>
                      <w:sz w:val="24"/>
                      <w:szCs w:val="24"/>
                    </w:rPr>
                  </w:pPr>
                  <w:r w:rsidRPr="006C6697">
                    <w:rPr>
                      <w:rFonts w:ascii="Arial" w:hAnsi="Arial" w:cs="Arial"/>
                      <w:b/>
                      <w:sz w:val="24"/>
                      <w:szCs w:val="24"/>
                    </w:rPr>
                    <w:t>11300000000000000</w:t>
                  </w:r>
                </w:p>
              </w:tc>
              <w:tc>
                <w:tcPr>
                  <w:tcW w:w="7324" w:type="dxa"/>
                </w:tcPr>
                <w:p w:rsidR="006C6697" w:rsidRPr="006C6697" w:rsidRDefault="006C6697" w:rsidP="006C6697">
                  <w:pPr>
                    <w:tabs>
                      <w:tab w:val="left" w:pos="5442"/>
                    </w:tabs>
                    <w:spacing w:after="0" w:line="240" w:lineRule="auto"/>
                    <w:jc w:val="both"/>
                    <w:rPr>
                      <w:rFonts w:ascii="Arial" w:hAnsi="Arial" w:cs="Arial"/>
                      <w:b/>
                      <w:sz w:val="24"/>
                      <w:szCs w:val="24"/>
                    </w:rPr>
                  </w:pPr>
                  <w:r w:rsidRPr="006C6697">
                    <w:rPr>
                      <w:rFonts w:ascii="Arial" w:hAnsi="Arial" w:cs="Arial"/>
                      <w:b/>
                      <w:sz w:val="24"/>
                      <w:szCs w:val="24"/>
                    </w:rPr>
                    <w:t>1.6. Доходы от оказания платных услуг (работ) и компенсации затрат государства</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11301000000000130</w:t>
                  </w:r>
                </w:p>
              </w:tc>
              <w:tc>
                <w:tcPr>
                  <w:tcW w:w="7324"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1.6.1. Доходы от оказания платных услуг (работ)</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11301995100000130</w:t>
                  </w:r>
                </w:p>
              </w:tc>
              <w:tc>
                <w:tcPr>
                  <w:tcW w:w="7324"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1.6.1.1. Прочие доходы от оказания платных услуг (работ) получателями средств бюджетов сельских поселений</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11302000000000130</w:t>
                  </w:r>
                </w:p>
              </w:tc>
              <w:tc>
                <w:tcPr>
                  <w:tcW w:w="7324"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1.6.2. Доходы от компенсации затрат государства</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11302995100000130</w:t>
                  </w:r>
                </w:p>
              </w:tc>
              <w:tc>
                <w:tcPr>
                  <w:tcW w:w="7324"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1.6.2.1. Прочие доходы от компенсации затрат бюджетов  сельских поселений</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b/>
                      <w:sz w:val="24"/>
                      <w:szCs w:val="24"/>
                    </w:rPr>
                  </w:pPr>
                  <w:r w:rsidRPr="006C6697">
                    <w:rPr>
                      <w:rFonts w:ascii="Arial" w:hAnsi="Arial" w:cs="Arial"/>
                      <w:b/>
                      <w:sz w:val="24"/>
                      <w:szCs w:val="24"/>
                    </w:rPr>
                    <w:t>11705000000000180</w:t>
                  </w:r>
                </w:p>
              </w:tc>
              <w:tc>
                <w:tcPr>
                  <w:tcW w:w="7324" w:type="dxa"/>
                </w:tcPr>
                <w:p w:rsidR="006C6697" w:rsidRPr="006C6697" w:rsidRDefault="006C6697" w:rsidP="006C6697">
                  <w:pPr>
                    <w:tabs>
                      <w:tab w:val="left" w:pos="5442"/>
                    </w:tabs>
                    <w:spacing w:after="0" w:line="240" w:lineRule="auto"/>
                    <w:jc w:val="both"/>
                    <w:rPr>
                      <w:rFonts w:ascii="Arial" w:hAnsi="Arial" w:cs="Arial"/>
                      <w:b/>
                      <w:sz w:val="24"/>
                      <w:szCs w:val="24"/>
                    </w:rPr>
                  </w:pPr>
                  <w:r w:rsidRPr="006C6697">
                    <w:rPr>
                      <w:rFonts w:ascii="Arial" w:hAnsi="Arial" w:cs="Arial"/>
                      <w:b/>
                      <w:sz w:val="24"/>
                      <w:szCs w:val="24"/>
                    </w:rPr>
                    <w:t>1.7. Прочие неналоговые доходы</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11705050100000180</w:t>
                  </w:r>
                </w:p>
              </w:tc>
              <w:tc>
                <w:tcPr>
                  <w:tcW w:w="7324"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1.7.1. Прочие неналоговые доходы бюджетов сельских поселений</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b/>
                      <w:sz w:val="24"/>
                      <w:szCs w:val="24"/>
                    </w:rPr>
                  </w:pPr>
                  <w:r w:rsidRPr="006C6697">
                    <w:rPr>
                      <w:rFonts w:ascii="Arial" w:hAnsi="Arial" w:cs="Arial"/>
                      <w:b/>
                      <w:sz w:val="24"/>
                      <w:szCs w:val="24"/>
                    </w:rPr>
                    <w:t>20000000000000000</w:t>
                  </w:r>
                </w:p>
              </w:tc>
              <w:tc>
                <w:tcPr>
                  <w:tcW w:w="7324" w:type="dxa"/>
                </w:tcPr>
                <w:p w:rsidR="006C6697" w:rsidRPr="006C6697" w:rsidRDefault="006C6697" w:rsidP="006C6697">
                  <w:pPr>
                    <w:tabs>
                      <w:tab w:val="left" w:pos="5442"/>
                    </w:tabs>
                    <w:spacing w:after="0" w:line="240" w:lineRule="auto"/>
                    <w:jc w:val="both"/>
                    <w:rPr>
                      <w:rFonts w:ascii="Arial" w:hAnsi="Arial" w:cs="Arial"/>
                      <w:b/>
                      <w:sz w:val="24"/>
                      <w:szCs w:val="24"/>
                    </w:rPr>
                  </w:pPr>
                  <w:r w:rsidRPr="006C6697">
                    <w:rPr>
                      <w:rFonts w:ascii="Arial" w:hAnsi="Arial" w:cs="Arial"/>
                      <w:b/>
                      <w:sz w:val="24"/>
                      <w:szCs w:val="24"/>
                    </w:rPr>
                    <w:t>2. Безвозмездные поступления</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20200000000000000</w:t>
                  </w:r>
                </w:p>
              </w:tc>
              <w:tc>
                <w:tcPr>
                  <w:tcW w:w="7324"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2.1. Безвозмездные поступления от других бюджетов бюджетной системы Российской Федерации</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b/>
                      <w:sz w:val="24"/>
                      <w:szCs w:val="24"/>
                    </w:rPr>
                  </w:pPr>
                  <w:r w:rsidRPr="006C6697">
                    <w:rPr>
                      <w:rFonts w:ascii="Arial" w:hAnsi="Arial" w:cs="Arial"/>
                      <w:b/>
                      <w:sz w:val="24"/>
                      <w:szCs w:val="24"/>
                    </w:rPr>
                    <w:t>20210000000000150</w:t>
                  </w:r>
                </w:p>
              </w:tc>
              <w:tc>
                <w:tcPr>
                  <w:tcW w:w="7324" w:type="dxa"/>
                </w:tcPr>
                <w:p w:rsidR="006C6697" w:rsidRPr="006C6697" w:rsidRDefault="006C6697" w:rsidP="006C6697">
                  <w:pPr>
                    <w:tabs>
                      <w:tab w:val="left" w:pos="5442"/>
                    </w:tabs>
                    <w:spacing w:after="0" w:line="240" w:lineRule="auto"/>
                    <w:jc w:val="both"/>
                    <w:rPr>
                      <w:rFonts w:ascii="Arial" w:hAnsi="Arial" w:cs="Arial"/>
                      <w:b/>
                      <w:sz w:val="24"/>
                      <w:szCs w:val="24"/>
                    </w:rPr>
                  </w:pPr>
                  <w:r w:rsidRPr="006C6697">
                    <w:rPr>
                      <w:rFonts w:ascii="Arial" w:hAnsi="Arial" w:cs="Arial"/>
                      <w:b/>
                      <w:sz w:val="24"/>
                      <w:szCs w:val="24"/>
                    </w:rPr>
                    <w:t>2.1.1. Дотации бюджетам субъектов Российской Федерации и муниципальных образований</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20215001100000150</w:t>
                  </w:r>
                </w:p>
              </w:tc>
              <w:tc>
                <w:tcPr>
                  <w:tcW w:w="7324"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2.1.1.1. Дотации бюджетам сельских поселений на выравнивание бюджетной обеспеченности</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b/>
                      <w:sz w:val="24"/>
                      <w:szCs w:val="24"/>
                    </w:rPr>
                  </w:pPr>
                  <w:r w:rsidRPr="006C6697">
                    <w:rPr>
                      <w:rFonts w:ascii="Arial" w:hAnsi="Arial" w:cs="Arial"/>
                      <w:b/>
                      <w:sz w:val="24"/>
                      <w:szCs w:val="24"/>
                    </w:rPr>
                    <w:t>20230000000000150</w:t>
                  </w:r>
                </w:p>
              </w:tc>
              <w:tc>
                <w:tcPr>
                  <w:tcW w:w="7324" w:type="dxa"/>
                </w:tcPr>
                <w:p w:rsidR="006C6697" w:rsidRPr="006C6697" w:rsidRDefault="006C6697" w:rsidP="006C6697">
                  <w:pPr>
                    <w:tabs>
                      <w:tab w:val="left" w:pos="5442"/>
                    </w:tabs>
                    <w:spacing w:after="0" w:line="240" w:lineRule="auto"/>
                    <w:jc w:val="both"/>
                    <w:rPr>
                      <w:rFonts w:ascii="Arial" w:hAnsi="Arial" w:cs="Arial"/>
                      <w:b/>
                      <w:sz w:val="24"/>
                      <w:szCs w:val="24"/>
                    </w:rPr>
                  </w:pPr>
                  <w:r w:rsidRPr="006C6697">
                    <w:rPr>
                      <w:rFonts w:ascii="Arial" w:hAnsi="Arial" w:cs="Arial"/>
                      <w:b/>
                      <w:sz w:val="24"/>
                      <w:szCs w:val="24"/>
                    </w:rPr>
                    <w:t>2.1.2.Субвенции бюджетам субъектов Российской Федерации и муниципальных образований</w:t>
                  </w:r>
                </w:p>
              </w:tc>
            </w:tr>
            <w:tr w:rsidR="006C6697" w:rsidRPr="006C6697" w:rsidTr="006C6697">
              <w:tc>
                <w:tcPr>
                  <w:tcW w:w="2628"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20235118100000150</w:t>
                  </w:r>
                </w:p>
              </w:tc>
              <w:tc>
                <w:tcPr>
                  <w:tcW w:w="7324"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2.1.2.1. 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C6697" w:rsidRPr="006C6697" w:rsidTr="006C6697">
              <w:trPr>
                <w:trHeight w:val="315"/>
              </w:trPr>
              <w:tc>
                <w:tcPr>
                  <w:tcW w:w="2628" w:type="dxa"/>
                </w:tcPr>
                <w:p w:rsidR="006C6697" w:rsidRPr="006C6697" w:rsidRDefault="006C6697" w:rsidP="006C6697">
                  <w:pPr>
                    <w:tabs>
                      <w:tab w:val="left" w:pos="5442"/>
                    </w:tabs>
                    <w:spacing w:after="0" w:line="240" w:lineRule="auto"/>
                    <w:jc w:val="both"/>
                    <w:rPr>
                      <w:rFonts w:ascii="Arial" w:hAnsi="Arial" w:cs="Arial"/>
                      <w:b/>
                      <w:sz w:val="24"/>
                      <w:szCs w:val="24"/>
                    </w:rPr>
                  </w:pPr>
                  <w:r w:rsidRPr="006C6697">
                    <w:rPr>
                      <w:rFonts w:ascii="Arial" w:hAnsi="Arial" w:cs="Arial"/>
                      <w:b/>
                      <w:sz w:val="24"/>
                      <w:szCs w:val="24"/>
                    </w:rPr>
                    <w:lastRenderedPageBreak/>
                    <w:t>20240000000000150</w:t>
                  </w:r>
                </w:p>
              </w:tc>
              <w:tc>
                <w:tcPr>
                  <w:tcW w:w="7324" w:type="dxa"/>
                </w:tcPr>
                <w:p w:rsidR="006C6697" w:rsidRPr="006C6697" w:rsidRDefault="006C6697" w:rsidP="006C6697">
                  <w:pPr>
                    <w:tabs>
                      <w:tab w:val="left" w:pos="5442"/>
                    </w:tabs>
                    <w:spacing w:after="0" w:line="240" w:lineRule="auto"/>
                    <w:jc w:val="both"/>
                    <w:rPr>
                      <w:rFonts w:ascii="Arial" w:hAnsi="Arial" w:cs="Arial"/>
                      <w:b/>
                      <w:sz w:val="24"/>
                      <w:szCs w:val="24"/>
                    </w:rPr>
                  </w:pPr>
                  <w:r w:rsidRPr="006C6697">
                    <w:rPr>
                      <w:rFonts w:ascii="Arial" w:hAnsi="Arial" w:cs="Arial"/>
                      <w:b/>
                      <w:sz w:val="24"/>
                      <w:szCs w:val="24"/>
                    </w:rPr>
                    <w:t>2.1.3. Иные межбюджетные трансферты</w:t>
                  </w:r>
                </w:p>
              </w:tc>
            </w:tr>
            <w:tr w:rsidR="006C6697" w:rsidRPr="006C6697" w:rsidTr="006C6697">
              <w:trPr>
                <w:trHeight w:val="315"/>
              </w:trPr>
              <w:tc>
                <w:tcPr>
                  <w:tcW w:w="2628"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20249999100000150</w:t>
                  </w:r>
                </w:p>
              </w:tc>
              <w:tc>
                <w:tcPr>
                  <w:tcW w:w="7324" w:type="dxa"/>
                </w:tcPr>
                <w:p w:rsidR="006C6697" w:rsidRPr="006C6697" w:rsidRDefault="006C6697" w:rsidP="006C6697">
                  <w:pPr>
                    <w:tabs>
                      <w:tab w:val="left" w:pos="5442"/>
                    </w:tabs>
                    <w:spacing w:after="0" w:line="240" w:lineRule="auto"/>
                    <w:jc w:val="both"/>
                    <w:rPr>
                      <w:rFonts w:ascii="Arial" w:hAnsi="Arial" w:cs="Arial"/>
                      <w:sz w:val="24"/>
                      <w:szCs w:val="24"/>
                    </w:rPr>
                  </w:pPr>
                  <w:r w:rsidRPr="006C6697">
                    <w:rPr>
                      <w:rFonts w:ascii="Arial" w:hAnsi="Arial" w:cs="Arial"/>
                      <w:sz w:val="24"/>
                      <w:szCs w:val="24"/>
                    </w:rPr>
                    <w:t>2.1.3.1. Прочие межбюджетные трансферты, передаваемые бюджетам сельских поселений</w:t>
                  </w:r>
                </w:p>
              </w:tc>
            </w:tr>
          </w:tbl>
          <w:p w:rsidR="006C6697" w:rsidRPr="006C6697" w:rsidRDefault="006C6697" w:rsidP="006C6697">
            <w:pPr>
              <w:spacing w:after="0" w:line="240" w:lineRule="auto"/>
              <w:rPr>
                <w:rFonts w:ascii="Arial" w:hAnsi="Arial" w:cs="Arial"/>
                <w:sz w:val="24"/>
                <w:szCs w:val="24"/>
              </w:rPr>
            </w:pPr>
          </w:p>
          <w:p w:rsidR="007822DA" w:rsidRPr="006C6697" w:rsidRDefault="007822DA" w:rsidP="006C6697">
            <w:pPr>
              <w:spacing w:after="0" w:line="240" w:lineRule="auto"/>
              <w:jc w:val="center"/>
              <w:rPr>
                <w:rFonts w:ascii="Arial" w:hAnsi="Arial" w:cs="Arial"/>
                <w:b/>
                <w:sz w:val="24"/>
                <w:szCs w:val="24"/>
              </w:rPr>
            </w:pPr>
          </w:p>
          <w:p w:rsidR="006C6697" w:rsidRPr="006C6697" w:rsidRDefault="006C6697" w:rsidP="006C6697">
            <w:pPr>
              <w:spacing w:after="0" w:line="240" w:lineRule="auto"/>
              <w:jc w:val="center"/>
              <w:rPr>
                <w:rFonts w:ascii="Arial" w:hAnsi="Arial" w:cs="Arial"/>
                <w:b/>
                <w:sz w:val="24"/>
                <w:szCs w:val="24"/>
              </w:rPr>
            </w:pPr>
            <w:r>
              <w:rPr>
                <w:rFonts w:ascii="Arial" w:hAnsi="Arial" w:cs="Arial"/>
                <w:b/>
                <w:sz w:val="24"/>
                <w:szCs w:val="24"/>
              </w:rPr>
              <w:t xml:space="preserve">                                                                                                                 </w:t>
            </w:r>
            <w:r w:rsidRPr="006C6697">
              <w:rPr>
                <w:rFonts w:ascii="Arial" w:hAnsi="Arial" w:cs="Arial"/>
                <w:b/>
                <w:sz w:val="24"/>
                <w:szCs w:val="24"/>
              </w:rPr>
              <w:t>Приложение №</w:t>
            </w:r>
            <w:r>
              <w:rPr>
                <w:rFonts w:ascii="Arial" w:hAnsi="Arial" w:cs="Arial"/>
                <w:b/>
                <w:sz w:val="24"/>
                <w:szCs w:val="24"/>
              </w:rPr>
              <w:t>3</w:t>
            </w:r>
            <w:r w:rsidRPr="006C6697">
              <w:rPr>
                <w:rFonts w:ascii="Arial" w:hAnsi="Arial" w:cs="Arial"/>
                <w:b/>
                <w:sz w:val="24"/>
                <w:szCs w:val="24"/>
              </w:rPr>
              <w:t xml:space="preserve"> </w:t>
            </w:r>
          </w:p>
          <w:tbl>
            <w:tblPr>
              <w:tblW w:w="10598" w:type="dxa"/>
              <w:tblLook w:val="04A0"/>
            </w:tblPr>
            <w:tblGrid>
              <w:gridCol w:w="10598"/>
            </w:tblGrid>
            <w:tr w:rsidR="006C6697" w:rsidRPr="006C6697" w:rsidTr="00EB783B">
              <w:trPr>
                <w:trHeight w:val="264"/>
              </w:trPr>
              <w:tc>
                <w:tcPr>
                  <w:tcW w:w="10598" w:type="dxa"/>
                  <w:noWrap/>
                  <w:hideMark/>
                </w:tcPr>
                <w:p w:rsidR="006C6697" w:rsidRDefault="006C6697" w:rsidP="00D94B81">
                  <w:pPr>
                    <w:spacing w:after="0" w:line="240" w:lineRule="auto"/>
                    <w:jc w:val="right"/>
                    <w:rPr>
                      <w:rFonts w:ascii="Arial" w:hAnsi="Arial" w:cs="Arial"/>
                      <w:sz w:val="24"/>
                      <w:szCs w:val="24"/>
                    </w:rPr>
                  </w:pPr>
                  <w:r w:rsidRPr="006C6697">
                    <w:rPr>
                      <w:rFonts w:ascii="Arial" w:hAnsi="Arial" w:cs="Arial"/>
                      <w:sz w:val="24"/>
                      <w:szCs w:val="24"/>
                    </w:rPr>
                    <w:t xml:space="preserve">к </w:t>
                  </w:r>
                  <w:r>
                    <w:rPr>
                      <w:rFonts w:ascii="Arial" w:hAnsi="Arial" w:cs="Arial"/>
                      <w:sz w:val="24"/>
                      <w:szCs w:val="24"/>
                    </w:rPr>
                    <w:t>Положению об у</w:t>
                  </w:r>
                  <w:r w:rsidRPr="006C6697">
                    <w:rPr>
                      <w:rFonts w:ascii="Arial" w:hAnsi="Arial" w:cs="Arial"/>
                      <w:sz w:val="24"/>
                      <w:szCs w:val="24"/>
                    </w:rPr>
                    <w:t>четной политике</w:t>
                  </w:r>
                </w:p>
                <w:p w:rsidR="006C6697" w:rsidRPr="006C6697" w:rsidRDefault="006C6697" w:rsidP="00D94B81">
                  <w:pPr>
                    <w:spacing w:after="0" w:line="240" w:lineRule="auto"/>
                    <w:jc w:val="right"/>
                    <w:rPr>
                      <w:rFonts w:ascii="Arial" w:hAnsi="Arial" w:cs="Arial"/>
                      <w:sz w:val="24"/>
                      <w:szCs w:val="24"/>
                    </w:rPr>
                  </w:pPr>
                  <w:r w:rsidRPr="006C6697">
                    <w:rPr>
                      <w:rFonts w:ascii="Arial" w:hAnsi="Arial" w:cs="Arial"/>
                      <w:sz w:val="24"/>
                      <w:szCs w:val="24"/>
                    </w:rPr>
                    <w:t xml:space="preserve"> </w:t>
                  </w:r>
                  <w:r>
                    <w:rPr>
                      <w:rFonts w:ascii="Arial" w:hAnsi="Arial" w:cs="Arial"/>
                      <w:sz w:val="24"/>
                      <w:szCs w:val="24"/>
                    </w:rPr>
                    <w:t xml:space="preserve">                                                                                 </w:t>
                  </w:r>
                  <w:r w:rsidRPr="006C6697">
                    <w:rPr>
                      <w:rFonts w:ascii="Arial" w:hAnsi="Arial" w:cs="Arial"/>
                      <w:sz w:val="24"/>
                      <w:szCs w:val="24"/>
                    </w:rPr>
                    <w:t xml:space="preserve">Администрации </w:t>
                  </w:r>
                  <w:proofErr w:type="spellStart"/>
                  <w:r w:rsidR="00E67A62">
                    <w:rPr>
                      <w:rFonts w:ascii="Arial" w:hAnsi="Arial" w:cs="Arial"/>
                      <w:sz w:val="24"/>
                      <w:szCs w:val="24"/>
                    </w:rPr>
                    <w:t>Большеустинского</w:t>
                  </w:r>
                  <w:proofErr w:type="spellEnd"/>
                  <w:r>
                    <w:rPr>
                      <w:rFonts w:ascii="Arial" w:hAnsi="Arial" w:cs="Arial"/>
                      <w:sz w:val="24"/>
                      <w:szCs w:val="24"/>
                    </w:rPr>
                    <w:t xml:space="preserve"> сельсовета</w:t>
                  </w:r>
                </w:p>
              </w:tc>
            </w:tr>
            <w:tr w:rsidR="006C6697" w:rsidRPr="006C6697" w:rsidTr="00EB783B">
              <w:trPr>
                <w:trHeight w:val="264"/>
              </w:trPr>
              <w:tc>
                <w:tcPr>
                  <w:tcW w:w="10598" w:type="dxa"/>
                  <w:noWrap/>
                  <w:hideMark/>
                </w:tcPr>
                <w:p w:rsidR="006C6697" w:rsidRPr="006C6697" w:rsidRDefault="006C6697" w:rsidP="00D94B81">
                  <w:pPr>
                    <w:spacing w:after="0" w:line="240" w:lineRule="auto"/>
                    <w:jc w:val="right"/>
                    <w:rPr>
                      <w:rFonts w:ascii="Arial" w:hAnsi="Arial" w:cs="Arial"/>
                      <w:sz w:val="24"/>
                      <w:szCs w:val="24"/>
                    </w:rPr>
                  </w:pPr>
                  <w:r>
                    <w:rPr>
                      <w:rFonts w:ascii="Arial" w:hAnsi="Arial" w:cs="Arial"/>
                      <w:sz w:val="24"/>
                      <w:szCs w:val="24"/>
                    </w:rPr>
                    <w:t>на 20</w:t>
                  </w:r>
                  <w:r w:rsidR="0029636E">
                    <w:rPr>
                      <w:rFonts w:ascii="Arial" w:hAnsi="Arial" w:cs="Arial"/>
                      <w:sz w:val="24"/>
                      <w:szCs w:val="24"/>
                    </w:rPr>
                    <w:t>20</w:t>
                  </w:r>
                  <w:r>
                    <w:rPr>
                      <w:rFonts w:ascii="Arial" w:hAnsi="Arial" w:cs="Arial"/>
                      <w:sz w:val="24"/>
                      <w:szCs w:val="24"/>
                    </w:rPr>
                    <w:t xml:space="preserve"> год</w:t>
                  </w:r>
                  <w:r w:rsidRPr="006C6697">
                    <w:rPr>
                      <w:rFonts w:ascii="Arial" w:hAnsi="Arial" w:cs="Arial"/>
                      <w:sz w:val="24"/>
                      <w:szCs w:val="24"/>
                    </w:rPr>
                    <w:t xml:space="preserve">  </w:t>
                  </w:r>
                </w:p>
              </w:tc>
            </w:tr>
          </w:tbl>
          <w:p w:rsidR="00E5320B" w:rsidRPr="006C6697" w:rsidRDefault="00E5320B" w:rsidP="00D94B81">
            <w:pPr>
              <w:spacing w:after="0" w:line="240" w:lineRule="auto"/>
              <w:jc w:val="right"/>
              <w:rPr>
                <w:rFonts w:ascii="Arial" w:hAnsi="Arial" w:cs="Arial"/>
                <w:b/>
                <w:sz w:val="24"/>
                <w:szCs w:val="24"/>
              </w:rPr>
            </w:pPr>
          </w:p>
          <w:p w:rsidR="00200CC6" w:rsidRPr="006C6697" w:rsidRDefault="009973C9" w:rsidP="0029636E">
            <w:pPr>
              <w:spacing w:after="0" w:line="240" w:lineRule="auto"/>
              <w:jc w:val="center"/>
              <w:rPr>
                <w:rFonts w:ascii="Arial" w:hAnsi="Arial" w:cs="Arial"/>
                <w:b/>
                <w:sz w:val="24"/>
                <w:szCs w:val="24"/>
              </w:rPr>
            </w:pPr>
            <w:r w:rsidRPr="006C6697">
              <w:rPr>
                <w:rFonts w:ascii="Arial" w:hAnsi="Arial" w:cs="Arial"/>
                <w:b/>
                <w:sz w:val="24"/>
                <w:szCs w:val="24"/>
              </w:rPr>
              <w:t>Перечень расходной классификации на 20</w:t>
            </w:r>
            <w:r w:rsidR="0029636E">
              <w:rPr>
                <w:rFonts w:ascii="Arial" w:hAnsi="Arial" w:cs="Arial"/>
                <w:b/>
                <w:sz w:val="24"/>
                <w:szCs w:val="24"/>
              </w:rPr>
              <w:t>20</w:t>
            </w:r>
            <w:r w:rsidRPr="006C6697">
              <w:rPr>
                <w:rFonts w:ascii="Arial" w:hAnsi="Arial" w:cs="Arial"/>
                <w:b/>
                <w:sz w:val="24"/>
                <w:szCs w:val="24"/>
              </w:rPr>
              <w:t xml:space="preserve"> год</w:t>
            </w:r>
          </w:p>
        </w:tc>
      </w:tr>
      <w:tr w:rsidR="0020365E" w:rsidRPr="00562C93" w:rsidTr="008D4694">
        <w:trPr>
          <w:trHeight w:val="182"/>
        </w:trPr>
        <w:tc>
          <w:tcPr>
            <w:tcW w:w="10598" w:type="dxa"/>
            <w:noWrap/>
            <w:hideMark/>
          </w:tcPr>
          <w:p w:rsidR="0020365E" w:rsidRDefault="0020365E" w:rsidP="0020365E">
            <w:pPr>
              <w:spacing w:after="0" w:line="240" w:lineRule="auto"/>
              <w:jc w:val="both"/>
              <w:rPr>
                <w:rFonts w:ascii="Times New Roman" w:hAnsi="Times New Roman" w:cs="Times New Roman"/>
                <w:sz w:val="24"/>
                <w:szCs w:val="24"/>
              </w:rPr>
            </w:pPr>
          </w:p>
        </w:tc>
      </w:tr>
      <w:tr w:rsidR="00E54C77" w:rsidRPr="00702A29" w:rsidTr="008D4694">
        <w:trPr>
          <w:trHeight w:val="264"/>
        </w:trPr>
        <w:tc>
          <w:tcPr>
            <w:tcW w:w="10598" w:type="dxa"/>
            <w:tcBorders>
              <w:top w:val="nil"/>
              <w:left w:val="nil"/>
              <w:bottom w:val="nil"/>
              <w:right w:val="nil"/>
            </w:tcBorders>
            <w:shd w:val="clear" w:color="auto" w:fill="auto"/>
            <w:noWrap/>
            <w:vAlign w:val="bottom"/>
            <w:hideMark/>
          </w:tcPr>
          <w:tbl>
            <w:tblPr>
              <w:tblW w:w="10382" w:type="dxa"/>
              <w:tblLook w:val="04A0"/>
            </w:tblPr>
            <w:tblGrid>
              <w:gridCol w:w="4003"/>
              <w:gridCol w:w="993"/>
              <w:gridCol w:w="992"/>
              <w:gridCol w:w="1417"/>
              <w:gridCol w:w="1701"/>
              <w:gridCol w:w="1276"/>
            </w:tblGrid>
            <w:tr w:rsidR="008D4694" w:rsidRPr="006A7EBE" w:rsidTr="008D4694">
              <w:trPr>
                <w:trHeight w:val="264"/>
              </w:trPr>
              <w:tc>
                <w:tcPr>
                  <w:tcW w:w="40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4694" w:rsidRPr="006A7EBE" w:rsidRDefault="008D4694" w:rsidP="000274CB">
                  <w:pPr>
                    <w:spacing w:after="0" w:line="240" w:lineRule="auto"/>
                    <w:jc w:val="center"/>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Наименование</w:t>
                  </w:r>
                </w:p>
              </w:tc>
              <w:tc>
                <w:tcPr>
                  <w:tcW w:w="6379" w:type="dxa"/>
                  <w:gridSpan w:val="5"/>
                  <w:tcBorders>
                    <w:top w:val="single" w:sz="4" w:space="0" w:color="auto"/>
                    <w:left w:val="nil"/>
                    <w:bottom w:val="single" w:sz="4" w:space="0" w:color="auto"/>
                    <w:right w:val="single" w:sz="4" w:space="0" w:color="000000"/>
                  </w:tcBorders>
                  <w:shd w:val="clear" w:color="auto" w:fill="auto"/>
                  <w:noWrap/>
                  <w:vAlign w:val="bottom"/>
                  <w:hideMark/>
                </w:tcPr>
                <w:p w:rsidR="008D4694" w:rsidRPr="006A7EBE" w:rsidRDefault="008D4694" w:rsidP="000274CB">
                  <w:pPr>
                    <w:spacing w:after="0" w:line="240" w:lineRule="auto"/>
                    <w:jc w:val="center"/>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Код бюджетной классификации</w:t>
                  </w:r>
                </w:p>
              </w:tc>
            </w:tr>
            <w:tr w:rsidR="008D4694" w:rsidRPr="006A7EBE" w:rsidTr="008D4694">
              <w:trPr>
                <w:trHeight w:val="408"/>
              </w:trPr>
              <w:tc>
                <w:tcPr>
                  <w:tcW w:w="4003" w:type="dxa"/>
                  <w:vMerge/>
                  <w:tcBorders>
                    <w:top w:val="single" w:sz="4" w:space="0" w:color="auto"/>
                    <w:left w:val="single" w:sz="4" w:space="0" w:color="auto"/>
                    <w:bottom w:val="single" w:sz="4" w:space="0" w:color="000000"/>
                    <w:right w:val="single" w:sz="4" w:space="0" w:color="auto"/>
                  </w:tcBorders>
                  <w:vAlign w:val="center"/>
                  <w:hideMark/>
                </w:tcPr>
                <w:p w:rsidR="008D4694" w:rsidRPr="006A7EBE" w:rsidRDefault="008D4694" w:rsidP="000274CB">
                  <w:pPr>
                    <w:spacing w:after="0" w:line="240" w:lineRule="auto"/>
                    <w:rPr>
                      <w:rFonts w:ascii="Times New Roman" w:eastAsia="Times New Roman" w:hAnsi="Times New Roman" w:cs="Times New Roman"/>
                      <w:b/>
                      <w:bCs/>
                      <w:sz w:val="24"/>
                      <w:szCs w:val="24"/>
                    </w:rPr>
                  </w:pPr>
                </w:p>
              </w:tc>
              <w:tc>
                <w:tcPr>
                  <w:tcW w:w="993" w:type="dxa"/>
                  <w:tcBorders>
                    <w:top w:val="nil"/>
                    <w:left w:val="nil"/>
                    <w:bottom w:val="single" w:sz="4" w:space="0" w:color="auto"/>
                    <w:right w:val="single" w:sz="4" w:space="0" w:color="auto"/>
                  </w:tcBorders>
                  <w:shd w:val="clear" w:color="auto" w:fill="auto"/>
                  <w:vAlign w:val="center"/>
                </w:tcPr>
                <w:p w:rsidR="008D4694" w:rsidRPr="008A7CF2" w:rsidRDefault="008D4694" w:rsidP="000274CB">
                  <w:pPr>
                    <w:spacing w:after="0" w:line="240" w:lineRule="auto"/>
                    <w:jc w:val="center"/>
                    <w:rPr>
                      <w:rFonts w:ascii="Times New Roman" w:eastAsia="Times New Roman" w:hAnsi="Times New Roman" w:cs="Times New Roman"/>
                      <w:b/>
                      <w:bCs/>
                      <w:sz w:val="20"/>
                      <w:szCs w:val="20"/>
                    </w:rPr>
                  </w:pPr>
                  <w:proofErr w:type="spellStart"/>
                  <w:proofErr w:type="gramStart"/>
                  <w:r>
                    <w:rPr>
                      <w:rFonts w:ascii="Times New Roman" w:eastAsia="Times New Roman" w:hAnsi="Times New Roman" w:cs="Times New Roman"/>
                      <w:b/>
                      <w:bCs/>
                      <w:sz w:val="20"/>
                      <w:szCs w:val="20"/>
                    </w:rPr>
                    <w:t>Ведом-ст</w:t>
                  </w:r>
                  <w:r w:rsidRPr="008A7CF2">
                    <w:rPr>
                      <w:rFonts w:ascii="Times New Roman" w:eastAsia="Times New Roman" w:hAnsi="Times New Roman" w:cs="Times New Roman"/>
                      <w:b/>
                      <w:bCs/>
                      <w:sz w:val="20"/>
                      <w:szCs w:val="20"/>
                    </w:rPr>
                    <w:t>во</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tcPr>
                <w:p w:rsidR="008D4694" w:rsidRPr="008A7CF2" w:rsidRDefault="008D4694" w:rsidP="000274CB">
                  <w:pPr>
                    <w:spacing w:after="0" w:line="240" w:lineRule="auto"/>
                    <w:jc w:val="center"/>
                    <w:rPr>
                      <w:rFonts w:ascii="Times New Roman" w:eastAsia="Times New Roman" w:hAnsi="Times New Roman" w:cs="Times New Roman"/>
                      <w:b/>
                      <w:bCs/>
                      <w:sz w:val="20"/>
                      <w:szCs w:val="20"/>
                    </w:rPr>
                  </w:pPr>
                  <w:r w:rsidRPr="008A7CF2">
                    <w:rPr>
                      <w:rFonts w:ascii="Times New Roman" w:eastAsia="Times New Roman" w:hAnsi="Times New Roman" w:cs="Times New Roman"/>
                      <w:b/>
                      <w:bCs/>
                      <w:sz w:val="20"/>
                      <w:szCs w:val="20"/>
                    </w:rPr>
                    <w:t>Раздел</w:t>
                  </w:r>
                </w:p>
              </w:tc>
              <w:tc>
                <w:tcPr>
                  <w:tcW w:w="1417" w:type="dxa"/>
                  <w:tcBorders>
                    <w:top w:val="nil"/>
                    <w:left w:val="nil"/>
                    <w:bottom w:val="single" w:sz="4" w:space="0" w:color="auto"/>
                    <w:right w:val="single" w:sz="4" w:space="0" w:color="auto"/>
                  </w:tcBorders>
                  <w:shd w:val="clear" w:color="auto" w:fill="auto"/>
                  <w:vAlign w:val="center"/>
                  <w:hideMark/>
                </w:tcPr>
                <w:p w:rsidR="008D4694" w:rsidRPr="008A7CF2" w:rsidRDefault="008D4694" w:rsidP="000274CB">
                  <w:pPr>
                    <w:spacing w:after="0" w:line="240" w:lineRule="auto"/>
                    <w:jc w:val="center"/>
                    <w:rPr>
                      <w:rFonts w:ascii="Times New Roman" w:eastAsia="Times New Roman" w:hAnsi="Times New Roman" w:cs="Times New Roman"/>
                      <w:b/>
                      <w:bCs/>
                      <w:sz w:val="20"/>
                      <w:szCs w:val="20"/>
                    </w:rPr>
                  </w:pPr>
                  <w:r w:rsidRPr="008A7CF2">
                    <w:rPr>
                      <w:rFonts w:ascii="Times New Roman" w:eastAsia="Times New Roman" w:hAnsi="Times New Roman" w:cs="Times New Roman"/>
                      <w:b/>
                      <w:bCs/>
                      <w:sz w:val="20"/>
                      <w:szCs w:val="20"/>
                    </w:rPr>
                    <w:t>Подраздел</w:t>
                  </w:r>
                </w:p>
              </w:tc>
              <w:tc>
                <w:tcPr>
                  <w:tcW w:w="1701" w:type="dxa"/>
                  <w:tcBorders>
                    <w:top w:val="nil"/>
                    <w:left w:val="nil"/>
                    <w:bottom w:val="single" w:sz="4" w:space="0" w:color="auto"/>
                    <w:right w:val="single" w:sz="4" w:space="0" w:color="auto"/>
                  </w:tcBorders>
                  <w:shd w:val="clear" w:color="auto" w:fill="auto"/>
                  <w:vAlign w:val="center"/>
                  <w:hideMark/>
                </w:tcPr>
                <w:p w:rsidR="008D4694" w:rsidRPr="008A7CF2" w:rsidRDefault="008D4694" w:rsidP="000274CB">
                  <w:pPr>
                    <w:spacing w:after="0" w:line="240" w:lineRule="auto"/>
                    <w:jc w:val="center"/>
                    <w:rPr>
                      <w:rFonts w:ascii="Times New Roman" w:eastAsia="Times New Roman" w:hAnsi="Times New Roman" w:cs="Times New Roman"/>
                      <w:b/>
                      <w:bCs/>
                      <w:sz w:val="20"/>
                      <w:szCs w:val="20"/>
                    </w:rPr>
                  </w:pPr>
                  <w:r w:rsidRPr="008A7CF2">
                    <w:rPr>
                      <w:rFonts w:ascii="Times New Roman" w:eastAsia="Times New Roman" w:hAnsi="Times New Roman" w:cs="Times New Roman"/>
                      <w:b/>
                      <w:bCs/>
                      <w:sz w:val="20"/>
                      <w:szCs w:val="20"/>
                    </w:rPr>
                    <w:t>Целевая статья</w:t>
                  </w:r>
                  <w:r>
                    <w:rPr>
                      <w:rFonts w:ascii="Times New Roman" w:eastAsia="Times New Roman" w:hAnsi="Times New Roman" w:cs="Times New Roman"/>
                      <w:b/>
                      <w:bCs/>
                      <w:sz w:val="20"/>
                      <w:szCs w:val="20"/>
                    </w:rPr>
                    <w:t xml:space="preserve"> расходов</w:t>
                  </w:r>
                </w:p>
              </w:tc>
              <w:tc>
                <w:tcPr>
                  <w:tcW w:w="1276" w:type="dxa"/>
                  <w:tcBorders>
                    <w:top w:val="nil"/>
                    <w:left w:val="nil"/>
                    <w:bottom w:val="single" w:sz="4" w:space="0" w:color="auto"/>
                    <w:right w:val="single" w:sz="4" w:space="0" w:color="auto"/>
                  </w:tcBorders>
                  <w:shd w:val="clear" w:color="auto" w:fill="auto"/>
                  <w:vAlign w:val="center"/>
                  <w:hideMark/>
                </w:tcPr>
                <w:p w:rsidR="008D4694" w:rsidRPr="008A7CF2" w:rsidRDefault="008D4694" w:rsidP="000274CB">
                  <w:pPr>
                    <w:spacing w:after="0" w:line="240" w:lineRule="auto"/>
                    <w:jc w:val="center"/>
                    <w:rPr>
                      <w:rFonts w:ascii="Times New Roman" w:eastAsia="Times New Roman" w:hAnsi="Times New Roman" w:cs="Times New Roman"/>
                      <w:b/>
                      <w:bCs/>
                      <w:sz w:val="20"/>
                      <w:szCs w:val="20"/>
                    </w:rPr>
                  </w:pPr>
                  <w:r w:rsidRPr="008A7CF2">
                    <w:rPr>
                      <w:rFonts w:ascii="Times New Roman" w:eastAsia="Times New Roman" w:hAnsi="Times New Roman" w:cs="Times New Roman"/>
                      <w:b/>
                      <w:bCs/>
                      <w:sz w:val="20"/>
                      <w:szCs w:val="20"/>
                    </w:rPr>
                    <w:t>Вид расходов</w:t>
                  </w:r>
                </w:p>
              </w:tc>
            </w:tr>
            <w:tr w:rsidR="008D4694"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8D4694" w:rsidRPr="006A7EBE" w:rsidRDefault="008D4694" w:rsidP="000274CB">
                  <w:pPr>
                    <w:spacing w:after="0" w:line="240" w:lineRule="auto"/>
                    <w:jc w:val="center"/>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1</w:t>
                  </w:r>
                </w:p>
              </w:tc>
              <w:tc>
                <w:tcPr>
                  <w:tcW w:w="993" w:type="dxa"/>
                  <w:tcBorders>
                    <w:top w:val="nil"/>
                    <w:left w:val="nil"/>
                    <w:bottom w:val="single" w:sz="4" w:space="0" w:color="auto"/>
                    <w:right w:val="single" w:sz="4" w:space="0" w:color="auto"/>
                  </w:tcBorders>
                  <w:shd w:val="clear" w:color="auto" w:fill="auto"/>
                  <w:vAlign w:val="center"/>
                </w:tcPr>
                <w:p w:rsidR="008D4694" w:rsidRPr="006A7EBE" w:rsidRDefault="008D4694" w:rsidP="000274C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992" w:type="dxa"/>
                  <w:tcBorders>
                    <w:top w:val="nil"/>
                    <w:left w:val="nil"/>
                    <w:bottom w:val="single" w:sz="4" w:space="0" w:color="auto"/>
                    <w:right w:val="single" w:sz="4" w:space="0" w:color="auto"/>
                  </w:tcBorders>
                  <w:shd w:val="clear" w:color="auto" w:fill="auto"/>
                  <w:vAlign w:val="center"/>
                </w:tcPr>
                <w:p w:rsidR="008D4694" w:rsidRPr="006A7EBE" w:rsidRDefault="008D4694" w:rsidP="000274C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1417" w:type="dxa"/>
                  <w:tcBorders>
                    <w:top w:val="nil"/>
                    <w:left w:val="nil"/>
                    <w:bottom w:val="single" w:sz="4" w:space="0" w:color="auto"/>
                    <w:right w:val="single" w:sz="4" w:space="0" w:color="auto"/>
                  </w:tcBorders>
                  <w:shd w:val="clear" w:color="auto" w:fill="auto"/>
                  <w:vAlign w:val="center"/>
                  <w:hideMark/>
                </w:tcPr>
                <w:p w:rsidR="008D4694" w:rsidRPr="006A7EBE" w:rsidRDefault="008D4694" w:rsidP="000274C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1701" w:type="dxa"/>
                  <w:tcBorders>
                    <w:top w:val="nil"/>
                    <w:left w:val="nil"/>
                    <w:bottom w:val="single" w:sz="4" w:space="0" w:color="auto"/>
                    <w:right w:val="single" w:sz="4" w:space="0" w:color="auto"/>
                  </w:tcBorders>
                  <w:shd w:val="clear" w:color="auto" w:fill="auto"/>
                  <w:vAlign w:val="center"/>
                  <w:hideMark/>
                </w:tcPr>
                <w:p w:rsidR="008D4694" w:rsidRPr="006A7EBE" w:rsidRDefault="008D4694" w:rsidP="000274C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1276" w:type="dxa"/>
                  <w:tcBorders>
                    <w:top w:val="nil"/>
                    <w:left w:val="nil"/>
                    <w:bottom w:val="single" w:sz="4" w:space="0" w:color="auto"/>
                    <w:right w:val="single" w:sz="4" w:space="0" w:color="auto"/>
                  </w:tcBorders>
                  <w:shd w:val="clear" w:color="auto" w:fill="auto"/>
                  <w:vAlign w:val="center"/>
                  <w:hideMark/>
                </w:tcPr>
                <w:p w:rsidR="008D4694" w:rsidRPr="006A7EBE" w:rsidRDefault="008D4694" w:rsidP="000274C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6A7EBE" w:rsidRDefault="002D4DC6" w:rsidP="002D4DC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Администрация  </w:t>
                  </w:r>
                  <w:proofErr w:type="spellStart"/>
                  <w:r w:rsidR="00E67A62">
                    <w:rPr>
                      <w:rFonts w:ascii="Times New Roman" w:eastAsia="Times New Roman" w:hAnsi="Times New Roman" w:cs="Times New Roman"/>
                      <w:b/>
                      <w:bCs/>
                      <w:sz w:val="24"/>
                      <w:szCs w:val="24"/>
                    </w:rPr>
                    <w:t>Большеустинского</w:t>
                  </w:r>
                  <w:proofErr w:type="spellEnd"/>
                  <w:r w:rsidRPr="00813D08">
                    <w:rPr>
                      <w:rFonts w:ascii="Times New Roman" w:eastAsia="Times New Roman" w:hAnsi="Times New Roman" w:cs="Times New Roman"/>
                      <w:b/>
                      <w:bCs/>
                      <w:sz w:val="24"/>
                      <w:szCs w:val="24"/>
                    </w:rPr>
                    <w:t xml:space="preserve"> сельсовета </w:t>
                  </w:r>
                  <w:proofErr w:type="spellStart"/>
                  <w:r w:rsidRPr="00813D08">
                    <w:rPr>
                      <w:rFonts w:ascii="Times New Roman" w:eastAsia="Times New Roman" w:hAnsi="Times New Roman" w:cs="Times New Roman"/>
                      <w:b/>
                      <w:bCs/>
                      <w:sz w:val="24"/>
                      <w:szCs w:val="24"/>
                    </w:rPr>
                    <w:t>Шарангского</w:t>
                  </w:r>
                  <w:proofErr w:type="spellEnd"/>
                  <w:r w:rsidRPr="00813D08">
                    <w:rPr>
                      <w:rFonts w:ascii="Times New Roman" w:eastAsia="Times New Roman" w:hAnsi="Times New Roman" w:cs="Times New Roman"/>
                      <w:b/>
                      <w:bCs/>
                      <w:sz w:val="24"/>
                      <w:szCs w:val="24"/>
                    </w:rPr>
                    <w:t xml:space="preserve"> муниципального  района Нижегородской области</w:t>
                  </w:r>
                </w:p>
              </w:tc>
              <w:tc>
                <w:tcPr>
                  <w:tcW w:w="993"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487</w:t>
                  </w: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p>
              </w:tc>
              <w:tc>
                <w:tcPr>
                  <w:tcW w:w="1417"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6A7EBE" w:rsidRDefault="002D4DC6" w:rsidP="002D4DC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w:t>
                  </w:r>
                  <w:r w:rsidRPr="006A7EBE">
                    <w:rPr>
                      <w:rFonts w:ascii="Times New Roman" w:eastAsia="Times New Roman" w:hAnsi="Times New Roman" w:cs="Times New Roman"/>
                      <w:b/>
                      <w:bCs/>
                      <w:sz w:val="24"/>
                      <w:szCs w:val="24"/>
                    </w:rPr>
                    <w:t>бщегосударственные вопросы</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01</w:t>
                  </w:r>
                </w:p>
              </w:tc>
              <w:tc>
                <w:tcPr>
                  <w:tcW w:w="1417"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6A7EBE" w:rsidTr="008D4694">
              <w:trPr>
                <w:trHeight w:val="816"/>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6A7EBE" w:rsidRDefault="002D4DC6" w:rsidP="002D4DC6">
                  <w:pPr>
                    <w:spacing w:after="0" w:line="240" w:lineRule="auto"/>
                    <w:outlineLvl w:val="0"/>
                    <w:rPr>
                      <w:rFonts w:ascii="Times New Roman" w:eastAsia="Times New Roman" w:hAnsi="Times New Roman" w:cs="Times New Roman"/>
                      <w:b/>
                      <w:bCs/>
                      <w:sz w:val="24"/>
                      <w:szCs w:val="24"/>
                    </w:rPr>
                  </w:pPr>
                  <w:r w:rsidRPr="00D366C6">
                    <w:rPr>
                      <w:rFonts w:ascii="Times New Roman" w:eastAsia="Times New Roman" w:hAnsi="Times New Roman" w:cs="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01</w:t>
                  </w:r>
                </w:p>
              </w:tc>
              <w:tc>
                <w:tcPr>
                  <w:tcW w:w="1417"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6A7EBE" w:rsidTr="008D4694">
              <w:trPr>
                <w:trHeight w:val="447"/>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41355A" w:rsidRDefault="002D4DC6" w:rsidP="00603466">
                  <w:pPr>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Муниципальная программа «Экология </w:t>
                  </w:r>
                  <w:proofErr w:type="spellStart"/>
                  <w:r>
                    <w:rPr>
                      <w:rFonts w:ascii="Times New Roman" w:eastAsia="Times New Roman" w:hAnsi="Times New Roman" w:cs="Times New Roman"/>
                      <w:b/>
                      <w:bCs/>
                      <w:sz w:val="24"/>
                      <w:szCs w:val="24"/>
                    </w:rPr>
                    <w:t>Шарангского</w:t>
                  </w:r>
                  <w:proofErr w:type="spellEnd"/>
                  <w:r>
                    <w:rPr>
                      <w:rFonts w:ascii="Times New Roman" w:eastAsia="Times New Roman" w:hAnsi="Times New Roman" w:cs="Times New Roman"/>
                      <w:b/>
                      <w:bCs/>
                      <w:sz w:val="24"/>
                      <w:szCs w:val="24"/>
                    </w:rPr>
                    <w:t xml:space="preserve"> муниципального района на 201</w:t>
                  </w:r>
                  <w:r w:rsidR="00603466">
                    <w:rPr>
                      <w:rFonts w:ascii="Times New Roman" w:eastAsia="Times New Roman" w:hAnsi="Times New Roman" w:cs="Times New Roman"/>
                      <w:b/>
                      <w:bCs/>
                      <w:sz w:val="24"/>
                      <w:szCs w:val="24"/>
                    </w:rPr>
                    <w:t>8</w:t>
                  </w:r>
                  <w:r>
                    <w:rPr>
                      <w:rFonts w:ascii="Times New Roman" w:eastAsia="Times New Roman" w:hAnsi="Times New Roman" w:cs="Times New Roman"/>
                      <w:b/>
                      <w:bCs/>
                      <w:sz w:val="24"/>
                      <w:szCs w:val="24"/>
                    </w:rPr>
                    <w:t>-20</w:t>
                  </w:r>
                  <w:r w:rsidR="00603466">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 xml:space="preserve"> годы»</w:t>
                  </w:r>
                </w:p>
              </w:tc>
              <w:tc>
                <w:tcPr>
                  <w:tcW w:w="993" w:type="dxa"/>
                  <w:tcBorders>
                    <w:top w:val="nil"/>
                    <w:left w:val="nil"/>
                    <w:bottom w:val="single" w:sz="4" w:space="0" w:color="auto"/>
                    <w:right w:val="single" w:sz="4" w:space="0" w:color="auto"/>
                  </w:tcBorders>
                  <w:shd w:val="clear" w:color="auto" w:fill="auto"/>
                  <w:vAlign w:val="center"/>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01</w:t>
                  </w:r>
                </w:p>
              </w:tc>
              <w:tc>
                <w:tcPr>
                  <w:tcW w:w="1417" w:type="dxa"/>
                  <w:tcBorders>
                    <w:top w:val="nil"/>
                    <w:left w:val="nil"/>
                    <w:bottom w:val="single" w:sz="4" w:space="0" w:color="auto"/>
                    <w:right w:val="single" w:sz="4" w:space="0" w:color="auto"/>
                  </w:tcBorders>
                  <w:shd w:val="clear" w:color="auto" w:fill="auto"/>
                  <w:vAlign w:val="bottom"/>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04</w:t>
                  </w:r>
                </w:p>
              </w:tc>
              <w:tc>
                <w:tcPr>
                  <w:tcW w:w="1701" w:type="dxa"/>
                  <w:tcBorders>
                    <w:top w:val="nil"/>
                    <w:left w:val="nil"/>
                    <w:bottom w:val="single" w:sz="4" w:space="0" w:color="auto"/>
                    <w:right w:val="single" w:sz="4" w:space="0" w:color="auto"/>
                  </w:tcBorders>
                  <w:shd w:val="clear" w:color="auto" w:fill="auto"/>
                  <w:vAlign w:val="bottom"/>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17 0 00 00000</w:t>
                  </w:r>
                </w:p>
              </w:tc>
              <w:tc>
                <w:tcPr>
                  <w:tcW w:w="1276" w:type="dxa"/>
                  <w:tcBorders>
                    <w:top w:val="nil"/>
                    <w:left w:val="nil"/>
                    <w:bottom w:val="single" w:sz="4" w:space="0" w:color="auto"/>
                    <w:right w:val="single" w:sz="4" w:space="0" w:color="auto"/>
                  </w:tcBorders>
                  <w:shd w:val="clear" w:color="auto" w:fill="auto"/>
                  <w:vAlign w:val="bottom"/>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991EE8" w:rsidTr="008D4694">
              <w:trPr>
                <w:trHeight w:val="447"/>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A61A27" w:rsidRDefault="002D4DC6" w:rsidP="002D4DC6">
                  <w:pPr>
                    <w:spacing w:after="0" w:line="240" w:lineRule="auto"/>
                    <w:outlineLvl w:val="0"/>
                    <w:rPr>
                      <w:rFonts w:ascii="Times New Roman" w:eastAsia="Times New Roman" w:hAnsi="Times New Roman" w:cs="Times New Roman"/>
                      <w:bCs/>
                      <w:sz w:val="24"/>
                      <w:szCs w:val="24"/>
                    </w:rPr>
                  </w:pPr>
                  <w:r w:rsidRPr="00A61A27">
                    <w:rPr>
                      <w:rFonts w:ascii="Times New Roman" w:eastAsia="Times New Roman" w:hAnsi="Times New Roman" w:cs="Times New Roman"/>
                      <w:bCs/>
                      <w:sz w:val="24"/>
                      <w:szCs w:val="24"/>
                    </w:rPr>
                    <w:t>Охрана окружающей среды от загрязнения отходами</w:t>
                  </w:r>
                </w:p>
              </w:tc>
              <w:tc>
                <w:tcPr>
                  <w:tcW w:w="993" w:type="dxa"/>
                  <w:tcBorders>
                    <w:top w:val="nil"/>
                    <w:left w:val="nil"/>
                    <w:bottom w:val="single" w:sz="4" w:space="0" w:color="auto"/>
                    <w:right w:val="single" w:sz="4" w:space="0" w:color="auto"/>
                  </w:tcBorders>
                  <w:shd w:val="clear" w:color="auto" w:fill="auto"/>
                  <w:vAlign w:val="center"/>
                </w:tcPr>
                <w:p w:rsidR="002D4DC6" w:rsidRPr="00A61A27"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A61A27" w:rsidRDefault="002D4DC6" w:rsidP="002D4DC6">
                  <w:pPr>
                    <w:spacing w:after="0" w:line="240" w:lineRule="auto"/>
                    <w:jc w:val="center"/>
                    <w:outlineLvl w:val="0"/>
                    <w:rPr>
                      <w:rFonts w:ascii="Times New Roman" w:eastAsia="Times New Roman" w:hAnsi="Times New Roman" w:cs="Times New Roman"/>
                      <w:bCs/>
                      <w:sz w:val="24"/>
                      <w:szCs w:val="24"/>
                    </w:rPr>
                  </w:pPr>
                  <w:r w:rsidRPr="00A61A27">
                    <w:rPr>
                      <w:rFonts w:ascii="Times New Roman" w:eastAsia="Times New Roman" w:hAnsi="Times New Roman" w:cs="Times New Roman"/>
                      <w:bCs/>
                      <w:sz w:val="24"/>
                      <w:szCs w:val="24"/>
                    </w:rPr>
                    <w:t>01</w:t>
                  </w:r>
                </w:p>
              </w:tc>
              <w:tc>
                <w:tcPr>
                  <w:tcW w:w="1417" w:type="dxa"/>
                  <w:tcBorders>
                    <w:top w:val="nil"/>
                    <w:left w:val="nil"/>
                    <w:bottom w:val="single" w:sz="4" w:space="0" w:color="auto"/>
                    <w:right w:val="single" w:sz="4" w:space="0" w:color="auto"/>
                  </w:tcBorders>
                  <w:shd w:val="clear" w:color="auto" w:fill="auto"/>
                  <w:vAlign w:val="bottom"/>
                </w:tcPr>
                <w:p w:rsidR="002D4DC6" w:rsidRPr="00A61A27" w:rsidRDefault="002D4DC6" w:rsidP="002D4DC6">
                  <w:pPr>
                    <w:spacing w:after="0" w:line="240" w:lineRule="auto"/>
                    <w:jc w:val="center"/>
                    <w:outlineLvl w:val="0"/>
                    <w:rPr>
                      <w:rFonts w:ascii="Times New Roman" w:eastAsia="Times New Roman" w:hAnsi="Times New Roman" w:cs="Times New Roman"/>
                      <w:bCs/>
                      <w:sz w:val="24"/>
                      <w:szCs w:val="24"/>
                    </w:rPr>
                  </w:pPr>
                  <w:r w:rsidRPr="00A61A27">
                    <w:rPr>
                      <w:rFonts w:ascii="Times New Roman" w:eastAsia="Times New Roman" w:hAnsi="Times New Roman" w:cs="Times New Roman"/>
                      <w:bCs/>
                      <w:sz w:val="24"/>
                      <w:szCs w:val="24"/>
                    </w:rPr>
                    <w:t>04</w:t>
                  </w:r>
                </w:p>
              </w:tc>
              <w:tc>
                <w:tcPr>
                  <w:tcW w:w="1701" w:type="dxa"/>
                  <w:tcBorders>
                    <w:top w:val="nil"/>
                    <w:left w:val="nil"/>
                    <w:bottom w:val="single" w:sz="4" w:space="0" w:color="auto"/>
                    <w:right w:val="single" w:sz="4" w:space="0" w:color="auto"/>
                  </w:tcBorders>
                  <w:shd w:val="clear" w:color="auto" w:fill="auto"/>
                  <w:vAlign w:val="bottom"/>
                </w:tcPr>
                <w:p w:rsidR="002D4DC6" w:rsidRPr="00A61A27" w:rsidRDefault="002D4DC6" w:rsidP="002D4DC6">
                  <w:pPr>
                    <w:spacing w:after="0" w:line="240" w:lineRule="auto"/>
                    <w:jc w:val="center"/>
                    <w:outlineLvl w:val="0"/>
                    <w:rPr>
                      <w:rFonts w:ascii="Times New Roman" w:eastAsia="Times New Roman" w:hAnsi="Times New Roman" w:cs="Times New Roman"/>
                      <w:bCs/>
                      <w:sz w:val="24"/>
                      <w:szCs w:val="24"/>
                    </w:rPr>
                  </w:pPr>
                  <w:r w:rsidRPr="00A61A27">
                    <w:rPr>
                      <w:rFonts w:ascii="Times New Roman" w:eastAsia="Times New Roman" w:hAnsi="Times New Roman" w:cs="Times New Roman"/>
                      <w:bCs/>
                      <w:sz w:val="24"/>
                      <w:szCs w:val="24"/>
                    </w:rPr>
                    <w:t>17 3 00 00000</w:t>
                  </w:r>
                </w:p>
              </w:tc>
              <w:tc>
                <w:tcPr>
                  <w:tcW w:w="1276" w:type="dxa"/>
                  <w:tcBorders>
                    <w:top w:val="nil"/>
                    <w:left w:val="nil"/>
                    <w:bottom w:val="single" w:sz="4" w:space="0" w:color="auto"/>
                    <w:right w:val="single" w:sz="4" w:space="0" w:color="auto"/>
                  </w:tcBorders>
                  <w:shd w:val="clear" w:color="auto" w:fill="auto"/>
                  <w:vAlign w:val="bottom"/>
                </w:tcPr>
                <w:p w:rsidR="002D4DC6" w:rsidRPr="00A61A27" w:rsidRDefault="002D4DC6" w:rsidP="002D4DC6">
                  <w:pPr>
                    <w:spacing w:after="0" w:line="240" w:lineRule="auto"/>
                    <w:jc w:val="center"/>
                    <w:outlineLvl w:val="0"/>
                    <w:rPr>
                      <w:rFonts w:ascii="Times New Roman" w:eastAsia="Times New Roman" w:hAnsi="Times New Roman" w:cs="Times New Roman"/>
                      <w:bCs/>
                      <w:sz w:val="24"/>
                      <w:szCs w:val="24"/>
                    </w:rPr>
                  </w:pPr>
                  <w:r w:rsidRPr="00A61A27">
                    <w:rPr>
                      <w:rFonts w:ascii="Times New Roman" w:eastAsia="Times New Roman" w:hAnsi="Times New Roman" w:cs="Times New Roman"/>
                      <w:bCs/>
                      <w:sz w:val="24"/>
                      <w:szCs w:val="24"/>
                    </w:rPr>
                    <w:t>000</w:t>
                  </w:r>
                </w:p>
              </w:tc>
            </w:tr>
            <w:tr w:rsidR="002D4DC6" w:rsidRPr="00991EE8" w:rsidTr="008D4694">
              <w:trPr>
                <w:trHeight w:val="447"/>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5201D7" w:rsidRDefault="002D4DC6" w:rsidP="002D4DC6">
                  <w:pPr>
                    <w:spacing w:after="0" w:line="240" w:lineRule="auto"/>
                    <w:outlineLvl w:val="0"/>
                    <w:rPr>
                      <w:rFonts w:ascii="Times New Roman" w:eastAsia="Times New Roman" w:hAnsi="Times New Roman" w:cs="Times New Roman"/>
                      <w:bCs/>
                      <w:sz w:val="24"/>
                      <w:szCs w:val="24"/>
                    </w:rPr>
                  </w:pPr>
                  <w:r w:rsidRPr="005201D7">
                    <w:rPr>
                      <w:rFonts w:ascii="Times New Roman" w:eastAsia="Times New Roman" w:hAnsi="Times New Roman" w:cs="Times New Roman"/>
                      <w:bCs/>
                      <w:sz w:val="24"/>
                      <w:szCs w:val="24"/>
                    </w:rPr>
                    <w:t>Услуги по расчету платы за негативное воздействие на окружающую среду</w:t>
                  </w:r>
                </w:p>
              </w:tc>
              <w:tc>
                <w:tcPr>
                  <w:tcW w:w="993" w:type="dxa"/>
                  <w:tcBorders>
                    <w:top w:val="nil"/>
                    <w:left w:val="nil"/>
                    <w:bottom w:val="single" w:sz="4" w:space="0" w:color="auto"/>
                    <w:right w:val="single" w:sz="4" w:space="0" w:color="auto"/>
                  </w:tcBorders>
                  <w:shd w:val="clear" w:color="auto" w:fill="auto"/>
                  <w:vAlign w:val="center"/>
                </w:tcPr>
                <w:p w:rsidR="002D4DC6" w:rsidRPr="005201D7"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5201D7"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w:t>
                  </w:r>
                </w:p>
              </w:tc>
              <w:tc>
                <w:tcPr>
                  <w:tcW w:w="1417" w:type="dxa"/>
                  <w:tcBorders>
                    <w:top w:val="nil"/>
                    <w:left w:val="nil"/>
                    <w:bottom w:val="single" w:sz="4" w:space="0" w:color="auto"/>
                    <w:right w:val="single" w:sz="4" w:space="0" w:color="auto"/>
                  </w:tcBorders>
                  <w:shd w:val="clear" w:color="auto" w:fill="auto"/>
                  <w:vAlign w:val="bottom"/>
                </w:tcPr>
                <w:p w:rsidR="002D4DC6" w:rsidRPr="005201D7"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04</w:t>
                  </w:r>
                </w:p>
              </w:tc>
              <w:tc>
                <w:tcPr>
                  <w:tcW w:w="1701" w:type="dxa"/>
                  <w:tcBorders>
                    <w:top w:val="nil"/>
                    <w:left w:val="nil"/>
                    <w:bottom w:val="single" w:sz="4" w:space="0" w:color="auto"/>
                    <w:right w:val="single" w:sz="4" w:space="0" w:color="auto"/>
                  </w:tcBorders>
                  <w:shd w:val="clear" w:color="auto" w:fill="auto"/>
                  <w:vAlign w:val="bottom"/>
                </w:tcPr>
                <w:p w:rsidR="002D4DC6" w:rsidRPr="005201D7" w:rsidRDefault="002D4DC6" w:rsidP="002D4DC6">
                  <w:pPr>
                    <w:spacing w:after="0" w:line="240" w:lineRule="auto"/>
                    <w:jc w:val="center"/>
                    <w:outlineLvl w:val="0"/>
                    <w:rPr>
                      <w:rFonts w:ascii="Times New Roman" w:eastAsia="Times New Roman" w:hAnsi="Times New Roman" w:cs="Times New Roman"/>
                      <w:bCs/>
                      <w:sz w:val="24"/>
                      <w:szCs w:val="24"/>
                    </w:rPr>
                  </w:pPr>
                  <w:r w:rsidRPr="005201D7">
                    <w:rPr>
                      <w:rFonts w:ascii="Times New Roman" w:eastAsia="Times New Roman" w:hAnsi="Times New Roman" w:cs="Times New Roman"/>
                      <w:bCs/>
                      <w:sz w:val="24"/>
                      <w:szCs w:val="24"/>
                    </w:rPr>
                    <w:t xml:space="preserve">17 </w:t>
                  </w:r>
                  <w:r>
                    <w:rPr>
                      <w:rFonts w:ascii="Times New Roman" w:eastAsia="Times New Roman" w:hAnsi="Times New Roman" w:cs="Times New Roman"/>
                      <w:bCs/>
                      <w:sz w:val="24"/>
                      <w:szCs w:val="24"/>
                    </w:rPr>
                    <w:t>3</w:t>
                  </w:r>
                  <w:r w:rsidRPr="005201D7">
                    <w:rPr>
                      <w:rFonts w:ascii="Times New Roman" w:eastAsia="Times New Roman" w:hAnsi="Times New Roman" w:cs="Times New Roman"/>
                      <w:bCs/>
                      <w:sz w:val="24"/>
                      <w:szCs w:val="24"/>
                    </w:rPr>
                    <w:t xml:space="preserve"> 0</w:t>
                  </w:r>
                  <w:r>
                    <w:rPr>
                      <w:rFonts w:ascii="Times New Roman" w:eastAsia="Times New Roman" w:hAnsi="Times New Roman" w:cs="Times New Roman"/>
                      <w:bCs/>
                      <w:sz w:val="24"/>
                      <w:szCs w:val="24"/>
                    </w:rPr>
                    <w:t>9</w:t>
                  </w:r>
                  <w:r w:rsidRPr="005201D7">
                    <w:rPr>
                      <w:rFonts w:ascii="Times New Roman" w:eastAsia="Times New Roman" w:hAnsi="Times New Roman" w:cs="Times New Roman"/>
                      <w:bCs/>
                      <w:sz w:val="24"/>
                      <w:szCs w:val="24"/>
                    </w:rPr>
                    <w:t xml:space="preserve"> 00000</w:t>
                  </w:r>
                </w:p>
              </w:tc>
              <w:tc>
                <w:tcPr>
                  <w:tcW w:w="1276" w:type="dxa"/>
                  <w:tcBorders>
                    <w:top w:val="nil"/>
                    <w:left w:val="nil"/>
                    <w:bottom w:val="single" w:sz="4" w:space="0" w:color="auto"/>
                    <w:right w:val="single" w:sz="4" w:space="0" w:color="auto"/>
                  </w:tcBorders>
                  <w:shd w:val="clear" w:color="auto" w:fill="auto"/>
                  <w:vAlign w:val="bottom"/>
                </w:tcPr>
                <w:p w:rsidR="002D4DC6" w:rsidRPr="005201D7"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814FB9" w:rsidRDefault="003B17DF" w:rsidP="002D4DC6">
                  <w:pPr>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Мероприятия в области охраны окружающей среды</w:t>
                  </w:r>
                  <w:r w:rsidR="002D4DC6">
                    <w:rPr>
                      <w:rFonts w:ascii="Times New Roman" w:eastAsia="Times New Roman" w:hAnsi="Times New Roman" w:cs="Times New Roman"/>
                      <w:bCs/>
                      <w:sz w:val="24"/>
                      <w:szCs w:val="24"/>
                    </w:rPr>
                    <w:t xml:space="preserve"> органов местного самоуправления</w:t>
                  </w:r>
                </w:p>
              </w:tc>
              <w:tc>
                <w:tcPr>
                  <w:tcW w:w="993" w:type="dxa"/>
                  <w:tcBorders>
                    <w:top w:val="nil"/>
                    <w:left w:val="nil"/>
                    <w:bottom w:val="single" w:sz="4" w:space="0" w:color="auto"/>
                    <w:right w:val="single" w:sz="4" w:space="0" w:color="auto"/>
                  </w:tcBorders>
                  <w:shd w:val="clear" w:color="auto" w:fill="auto"/>
                  <w:vAlign w:val="center"/>
                </w:tcPr>
                <w:p w:rsidR="002D4DC6" w:rsidRPr="00814FB9"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814FB9"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w:t>
                  </w:r>
                </w:p>
              </w:tc>
              <w:tc>
                <w:tcPr>
                  <w:tcW w:w="1417" w:type="dxa"/>
                  <w:tcBorders>
                    <w:top w:val="nil"/>
                    <w:left w:val="nil"/>
                    <w:bottom w:val="single" w:sz="4" w:space="0" w:color="auto"/>
                    <w:right w:val="single" w:sz="4" w:space="0" w:color="auto"/>
                  </w:tcBorders>
                  <w:shd w:val="clear" w:color="auto" w:fill="auto"/>
                  <w:vAlign w:val="bottom"/>
                </w:tcPr>
                <w:p w:rsidR="002D4DC6" w:rsidRPr="00814FB9"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04</w:t>
                  </w:r>
                </w:p>
              </w:tc>
              <w:tc>
                <w:tcPr>
                  <w:tcW w:w="1701" w:type="dxa"/>
                  <w:tcBorders>
                    <w:top w:val="nil"/>
                    <w:left w:val="nil"/>
                    <w:bottom w:val="single" w:sz="4" w:space="0" w:color="auto"/>
                    <w:right w:val="single" w:sz="4" w:space="0" w:color="auto"/>
                  </w:tcBorders>
                  <w:shd w:val="clear" w:color="auto" w:fill="auto"/>
                  <w:vAlign w:val="bottom"/>
                </w:tcPr>
                <w:p w:rsidR="002D4DC6" w:rsidRPr="00814FB9"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17 3 09 20401</w:t>
                  </w:r>
                </w:p>
              </w:tc>
              <w:tc>
                <w:tcPr>
                  <w:tcW w:w="1276" w:type="dxa"/>
                  <w:tcBorders>
                    <w:top w:val="nil"/>
                    <w:left w:val="nil"/>
                    <w:bottom w:val="single" w:sz="4" w:space="0" w:color="auto"/>
                    <w:right w:val="single" w:sz="4" w:space="0" w:color="auto"/>
                  </w:tcBorders>
                  <w:shd w:val="clear" w:color="auto" w:fill="auto"/>
                  <w:vAlign w:val="bottom"/>
                </w:tcPr>
                <w:p w:rsidR="002D4DC6" w:rsidRPr="00814FB9"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Default="002D4DC6" w:rsidP="00DF53B2">
                  <w:pPr>
                    <w:spacing w:after="0" w:line="240" w:lineRule="auto"/>
                    <w:outlineLvl w:val="0"/>
                    <w:rPr>
                      <w:rFonts w:ascii="Times New Roman" w:eastAsia="Times New Roman" w:hAnsi="Times New Roman" w:cs="Times New Roman"/>
                      <w:bCs/>
                      <w:sz w:val="24"/>
                      <w:szCs w:val="24"/>
                    </w:rPr>
                  </w:pPr>
                  <w:r w:rsidRPr="00772BE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tcPr>
                <w:p w:rsidR="002D4DC6" w:rsidRPr="00814FB9"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814FB9"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w:t>
                  </w:r>
                </w:p>
              </w:tc>
              <w:tc>
                <w:tcPr>
                  <w:tcW w:w="1417" w:type="dxa"/>
                  <w:tcBorders>
                    <w:top w:val="nil"/>
                    <w:left w:val="nil"/>
                    <w:bottom w:val="single" w:sz="4" w:space="0" w:color="auto"/>
                    <w:right w:val="single" w:sz="4" w:space="0" w:color="auto"/>
                  </w:tcBorders>
                  <w:shd w:val="clear" w:color="auto" w:fill="auto"/>
                  <w:vAlign w:val="bottom"/>
                  <w:hideMark/>
                </w:tcPr>
                <w:p w:rsidR="002D4DC6" w:rsidRPr="00814FB9"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2D4DC6" w:rsidRPr="00814FB9"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17 3 09 20401</w:t>
                  </w:r>
                </w:p>
              </w:tc>
              <w:tc>
                <w:tcPr>
                  <w:tcW w:w="1276" w:type="dxa"/>
                  <w:tcBorders>
                    <w:top w:val="nil"/>
                    <w:left w:val="nil"/>
                    <w:bottom w:val="single" w:sz="4" w:space="0" w:color="auto"/>
                    <w:right w:val="single" w:sz="4" w:space="0" w:color="auto"/>
                  </w:tcBorders>
                  <w:shd w:val="clear" w:color="auto" w:fill="auto"/>
                  <w:vAlign w:val="bottom"/>
                </w:tcPr>
                <w:p w:rsidR="002D4DC6" w:rsidRPr="00814FB9"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w:t>
                  </w:r>
                </w:p>
              </w:tc>
            </w:tr>
            <w:tr w:rsidR="002D4DC6" w:rsidRPr="006A7EBE" w:rsidTr="008D4694">
              <w:trPr>
                <w:trHeight w:val="408"/>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7A20A8" w:rsidRDefault="002D4DC6" w:rsidP="002D4DC6">
                  <w:pPr>
                    <w:spacing w:after="0" w:line="240" w:lineRule="auto"/>
                    <w:outlineLvl w:val="0"/>
                    <w:rPr>
                      <w:rFonts w:ascii="Times New Roman" w:eastAsia="Times New Roman" w:hAnsi="Times New Roman" w:cs="Times New Roman"/>
                      <w:b/>
                      <w:bCs/>
                      <w:sz w:val="24"/>
                      <w:szCs w:val="24"/>
                    </w:rPr>
                  </w:pPr>
                  <w:proofErr w:type="spellStart"/>
                  <w:r w:rsidRPr="007A20A8">
                    <w:rPr>
                      <w:rFonts w:ascii="Times New Roman" w:eastAsia="Times New Roman" w:hAnsi="Times New Roman" w:cs="Times New Roman"/>
                      <w:b/>
                      <w:bCs/>
                      <w:sz w:val="24"/>
                      <w:szCs w:val="24"/>
                    </w:rPr>
                    <w:t>Непрограммные</w:t>
                  </w:r>
                  <w:proofErr w:type="spellEnd"/>
                  <w:r w:rsidRPr="007A20A8">
                    <w:rPr>
                      <w:rFonts w:ascii="Times New Roman" w:eastAsia="Times New Roman" w:hAnsi="Times New Roman" w:cs="Times New Roman"/>
                      <w:b/>
                      <w:bCs/>
                      <w:sz w:val="24"/>
                      <w:szCs w:val="24"/>
                    </w:rPr>
                    <w:t xml:space="preserve"> расходы</w:t>
                  </w:r>
                </w:p>
              </w:tc>
              <w:tc>
                <w:tcPr>
                  <w:tcW w:w="993" w:type="dxa"/>
                  <w:tcBorders>
                    <w:top w:val="nil"/>
                    <w:left w:val="nil"/>
                    <w:bottom w:val="single" w:sz="4" w:space="0" w:color="auto"/>
                    <w:right w:val="single" w:sz="4" w:space="0" w:color="auto"/>
                  </w:tcBorders>
                  <w:shd w:val="clear" w:color="auto" w:fill="auto"/>
                  <w:vAlign w:val="center"/>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01</w:t>
                  </w:r>
                </w:p>
              </w:tc>
              <w:tc>
                <w:tcPr>
                  <w:tcW w:w="1417" w:type="dxa"/>
                  <w:tcBorders>
                    <w:top w:val="nil"/>
                    <w:left w:val="nil"/>
                    <w:bottom w:val="single" w:sz="4" w:space="0" w:color="auto"/>
                    <w:right w:val="single" w:sz="4" w:space="0" w:color="auto"/>
                  </w:tcBorders>
                  <w:shd w:val="clear" w:color="auto" w:fill="auto"/>
                  <w:vAlign w:val="bottom"/>
                  <w:hideMark/>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88 0 00 00000</w:t>
                  </w:r>
                </w:p>
              </w:tc>
              <w:tc>
                <w:tcPr>
                  <w:tcW w:w="1276" w:type="dxa"/>
                  <w:tcBorders>
                    <w:top w:val="nil"/>
                    <w:left w:val="nil"/>
                    <w:bottom w:val="single" w:sz="4" w:space="0" w:color="auto"/>
                    <w:right w:val="single" w:sz="4" w:space="0" w:color="auto"/>
                  </w:tcBorders>
                  <w:shd w:val="clear" w:color="auto" w:fill="auto"/>
                  <w:vAlign w:val="bottom"/>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991EE8" w:rsidRDefault="002D4DC6" w:rsidP="002D4DC6">
                  <w:pPr>
                    <w:spacing w:after="0" w:line="240" w:lineRule="auto"/>
                    <w:outlineLvl w:val="0"/>
                    <w:rPr>
                      <w:rFonts w:ascii="Times New Roman" w:eastAsia="Times New Roman" w:hAnsi="Times New Roman" w:cs="Times New Roman"/>
                      <w:bCs/>
                      <w:sz w:val="24"/>
                      <w:szCs w:val="24"/>
                    </w:rPr>
                  </w:pPr>
                  <w:proofErr w:type="spellStart"/>
                  <w:r w:rsidRPr="00991EE8">
                    <w:rPr>
                      <w:rFonts w:ascii="Times New Roman" w:eastAsia="Times New Roman" w:hAnsi="Times New Roman" w:cs="Times New Roman"/>
                      <w:bCs/>
                      <w:sz w:val="24"/>
                      <w:szCs w:val="24"/>
                    </w:rPr>
                    <w:t>Непрограммное</w:t>
                  </w:r>
                  <w:proofErr w:type="spellEnd"/>
                  <w:r w:rsidRPr="00991EE8">
                    <w:rPr>
                      <w:rFonts w:ascii="Times New Roman" w:eastAsia="Times New Roman" w:hAnsi="Times New Roman" w:cs="Times New Roman"/>
                      <w:bCs/>
                      <w:sz w:val="24"/>
                      <w:szCs w:val="24"/>
                    </w:rPr>
                    <w:t xml:space="preserve"> направление деятельности</w:t>
                  </w:r>
                </w:p>
              </w:tc>
              <w:tc>
                <w:tcPr>
                  <w:tcW w:w="993" w:type="dxa"/>
                  <w:tcBorders>
                    <w:top w:val="nil"/>
                    <w:left w:val="nil"/>
                    <w:bottom w:val="single" w:sz="4" w:space="0" w:color="auto"/>
                    <w:right w:val="single" w:sz="4" w:space="0" w:color="auto"/>
                  </w:tcBorders>
                  <w:shd w:val="clear" w:color="auto" w:fill="auto"/>
                  <w:vAlign w:val="center"/>
                </w:tcPr>
                <w:p w:rsidR="002D4DC6" w:rsidRPr="00991EE8"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991EE8"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w:t>
                  </w:r>
                </w:p>
              </w:tc>
              <w:tc>
                <w:tcPr>
                  <w:tcW w:w="1417" w:type="dxa"/>
                  <w:tcBorders>
                    <w:top w:val="nil"/>
                    <w:left w:val="nil"/>
                    <w:bottom w:val="single" w:sz="4" w:space="0" w:color="auto"/>
                    <w:right w:val="single" w:sz="4" w:space="0" w:color="auto"/>
                  </w:tcBorders>
                  <w:shd w:val="clear" w:color="auto" w:fill="auto"/>
                  <w:vAlign w:val="bottom"/>
                  <w:hideMark/>
                </w:tcPr>
                <w:p w:rsidR="002D4DC6" w:rsidRPr="00991EE8"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2D4DC6" w:rsidRPr="00991EE8"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88 8 00 00000</w:t>
                  </w:r>
                </w:p>
              </w:tc>
              <w:tc>
                <w:tcPr>
                  <w:tcW w:w="1276" w:type="dxa"/>
                  <w:tcBorders>
                    <w:top w:val="nil"/>
                    <w:left w:val="nil"/>
                    <w:bottom w:val="single" w:sz="4" w:space="0" w:color="auto"/>
                    <w:right w:val="single" w:sz="4" w:space="0" w:color="auto"/>
                  </w:tcBorders>
                  <w:shd w:val="clear" w:color="auto" w:fill="auto"/>
                  <w:vAlign w:val="bottom"/>
                </w:tcPr>
                <w:p w:rsidR="002D4DC6" w:rsidRPr="00991EE8"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0D71F1"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0D71F1" w:rsidRPr="00E639A1" w:rsidRDefault="000D71F1" w:rsidP="002D4DC6">
                  <w:pPr>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Содержание аппарата управления</w:t>
                  </w:r>
                </w:p>
              </w:tc>
              <w:tc>
                <w:tcPr>
                  <w:tcW w:w="993" w:type="dxa"/>
                  <w:tcBorders>
                    <w:top w:val="nil"/>
                    <w:left w:val="nil"/>
                    <w:bottom w:val="single" w:sz="4" w:space="0" w:color="auto"/>
                    <w:right w:val="single" w:sz="4" w:space="0" w:color="auto"/>
                  </w:tcBorders>
                  <w:shd w:val="clear" w:color="auto" w:fill="auto"/>
                  <w:vAlign w:val="center"/>
                </w:tcPr>
                <w:p w:rsidR="000D71F1" w:rsidRPr="00E639A1" w:rsidRDefault="000D71F1" w:rsidP="002D4DC6">
                  <w:pPr>
                    <w:spacing w:after="0" w:line="240" w:lineRule="auto"/>
                    <w:jc w:val="center"/>
                    <w:outlineLvl w:val="3"/>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0D71F1" w:rsidRPr="00E639A1" w:rsidRDefault="000D71F1" w:rsidP="002D4DC6">
                  <w:pPr>
                    <w:spacing w:after="0" w:line="240" w:lineRule="auto"/>
                    <w:jc w:val="center"/>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w:t>
                  </w:r>
                </w:p>
              </w:tc>
              <w:tc>
                <w:tcPr>
                  <w:tcW w:w="1417" w:type="dxa"/>
                  <w:tcBorders>
                    <w:top w:val="nil"/>
                    <w:left w:val="nil"/>
                    <w:bottom w:val="single" w:sz="4" w:space="0" w:color="auto"/>
                    <w:right w:val="single" w:sz="4" w:space="0" w:color="auto"/>
                  </w:tcBorders>
                  <w:shd w:val="clear" w:color="auto" w:fill="auto"/>
                  <w:vAlign w:val="bottom"/>
                  <w:hideMark/>
                </w:tcPr>
                <w:p w:rsidR="000D71F1" w:rsidRDefault="000D71F1" w:rsidP="002D4DC6">
                  <w:pPr>
                    <w:spacing w:after="0" w:line="240" w:lineRule="auto"/>
                    <w:jc w:val="center"/>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04</w:t>
                  </w:r>
                </w:p>
              </w:tc>
              <w:tc>
                <w:tcPr>
                  <w:tcW w:w="1701" w:type="dxa"/>
                  <w:tcBorders>
                    <w:top w:val="nil"/>
                    <w:left w:val="nil"/>
                    <w:bottom w:val="single" w:sz="4" w:space="0" w:color="auto"/>
                    <w:right w:val="single" w:sz="4" w:space="0" w:color="auto"/>
                  </w:tcBorders>
                  <w:shd w:val="clear" w:color="auto" w:fill="auto"/>
                  <w:vAlign w:val="bottom"/>
                </w:tcPr>
                <w:p w:rsidR="000D71F1" w:rsidRPr="00E639A1" w:rsidRDefault="000D71F1" w:rsidP="002D4DC6">
                  <w:pPr>
                    <w:spacing w:after="0" w:line="240" w:lineRule="auto"/>
                    <w:jc w:val="center"/>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88 8 01 00000</w:t>
                  </w:r>
                </w:p>
              </w:tc>
              <w:tc>
                <w:tcPr>
                  <w:tcW w:w="1276" w:type="dxa"/>
                  <w:tcBorders>
                    <w:top w:val="nil"/>
                    <w:left w:val="nil"/>
                    <w:bottom w:val="single" w:sz="4" w:space="0" w:color="auto"/>
                    <w:right w:val="single" w:sz="4" w:space="0" w:color="auto"/>
                  </w:tcBorders>
                  <w:shd w:val="clear" w:color="auto" w:fill="auto"/>
                  <w:vAlign w:val="bottom"/>
                </w:tcPr>
                <w:p w:rsidR="000D71F1" w:rsidRDefault="000D71F1" w:rsidP="002D4DC6">
                  <w:pPr>
                    <w:spacing w:after="0" w:line="240" w:lineRule="auto"/>
                    <w:jc w:val="center"/>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E639A1" w:rsidRDefault="002D4DC6" w:rsidP="002D4DC6">
                  <w:pPr>
                    <w:spacing w:after="0" w:line="240" w:lineRule="auto"/>
                    <w:outlineLvl w:val="3"/>
                    <w:rPr>
                      <w:rFonts w:ascii="Times New Roman" w:eastAsia="Times New Roman" w:hAnsi="Times New Roman" w:cs="Times New Roman"/>
                      <w:bCs/>
                      <w:sz w:val="24"/>
                      <w:szCs w:val="24"/>
                    </w:rPr>
                  </w:pPr>
                  <w:r w:rsidRPr="00E639A1">
                    <w:rPr>
                      <w:rFonts w:ascii="Times New Roman" w:eastAsia="Times New Roman" w:hAnsi="Times New Roman" w:cs="Times New Roman"/>
                      <w:bCs/>
                      <w:sz w:val="24"/>
                      <w:szCs w:val="24"/>
                    </w:rPr>
                    <w:t>Расходы на обеспечение функций органов местного самоуправления</w:t>
                  </w:r>
                </w:p>
              </w:tc>
              <w:tc>
                <w:tcPr>
                  <w:tcW w:w="993" w:type="dxa"/>
                  <w:tcBorders>
                    <w:top w:val="nil"/>
                    <w:left w:val="nil"/>
                    <w:bottom w:val="single" w:sz="4" w:space="0" w:color="auto"/>
                    <w:right w:val="single" w:sz="4" w:space="0" w:color="auto"/>
                  </w:tcBorders>
                  <w:shd w:val="clear" w:color="auto" w:fill="auto"/>
                  <w:vAlign w:val="center"/>
                </w:tcPr>
                <w:p w:rsidR="002D4DC6" w:rsidRPr="00E639A1" w:rsidRDefault="002D4DC6" w:rsidP="002D4DC6">
                  <w:pPr>
                    <w:spacing w:after="0" w:line="240" w:lineRule="auto"/>
                    <w:jc w:val="center"/>
                    <w:outlineLvl w:val="3"/>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E639A1" w:rsidRDefault="002D4DC6" w:rsidP="002D4DC6">
                  <w:pPr>
                    <w:spacing w:after="0" w:line="240" w:lineRule="auto"/>
                    <w:jc w:val="center"/>
                    <w:outlineLvl w:val="3"/>
                    <w:rPr>
                      <w:rFonts w:ascii="Times New Roman" w:eastAsia="Times New Roman" w:hAnsi="Times New Roman" w:cs="Times New Roman"/>
                      <w:bCs/>
                      <w:sz w:val="24"/>
                      <w:szCs w:val="24"/>
                    </w:rPr>
                  </w:pPr>
                  <w:r w:rsidRPr="00E639A1">
                    <w:rPr>
                      <w:rFonts w:ascii="Times New Roman" w:eastAsia="Times New Roman" w:hAnsi="Times New Roman" w:cs="Times New Roman"/>
                      <w:bCs/>
                      <w:sz w:val="24"/>
                      <w:szCs w:val="24"/>
                    </w:rPr>
                    <w:t>01</w:t>
                  </w:r>
                </w:p>
              </w:tc>
              <w:tc>
                <w:tcPr>
                  <w:tcW w:w="1417" w:type="dxa"/>
                  <w:tcBorders>
                    <w:top w:val="nil"/>
                    <w:left w:val="nil"/>
                    <w:bottom w:val="single" w:sz="4" w:space="0" w:color="auto"/>
                    <w:right w:val="single" w:sz="4" w:space="0" w:color="auto"/>
                  </w:tcBorders>
                  <w:shd w:val="clear" w:color="auto" w:fill="auto"/>
                  <w:vAlign w:val="bottom"/>
                  <w:hideMark/>
                </w:tcPr>
                <w:p w:rsidR="002D4DC6" w:rsidRPr="00E639A1" w:rsidRDefault="002D4DC6" w:rsidP="002D4DC6">
                  <w:pPr>
                    <w:spacing w:after="0" w:line="240" w:lineRule="auto"/>
                    <w:jc w:val="center"/>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04</w:t>
                  </w:r>
                </w:p>
              </w:tc>
              <w:tc>
                <w:tcPr>
                  <w:tcW w:w="1701" w:type="dxa"/>
                  <w:tcBorders>
                    <w:top w:val="nil"/>
                    <w:left w:val="nil"/>
                    <w:bottom w:val="single" w:sz="4" w:space="0" w:color="auto"/>
                    <w:right w:val="single" w:sz="4" w:space="0" w:color="auto"/>
                  </w:tcBorders>
                  <w:shd w:val="clear" w:color="auto" w:fill="auto"/>
                  <w:vAlign w:val="bottom"/>
                </w:tcPr>
                <w:p w:rsidR="002D4DC6" w:rsidRPr="00E639A1" w:rsidRDefault="002D4DC6" w:rsidP="002D4DC6">
                  <w:pPr>
                    <w:spacing w:after="0" w:line="240" w:lineRule="auto"/>
                    <w:jc w:val="center"/>
                    <w:outlineLvl w:val="3"/>
                    <w:rPr>
                      <w:rFonts w:ascii="Times New Roman" w:eastAsia="Times New Roman" w:hAnsi="Times New Roman" w:cs="Times New Roman"/>
                      <w:bCs/>
                      <w:sz w:val="24"/>
                      <w:szCs w:val="24"/>
                    </w:rPr>
                  </w:pPr>
                  <w:r w:rsidRPr="00E639A1">
                    <w:rPr>
                      <w:rFonts w:ascii="Times New Roman" w:eastAsia="Times New Roman" w:hAnsi="Times New Roman" w:cs="Times New Roman"/>
                      <w:bCs/>
                      <w:sz w:val="24"/>
                      <w:szCs w:val="24"/>
                    </w:rPr>
                    <w:t>88 8 01 20401</w:t>
                  </w:r>
                </w:p>
              </w:tc>
              <w:tc>
                <w:tcPr>
                  <w:tcW w:w="1276" w:type="dxa"/>
                  <w:tcBorders>
                    <w:top w:val="nil"/>
                    <w:left w:val="nil"/>
                    <w:bottom w:val="single" w:sz="4" w:space="0" w:color="auto"/>
                    <w:right w:val="single" w:sz="4" w:space="0" w:color="auto"/>
                  </w:tcBorders>
                  <w:shd w:val="clear" w:color="auto" w:fill="auto"/>
                  <w:vAlign w:val="bottom"/>
                </w:tcPr>
                <w:p w:rsidR="002D4DC6" w:rsidRPr="00E639A1" w:rsidRDefault="002D4DC6" w:rsidP="002D4DC6">
                  <w:pPr>
                    <w:spacing w:after="0" w:line="240" w:lineRule="auto"/>
                    <w:jc w:val="center"/>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6A7EBE" w:rsidRDefault="002D4DC6" w:rsidP="002D4DC6">
                  <w:pPr>
                    <w:spacing w:after="0" w:line="240" w:lineRule="auto"/>
                    <w:outlineLvl w:val="4"/>
                    <w:rPr>
                      <w:rFonts w:ascii="Times New Roman" w:eastAsia="Times New Roman" w:hAnsi="Times New Roman" w:cs="Times New Roman"/>
                      <w:sz w:val="24"/>
                      <w:szCs w:val="24"/>
                    </w:rPr>
                  </w:pPr>
                  <w:r w:rsidRPr="006A6E73">
                    <w:rPr>
                      <w:rFonts w:ascii="Times New Roman" w:eastAsia="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w:t>
                  </w:r>
                  <w:r w:rsidRPr="006A6E73">
                    <w:rPr>
                      <w:rFonts w:ascii="Times New Roman" w:eastAsia="Times New Roman" w:hAnsi="Times New Roman" w:cs="Times New Roman"/>
                      <w:sz w:val="24"/>
                      <w:szCs w:val="24"/>
                    </w:rPr>
                    <w:lastRenderedPageBreak/>
                    <w:t>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01</w:t>
                  </w:r>
                </w:p>
              </w:tc>
              <w:tc>
                <w:tcPr>
                  <w:tcW w:w="1417"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04</w:t>
                  </w: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E639A1">
                    <w:rPr>
                      <w:rFonts w:ascii="Times New Roman" w:eastAsia="Times New Roman" w:hAnsi="Times New Roman" w:cs="Times New Roman"/>
                      <w:sz w:val="24"/>
                      <w:szCs w:val="24"/>
                    </w:rPr>
                    <w:t>88 8 01 20401</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6A7EBE" w:rsidRDefault="002D4DC6" w:rsidP="002D4DC6">
                  <w:pPr>
                    <w:spacing w:after="0" w:line="240" w:lineRule="auto"/>
                    <w:outlineLvl w:val="4"/>
                    <w:rPr>
                      <w:rFonts w:ascii="Times New Roman" w:eastAsia="Times New Roman" w:hAnsi="Times New Roman" w:cs="Times New Roman"/>
                      <w:sz w:val="24"/>
                      <w:szCs w:val="24"/>
                    </w:rPr>
                  </w:pPr>
                  <w:r w:rsidRPr="006A6E73">
                    <w:rPr>
                      <w:rFonts w:ascii="Times New Roman" w:eastAsia="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01</w:t>
                  </w:r>
                </w:p>
              </w:tc>
              <w:tc>
                <w:tcPr>
                  <w:tcW w:w="1417"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04</w:t>
                  </w: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E639A1">
                    <w:rPr>
                      <w:rFonts w:ascii="Times New Roman" w:eastAsia="Times New Roman" w:hAnsi="Times New Roman" w:cs="Times New Roman"/>
                      <w:sz w:val="24"/>
                      <w:szCs w:val="24"/>
                    </w:rPr>
                    <w:t>88 8 01 20401</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DE2460" w:rsidRDefault="002D4DC6" w:rsidP="002D4DC6">
                  <w:pPr>
                    <w:spacing w:after="0" w:line="240" w:lineRule="auto"/>
                    <w:outlineLvl w:val="2"/>
                    <w:rPr>
                      <w:rFonts w:ascii="Times New Roman" w:eastAsia="Times New Roman" w:hAnsi="Times New Roman" w:cs="Times New Roman"/>
                      <w:bCs/>
                      <w:sz w:val="24"/>
                      <w:szCs w:val="24"/>
                    </w:rPr>
                  </w:pPr>
                  <w:r w:rsidRPr="00DE2460">
                    <w:rPr>
                      <w:rFonts w:ascii="Times New Roman" w:eastAsia="Times New Roman" w:hAnsi="Times New Roman" w:cs="Times New Roman"/>
                      <w:bCs/>
                      <w:sz w:val="24"/>
                      <w:szCs w:val="24"/>
                    </w:rPr>
                    <w:t>Глава местной администрации (исполнительно-распорядительного органа муниципального образования)</w:t>
                  </w:r>
                </w:p>
              </w:tc>
              <w:tc>
                <w:tcPr>
                  <w:tcW w:w="993" w:type="dxa"/>
                  <w:tcBorders>
                    <w:top w:val="nil"/>
                    <w:left w:val="nil"/>
                    <w:bottom w:val="single" w:sz="4" w:space="0" w:color="auto"/>
                    <w:right w:val="single" w:sz="4" w:space="0" w:color="auto"/>
                  </w:tcBorders>
                  <w:shd w:val="clear" w:color="auto" w:fill="auto"/>
                  <w:vAlign w:val="center"/>
                </w:tcPr>
                <w:p w:rsidR="002D4DC6" w:rsidRPr="00DE2460" w:rsidRDefault="002D4DC6" w:rsidP="002D4DC6">
                  <w:pPr>
                    <w:spacing w:after="0" w:line="240" w:lineRule="auto"/>
                    <w:jc w:val="center"/>
                    <w:outlineLvl w:val="2"/>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DE2460" w:rsidRDefault="002D4DC6" w:rsidP="002D4DC6">
                  <w:pPr>
                    <w:spacing w:after="0" w:line="240" w:lineRule="auto"/>
                    <w:jc w:val="center"/>
                    <w:outlineLvl w:val="2"/>
                    <w:rPr>
                      <w:rFonts w:ascii="Times New Roman" w:eastAsia="Times New Roman" w:hAnsi="Times New Roman" w:cs="Times New Roman"/>
                      <w:bCs/>
                      <w:sz w:val="24"/>
                      <w:szCs w:val="24"/>
                    </w:rPr>
                  </w:pPr>
                  <w:r w:rsidRPr="00DE2460">
                    <w:rPr>
                      <w:rFonts w:ascii="Times New Roman" w:eastAsia="Times New Roman" w:hAnsi="Times New Roman" w:cs="Times New Roman"/>
                      <w:bCs/>
                      <w:sz w:val="24"/>
                      <w:szCs w:val="24"/>
                    </w:rPr>
                    <w:t>01</w:t>
                  </w:r>
                </w:p>
              </w:tc>
              <w:tc>
                <w:tcPr>
                  <w:tcW w:w="1417" w:type="dxa"/>
                  <w:tcBorders>
                    <w:top w:val="nil"/>
                    <w:left w:val="nil"/>
                    <w:bottom w:val="single" w:sz="4" w:space="0" w:color="auto"/>
                    <w:right w:val="single" w:sz="4" w:space="0" w:color="auto"/>
                  </w:tcBorders>
                  <w:shd w:val="clear" w:color="auto" w:fill="auto"/>
                  <w:vAlign w:val="bottom"/>
                </w:tcPr>
                <w:p w:rsidR="002D4DC6" w:rsidRPr="00DE2460" w:rsidRDefault="002D4DC6" w:rsidP="002D4DC6">
                  <w:pPr>
                    <w:spacing w:after="0" w:line="240" w:lineRule="auto"/>
                    <w:jc w:val="center"/>
                    <w:outlineLvl w:val="2"/>
                    <w:rPr>
                      <w:rFonts w:ascii="Times New Roman" w:eastAsia="Times New Roman" w:hAnsi="Times New Roman" w:cs="Times New Roman"/>
                      <w:bCs/>
                      <w:sz w:val="24"/>
                      <w:szCs w:val="24"/>
                    </w:rPr>
                  </w:pPr>
                  <w:r w:rsidRPr="00DE2460">
                    <w:rPr>
                      <w:rFonts w:ascii="Times New Roman" w:eastAsia="Times New Roman" w:hAnsi="Times New Roman" w:cs="Times New Roman"/>
                      <w:bCs/>
                      <w:sz w:val="24"/>
                      <w:szCs w:val="24"/>
                    </w:rPr>
                    <w:t>04</w:t>
                  </w:r>
                </w:p>
              </w:tc>
              <w:tc>
                <w:tcPr>
                  <w:tcW w:w="1701" w:type="dxa"/>
                  <w:tcBorders>
                    <w:top w:val="nil"/>
                    <w:left w:val="nil"/>
                    <w:bottom w:val="single" w:sz="4" w:space="0" w:color="auto"/>
                    <w:right w:val="single" w:sz="4" w:space="0" w:color="auto"/>
                  </w:tcBorders>
                  <w:shd w:val="clear" w:color="auto" w:fill="auto"/>
                  <w:vAlign w:val="bottom"/>
                </w:tcPr>
                <w:p w:rsidR="002D4DC6" w:rsidRPr="00DE2460" w:rsidRDefault="002D4DC6" w:rsidP="002D4DC6">
                  <w:pPr>
                    <w:spacing w:after="0" w:line="240" w:lineRule="auto"/>
                    <w:jc w:val="center"/>
                    <w:outlineLvl w:val="2"/>
                    <w:rPr>
                      <w:rFonts w:ascii="Times New Roman" w:eastAsia="Times New Roman" w:hAnsi="Times New Roman" w:cs="Times New Roman"/>
                      <w:bCs/>
                      <w:sz w:val="24"/>
                      <w:szCs w:val="24"/>
                    </w:rPr>
                  </w:pPr>
                  <w:r w:rsidRPr="00DE2460">
                    <w:rPr>
                      <w:rFonts w:ascii="Times New Roman" w:eastAsia="Times New Roman" w:hAnsi="Times New Roman" w:cs="Times New Roman"/>
                      <w:bCs/>
                      <w:sz w:val="24"/>
                      <w:szCs w:val="24"/>
                    </w:rPr>
                    <w:t>88 8 01 20800</w:t>
                  </w:r>
                </w:p>
              </w:tc>
              <w:tc>
                <w:tcPr>
                  <w:tcW w:w="1276" w:type="dxa"/>
                  <w:tcBorders>
                    <w:top w:val="nil"/>
                    <w:left w:val="nil"/>
                    <w:bottom w:val="single" w:sz="4" w:space="0" w:color="auto"/>
                    <w:right w:val="single" w:sz="4" w:space="0" w:color="auto"/>
                  </w:tcBorders>
                  <w:shd w:val="clear" w:color="auto" w:fill="auto"/>
                  <w:vAlign w:val="bottom"/>
                </w:tcPr>
                <w:p w:rsidR="002D4DC6" w:rsidRPr="00DE2460" w:rsidRDefault="002D4DC6" w:rsidP="002D4DC6">
                  <w:pPr>
                    <w:spacing w:after="0"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6A7EBE" w:rsidRDefault="002D4DC6" w:rsidP="002D4DC6">
                  <w:pPr>
                    <w:spacing w:after="0" w:line="240" w:lineRule="auto"/>
                    <w:outlineLvl w:val="4"/>
                    <w:rPr>
                      <w:rFonts w:ascii="Times New Roman" w:eastAsia="Times New Roman" w:hAnsi="Times New Roman" w:cs="Times New Roman"/>
                      <w:sz w:val="24"/>
                      <w:szCs w:val="24"/>
                    </w:rPr>
                  </w:pPr>
                  <w:r w:rsidRPr="00A75B7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01</w:t>
                  </w:r>
                </w:p>
              </w:tc>
              <w:tc>
                <w:tcPr>
                  <w:tcW w:w="1417"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DE2460">
                    <w:rPr>
                      <w:rFonts w:ascii="Times New Roman" w:eastAsia="Times New Roman" w:hAnsi="Times New Roman" w:cs="Times New Roman"/>
                      <w:sz w:val="24"/>
                      <w:szCs w:val="24"/>
                    </w:rPr>
                    <w:t>88 8 01 20800</w:t>
                  </w:r>
                </w:p>
              </w:tc>
              <w:tc>
                <w:tcPr>
                  <w:tcW w:w="1276"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E77951" w:rsidRDefault="002D4DC6" w:rsidP="002D4DC6">
                  <w:pPr>
                    <w:spacing w:after="0" w:line="240" w:lineRule="auto"/>
                    <w:outlineLvl w:val="0"/>
                    <w:rPr>
                      <w:rFonts w:ascii="Times New Roman" w:eastAsia="Times New Roman" w:hAnsi="Times New Roman" w:cs="Times New Roman"/>
                      <w:b/>
                      <w:bCs/>
                      <w:sz w:val="24"/>
                      <w:szCs w:val="24"/>
                    </w:rPr>
                  </w:pPr>
                  <w:r w:rsidRPr="00E77951">
                    <w:rPr>
                      <w:rFonts w:ascii="Times New Roman" w:eastAsia="Times New Roman" w:hAnsi="Times New Roman" w:cs="Times New Roman"/>
                      <w:b/>
                      <w:bCs/>
                      <w:sz w:val="24"/>
                      <w:szCs w:val="24"/>
                    </w:rPr>
                    <w:t>Резервные фонды</w:t>
                  </w:r>
                </w:p>
              </w:tc>
              <w:tc>
                <w:tcPr>
                  <w:tcW w:w="993" w:type="dxa"/>
                  <w:tcBorders>
                    <w:top w:val="nil"/>
                    <w:left w:val="nil"/>
                    <w:bottom w:val="single" w:sz="4" w:space="0" w:color="auto"/>
                    <w:right w:val="single" w:sz="4" w:space="0" w:color="auto"/>
                  </w:tcBorders>
                  <w:shd w:val="clear" w:color="auto" w:fill="auto"/>
                  <w:vAlign w:val="center"/>
                </w:tcPr>
                <w:p w:rsidR="002D4DC6" w:rsidRPr="00E77951" w:rsidRDefault="002D4DC6" w:rsidP="002D4DC6">
                  <w:pPr>
                    <w:spacing w:after="0" w:line="240" w:lineRule="auto"/>
                    <w:jc w:val="center"/>
                    <w:outlineLvl w:val="0"/>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E77951" w:rsidRDefault="002D4DC6" w:rsidP="002D4DC6">
                  <w:pPr>
                    <w:spacing w:after="0" w:line="240" w:lineRule="auto"/>
                    <w:jc w:val="center"/>
                    <w:outlineLvl w:val="0"/>
                    <w:rPr>
                      <w:rFonts w:ascii="Times New Roman" w:eastAsia="Times New Roman" w:hAnsi="Times New Roman" w:cs="Times New Roman"/>
                      <w:b/>
                      <w:bCs/>
                      <w:sz w:val="24"/>
                      <w:szCs w:val="24"/>
                    </w:rPr>
                  </w:pPr>
                  <w:r w:rsidRPr="00E77951">
                    <w:rPr>
                      <w:rFonts w:ascii="Times New Roman" w:eastAsia="Times New Roman" w:hAnsi="Times New Roman" w:cs="Times New Roman"/>
                      <w:b/>
                      <w:bCs/>
                      <w:sz w:val="24"/>
                      <w:szCs w:val="24"/>
                    </w:rPr>
                    <w:t>01</w:t>
                  </w:r>
                </w:p>
              </w:tc>
              <w:tc>
                <w:tcPr>
                  <w:tcW w:w="1417" w:type="dxa"/>
                  <w:tcBorders>
                    <w:top w:val="nil"/>
                    <w:left w:val="nil"/>
                    <w:bottom w:val="single" w:sz="4" w:space="0" w:color="auto"/>
                    <w:right w:val="single" w:sz="4" w:space="0" w:color="auto"/>
                  </w:tcBorders>
                  <w:shd w:val="clear" w:color="auto" w:fill="auto"/>
                  <w:vAlign w:val="bottom"/>
                  <w:hideMark/>
                </w:tcPr>
                <w:p w:rsidR="002D4DC6" w:rsidRPr="00E77951" w:rsidRDefault="002D4DC6" w:rsidP="002D4DC6">
                  <w:pPr>
                    <w:spacing w:after="0" w:line="240" w:lineRule="auto"/>
                    <w:jc w:val="center"/>
                    <w:outlineLvl w:val="0"/>
                    <w:rPr>
                      <w:rFonts w:ascii="Times New Roman" w:eastAsia="Times New Roman" w:hAnsi="Times New Roman" w:cs="Times New Roman"/>
                      <w:b/>
                      <w:bCs/>
                      <w:sz w:val="24"/>
                      <w:szCs w:val="24"/>
                    </w:rPr>
                  </w:pPr>
                  <w:r w:rsidRPr="00E77951">
                    <w:rPr>
                      <w:rFonts w:ascii="Times New Roman" w:eastAsia="Times New Roman" w:hAnsi="Times New Roman" w:cs="Times New Roman"/>
                      <w:b/>
                      <w:bCs/>
                      <w:sz w:val="24"/>
                      <w:szCs w:val="24"/>
                    </w:rPr>
                    <w:t>11</w:t>
                  </w:r>
                </w:p>
              </w:tc>
              <w:tc>
                <w:tcPr>
                  <w:tcW w:w="1701" w:type="dxa"/>
                  <w:tcBorders>
                    <w:top w:val="nil"/>
                    <w:left w:val="nil"/>
                    <w:bottom w:val="single" w:sz="4" w:space="0" w:color="auto"/>
                    <w:right w:val="single" w:sz="4" w:space="0" w:color="auto"/>
                  </w:tcBorders>
                  <w:shd w:val="clear" w:color="auto" w:fill="auto"/>
                  <w:vAlign w:val="bottom"/>
                  <w:hideMark/>
                </w:tcPr>
                <w:p w:rsidR="002D4DC6" w:rsidRPr="00E77951" w:rsidRDefault="002D4DC6" w:rsidP="002D4DC6">
                  <w:pPr>
                    <w:spacing w:after="0" w:line="240" w:lineRule="auto"/>
                    <w:jc w:val="center"/>
                    <w:outlineLvl w:val="0"/>
                    <w:rPr>
                      <w:rFonts w:ascii="Times New Roman" w:eastAsia="Times New Roman" w:hAnsi="Times New Roman" w:cs="Times New Roman"/>
                      <w:b/>
                      <w:bCs/>
                      <w:sz w:val="24"/>
                      <w:szCs w:val="24"/>
                    </w:rPr>
                  </w:pPr>
                  <w:r w:rsidRPr="00E77951">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hideMark/>
                </w:tcPr>
                <w:p w:rsidR="002D4DC6" w:rsidRPr="00E77951" w:rsidRDefault="002D4DC6" w:rsidP="002D4DC6">
                  <w:pPr>
                    <w:spacing w:after="0" w:line="240" w:lineRule="auto"/>
                    <w:jc w:val="center"/>
                    <w:outlineLvl w:val="0"/>
                    <w:rPr>
                      <w:rFonts w:ascii="Times New Roman" w:eastAsia="Times New Roman" w:hAnsi="Times New Roman" w:cs="Times New Roman"/>
                      <w:b/>
                      <w:bCs/>
                      <w:sz w:val="24"/>
                      <w:szCs w:val="24"/>
                    </w:rPr>
                  </w:pPr>
                  <w:r w:rsidRPr="00E77951">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7A20A8" w:rsidRDefault="002D4DC6" w:rsidP="002D4DC6">
                  <w:pPr>
                    <w:spacing w:after="0" w:line="240" w:lineRule="auto"/>
                    <w:outlineLvl w:val="0"/>
                    <w:rPr>
                      <w:rFonts w:ascii="Times New Roman" w:eastAsia="Times New Roman" w:hAnsi="Times New Roman" w:cs="Times New Roman"/>
                      <w:b/>
                      <w:bCs/>
                      <w:sz w:val="24"/>
                      <w:szCs w:val="24"/>
                    </w:rPr>
                  </w:pPr>
                  <w:proofErr w:type="spellStart"/>
                  <w:r w:rsidRPr="007A20A8">
                    <w:rPr>
                      <w:rFonts w:ascii="Times New Roman" w:eastAsia="Times New Roman" w:hAnsi="Times New Roman" w:cs="Times New Roman"/>
                      <w:b/>
                      <w:bCs/>
                      <w:sz w:val="24"/>
                      <w:szCs w:val="24"/>
                    </w:rPr>
                    <w:t>Непрограммные</w:t>
                  </w:r>
                  <w:proofErr w:type="spellEnd"/>
                  <w:r w:rsidRPr="007A20A8">
                    <w:rPr>
                      <w:rFonts w:ascii="Times New Roman" w:eastAsia="Times New Roman" w:hAnsi="Times New Roman" w:cs="Times New Roman"/>
                      <w:b/>
                      <w:bCs/>
                      <w:sz w:val="24"/>
                      <w:szCs w:val="24"/>
                    </w:rPr>
                    <w:t xml:space="preserve"> расходы</w:t>
                  </w:r>
                </w:p>
              </w:tc>
              <w:tc>
                <w:tcPr>
                  <w:tcW w:w="993" w:type="dxa"/>
                  <w:tcBorders>
                    <w:top w:val="nil"/>
                    <w:left w:val="nil"/>
                    <w:bottom w:val="single" w:sz="4" w:space="0" w:color="auto"/>
                    <w:right w:val="single" w:sz="4" w:space="0" w:color="auto"/>
                  </w:tcBorders>
                  <w:shd w:val="clear" w:color="auto" w:fill="auto"/>
                  <w:vAlign w:val="center"/>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01</w:t>
                  </w:r>
                </w:p>
              </w:tc>
              <w:tc>
                <w:tcPr>
                  <w:tcW w:w="1417" w:type="dxa"/>
                  <w:tcBorders>
                    <w:top w:val="nil"/>
                    <w:left w:val="nil"/>
                    <w:bottom w:val="single" w:sz="4" w:space="0" w:color="auto"/>
                    <w:right w:val="single" w:sz="4" w:space="0" w:color="auto"/>
                  </w:tcBorders>
                  <w:shd w:val="clear" w:color="auto" w:fill="auto"/>
                  <w:vAlign w:val="bottom"/>
                  <w:hideMark/>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11</w:t>
                  </w:r>
                </w:p>
              </w:tc>
              <w:tc>
                <w:tcPr>
                  <w:tcW w:w="1701" w:type="dxa"/>
                  <w:tcBorders>
                    <w:top w:val="nil"/>
                    <w:left w:val="nil"/>
                    <w:bottom w:val="single" w:sz="4" w:space="0" w:color="auto"/>
                    <w:right w:val="single" w:sz="4" w:space="0" w:color="auto"/>
                  </w:tcBorders>
                  <w:shd w:val="clear" w:color="auto" w:fill="auto"/>
                  <w:vAlign w:val="bottom"/>
                  <w:hideMark/>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88 0 00 00000</w:t>
                  </w:r>
                </w:p>
              </w:tc>
              <w:tc>
                <w:tcPr>
                  <w:tcW w:w="1276" w:type="dxa"/>
                  <w:tcBorders>
                    <w:top w:val="nil"/>
                    <w:left w:val="nil"/>
                    <w:bottom w:val="single" w:sz="4" w:space="0" w:color="auto"/>
                    <w:right w:val="single" w:sz="4" w:space="0" w:color="auto"/>
                  </w:tcBorders>
                  <w:shd w:val="clear" w:color="auto" w:fill="auto"/>
                  <w:vAlign w:val="bottom"/>
                  <w:hideMark/>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B87941" w:rsidRDefault="002D4DC6" w:rsidP="002D4DC6">
                  <w:pPr>
                    <w:spacing w:after="0" w:line="240" w:lineRule="auto"/>
                    <w:outlineLvl w:val="0"/>
                    <w:rPr>
                      <w:rFonts w:ascii="Times New Roman" w:eastAsia="Times New Roman" w:hAnsi="Times New Roman" w:cs="Times New Roman"/>
                      <w:bCs/>
                      <w:sz w:val="24"/>
                      <w:szCs w:val="24"/>
                    </w:rPr>
                  </w:pPr>
                  <w:proofErr w:type="spellStart"/>
                  <w:r w:rsidRPr="00B87941">
                    <w:rPr>
                      <w:rFonts w:ascii="Times New Roman" w:eastAsia="Times New Roman" w:hAnsi="Times New Roman" w:cs="Times New Roman"/>
                      <w:bCs/>
                      <w:sz w:val="24"/>
                      <w:szCs w:val="24"/>
                    </w:rPr>
                    <w:t>Непрограммное</w:t>
                  </w:r>
                  <w:proofErr w:type="spellEnd"/>
                  <w:r w:rsidRPr="00B87941">
                    <w:rPr>
                      <w:rFonts w:ascii="Times New Roman" w:eastAsia="Times New Roman" w:hAnsi="Times New Roman" w:cs="Times New Roman"/>
                      <w:bCs/>
                      <w:sz w:val="24"/>
                      <w:szCs w:val="24"/>
                    </w:rPr>
                    <w:t xml:space="preserve"> направление деятельности</w:t>
                  </w:r>
                </w:p>
              </w:tc>
              <w:tc>
                <w:tcPr>
                  <w:tcW w:w="993" w:type="dxa"/>
                  <w:tcBorders>
                    <w:top w:val="nil"/>
                    <w:left w:val="nil"/>
                    <w:bottom w:val="single" w:sz="4" w:space="0" w:color="auto"/>
                    <w:right w:val="single" w:sz="4" w:space="0" w:color="auto"/>
                  </w:tcBorders>
                  <w:shd w:val="clear" w:color="auto" w:fill="auto"/>
                  <w:vAlign w:val="center"/>
                </w:tcPr>
                <w:p w:rsidR="002D4DC6" w:rsidRPr="001F799E"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w:t>
                  </w:r>
                </w:p>
              </w:tc>
              <w:tc>
                <w:tcPr>
                  <w:tcW w:w="1417"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c>
                <w:tcPr>
                  <w:tcW w:w="1701"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88 8 00 00000</w:t>
                  </w:r>
                </w:p>
              </w:tc>
              <w:tc>
                <w:tcPr>
                  <w:tcW w:w="1276"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1F799E" w:rsidRDefault="002D4DC6" w:rsidP="002D4DC6">
                  <w:pPr>
                    <w:spacing w:after="0" w:line="240" w:lineRule="auto"/>
                    <w:outlineLvl w:val="0"/>
                    <w:rPr>
                      <w:rFonts w:ascii="Times New Roman" w:eastAsia="Times New Roman" w:hAnsi="Times New Roman" w:cs="Times New Roman"/>
                      <w:bCs/>
                      <w:sz w:val="24"/>
                      <w:szCs w:val="24"/>
                    </w:rPr>
                  </w:pPr>
                  <w:r w:rsidRPr="001F799E">
                    <w:rPr>
                      <w:rFonts w:ascii="Times New Roman" w:eastAsia="Times New Roman" w:hAnsi="Times New Roman" w:cs="Times New Roman"/>
                      <w:bCs/>
                      <w:sz w:val="24"/>
                      <w:szCs w:val="24"/>
                    </w:rPr>
                    <w:t>Резервные фонды местных администраций</w:t>
                  </w:r>
                </w:p>
              </w:tc>
              <w:tc>
                <w:tcPr>
                  <w:tcW w:w="993" w:type="dxa"/>
                  <w:tcBorders>
                    <w:top w:val="nil"/>
                    <w:left w:val="nil"/>
                    <w:bottom w:val="single" w:sz="4" w:space="0" w:color="auto"/>
                    <w:right w:val="single" w:sz="4" w:space="0" w:color="auto"/>
                  </w:tcBorders>
                  <w:shd w:val="clear" w:color="auto" w:fill="auto"/>
                  <w:vAlign w:val="center"/>
                </w:tcPr>
                <w:p w:rsidR="002D4DC6" w:rsidRPr="001F799E"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1F799E" w:rsidRDefault="002D4DC6" w:rsidP="002D4DC6">
                  <w:pPr>
                    <w:spacing w:after="0" w:line="240" w:lineRule="auto"/>
                    <w:jc w:val="center"/>
                    <w:outlineLvl w:val="0"/>
                    <w:rPr>
                      <w:rFonts w:ascii="Times New Roman" w:eastAsia="Times New Roman" w:hAnsi="Times New Roman" w:cs="Times New Roman"/>
                      <w:bCs/>
                      <w:sz w:val="24"/>
                      <w:szCs w:val="24"/>
                    </w:rPr>
                  </w:pPr>
                  <w:r w:rsidRPr="001F799E">
                    <w:rPr>
                      <w:rFonts w:ascii="Times New Roman" w:eastAsia="Times New Roman" w:hAnsi="Times New Roman" w:cs="Times New Roman"/>
                      <w:bCs/>
                      <w:sz w:val="24"/>
                      <w:szCs w:val="24"/>
                    </w:rPr>
                    <w:t>01</w:t>
                  </w:r>
                </w:p>
              </w:tc>
              <w:tc>
                <w:tcPr>
                  <w:tcW w:w="1417" w:type="dxa"/>
                  <w:tcBorders>
                    <w:top w:val="nil"/>
                    <w:left w:val="nil"/>
                    <w:bottom w:val="single" w:sz="4" w:space="0" w:color="auto"/>
                    <w:right w:val="single" w:sz="4" w:space="0" w:color="auto"/>
                  </w:tcBorders>
                  <w:shd w:val="clear" w:color="auto" w:fill="auto"/>
                  <w:vAlign w:val="bottom"/>
                </w:tcPr>
                <w:p w:rsidR="002D4DC6" w:rsidRPr="001F799E" w:rsidRDefault="002D4DC6" w:rsidP="002D4DC6">
                  <w:pPr>
                    <w:spacing w:after="0" w:line="240" w:lineRule="auto"/>
                    <w:jc w:val="center"/>
                    <w:outlineLvl w:val="0"/>
                    <w:rPr>
                      <w:rFonts w:ascii="Times New Roman" w:eastAsia="Times New Roman" w:hAnsi="Times New Roman" w:cs="Times New Roman"/>
                      <w:bCs/>
                      <w:sz w:val="24"/>
                      <w:szCs w:val="24"/>
                    </w:rPr>
                  </w:pPr>
                  <w:r w:rsidRPr="001F799E">
                    <w:rPr>
                      <w:rFonts w:ascii="Times New Roman" w:eastAsia="Times New Roman" w:hAnsi="Times New Roman" w:cs="Times New Roman"/>
                      <w:bCs/>
                      <w:sz w:val="24"/>
                      <w:szCs w:val="24"/>
                    </w:rPr>
                    <w:t>11</w:t>
                  </w:r>
                </w:p>
              </w:tc>
              <w:tc>
                <w:tcPr>
                  <w:tcW w:w="1701" w:type="dxa"/>
                  <w:tcBorders>
                    <w:top w:val="nil"/>
                    <w:left w:val="nil"/>
                    <w:bottom w:val="single" w:sz="4" w:space="0" w:color="auto"/>
                    <w:right w:val="single" w:sz="4" w:space="0" w:color="auto"/>
                  </w:tcBorders>
                  <w:shd w:val="clear" w:color="auto" w:fill="auto"/>
                  <w:vAlign w:val="bottom"/>
                </w:tcPr>
                <w:p w:rsidR="002D4DC6" w:rsidRPr="001F799E"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88 8 01 07005</w:t>
                  </w:r>
                </w:p>
              </w:tc>
              <w:tc>
                <w:tcPr>
                  <w:tcW w:w="1276" w:type="dxa"/>
                  <w:tcBorders>
                    <w:top w:val="nil"/>
                    <w:left w:val="nil"/>
                    <w:bottom w:val="single" w:sz="4" w:space="0" w:color="auto"/>
                    <w:right w:val="single" w:sz="4" w:space="0" w:color="auto"/>
                  </w:tcBorders>
                  <w:shd w:val="clear" w:color="auto" w:fill="auto"/>
                  <w:vAlign w:val="bottom"/>
                </w:tcPr>
                <w:p w:rsidR="002D4DC6" w:rsidRPr="001F799E" w:rsidRDefault="002D4DC6" w:rsidP="002D4DC6">
                  <w:pPr>
                    <w:spacing w:after="0" w:line="240" w:lineRule="auto"/>
                    <w:jc w:val="center"/>
                    <w:outlineLvl w:val="0"/>
                    <w:rPr>
                      <w:rFonts w:ascii="Times New Roman" w:eastAsia="Times New Roman" w:hAnsi="Times New Roman" w:cs="Times New Roman"/>
                      <w:bCs/>
                      <w:sz w:val="24"/>
                      <w:szCs w:val="24"/>
                    </w:rPr>
                  </w:pPr>
                  <w:r w:rsidRPr="001F799E">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1F799E" w:rsidRDefault="002D4DC6" w:rsidP="002D4DC6">
                  <w:pPr>
                    <w:spacing w:after="0" w:line="240" w:lineRule="auto"/>
                    <w:outlineLvl w:val="4"/>
                    <w:rPr>
                      <w:rFonts w:ascii="Times New Roman" w:eastAsia="Times New Roman" w:hAnsi="Times New Roman" w:cs="Times New Roman"/>
                      <w:sz w:val="24"/>
                      <w:szCs w:val="24"/>
                    </w:rPr>
                  </w:pPr>
                  <w:r w:rsidRPr="001F799E">
                    <w:rPr>
                      <w:rFonts w:ascii="Times New Roman" w:eastAsia="Times New Roman" w:hAnsi="Times New Roman" w:cs="Times New Roman"/>
                      <w:sz w:val="24"/>
                      <w:szCs w:val="24"/>
                    </w:rPr>
                    <w:t>Иные бюджетные ассигнования</w:t>
                  </w:r>
                </w:p>
              </w:tc>
              <w:tc>
                <w:tcPr>
                  <w:tcW w:w="993" w:type="dxa"/>
                  <w:tcBorders>
                    <w:top w:val="nil"/>
                    <w:left w:val="nil"/>
                    <w:bottom w:val="single" w:sz="4" w:space="0" w:color="auto"/>
                    <w:right w:val="single" w:sz="4" w:space="0" w:color="auto"/>
                  </w:tcBorders>
                  <w:shd w:val="clear" w:color="auto" w:fill="auto"/>
                  <w:vAlign w:val="center"/>
                </w:tcPr>
                <w:p w:rsidR="002D4DC6" w:rsidRPr="001F799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1F799E" w:rsidRDefault="002D4DC6" w:rsidP="002D4DC6">
                  <w:pPr>
                    <w:spacing w:after="0" w:line="240" w:lineRule="auto"/>
                    <w:jc w:val="center"/>
                    <w:outlineLvl w:val="4"/>
                    <w:rPr>
                      <w:rFonts w:ascii="Times New Roman" w:eastAsia="Times New Roman" w:hAnsi="Times New Roman" w:cs="Times New Roman"/>
                      <w:sz w:val="24"/>
                      <w:szCs w:val="24"/>
                    </w:rPr>
                  </w:pPr>
                  <w:r w:rsidRPr="001F799E">
                    <w:rPr>
                      <w:rFonts w:ascii="Times New Roman" w:eastAsia="Times New Roman" w:hAnsi="Times New Roman" w:cs="Times New Roman"/>
                      <w:sz w:val="24"/>
                      <w:szCs w:val="24"/>
                    </w:rPr>
                    <w:t>01</w:t>
                  </w:r>
                </w:p>
              </w:tc>
              <w:tc>
                <w:tcPr>
                  <w:tcW w:w="1417" w:type="dxa"/>
                  <w:tcBorders>
                    <w:top w:val="nil"/>
                    <w:left w:val="nil"/>
                    <w:bottom w:val="single" w:sz="4" w:space="0" w:color="auto"/>
                    <w:right w:val="single" w:sz="4" w:space="0" w:color="auto"/>
                  </w:tcBorders>
                  <w:shd w:val="clear" w:color="auto" w:fill="auto"/>
                  <w:vAlign w:val="bottom"/>
                </w:tcPr>
                <w:p w:rsidR="002D4DC6" w:rsidRPr="001F799E" w:rsidRDefault="002D4DC6" w:rsidP="002D4DC6">
                  <w:pPr>
                    <w:spacing w:after="0" w:line="240" w:lineRule="auto"/>
                    <w:jc w:val="center"/>
                    <w:outlineLvl w:val="4"/>
                    <w:rPr>
                      <w:rFonts w:ascii="Times New Roman" w:eastAsia="Times New Roman" w:hAnsi="Times New Roman" w:cs="Times New Roman"/>
                      <w:sz w:val="24"/>
                      <w:szCs w:val="24"/>
                    </w:rPr>
                  </w:pPr>
                  <w:r w:rsidRPr="001F799E">
                    <w:rPr>
                      <w:rFonts w:ascii="Times New Roman" w:eastAsia="Times New Roman" w:hAnsi="Times New Roman" w:cs="Times New Roman"/>
                      <w:sz w:val="24"/>
                      <w:szCs w:val="24"/>
                    </w:rPr>
                    <w:t>11</w:t>
                  </w:r>
                </w:p>
              </w:tc>
              <w:tc>
                <w:tcPr>
                  <w:tcW w:w="1701" w:type="dxa"/>
                  <w:tcBorders>
                    <w:top w:val="nil"/>
                    <w:left w:val="nil"/>
                    <w:bottom w:val="single" w:sz="4" w:space="0" w:color="auto"/>
                    <w:right w:val="single" w:sz="4" w:space="0" w:color="auto"/>
                  </w:tcBorders>
                  <w:shd w:val="clear" w:color="auto" w:fill="auto"/>
                  <w:vAlign w:val="bottom"/>
                </w:tcPr>
                <w:p w:rsidR="002D4DC6" w:rsidRPr="001F799E" w:rsidRDefault="002D4DC6" w:rsidP="002D4DC6">
                  <w:pPr>
                    <w:spacing w:after="0" w:line="240" w:lineRule="auto"/>
                    <w:jc w:val="center"/>
                    <w:outlineLvl w:val="4"/>
                    <w:rPr>
                      <w:rFonts w:ascii="Times New Roman" w:eastAsia="Times New Roman" w:hAnsi="Times New Roman" w:cs="Times New Roman"/>
                      <w:sz w:val="24"/>
                      <w:szCs w:val="24"/>
                    </w:rPr>
                  </w:pPr>
                  <w:r w:rsidRPr="001F799E">
                    <w:rPr>
                      <w:rFonts w:ascii="Times New Roman" w:eastAsia="Times New Roman" w:hAnsi="Times New Roman" w:cs="Times New Roman"/>
                      <w:bCs/>
                      <w:sz w:val="24"/>
                      <w:szCs w:val="24"/>
                    </w:rPr>
                    <w:t>88 8 01 07005</w:t>
                  </w:r>
                </w:p>
              </w:tc>
              <w:tc>
                <w:tcPr>
                  <w:tcW w:w="1276" w:type="dxa"/>
                  <w:tcBorders>
                    <w:top w:val="nil"/>
                    <w:left w:val="nil"/>
                    <w:bottom w:val="single" w:sz="4" w:space="0" w:color="auto"/>
                    <w:right w:val="single" w:sz="4" w:space="0" w:color="auto"/>
                  </w:tcBorders>
                  <w:shd w:val="clear" w:color="auto" w:fill="auto"/>
                  <w:vAlign w:val="bottom"/>
                </w:tcPr>
                <w:p w:rsidR="002D4DC6" w:rsidRPr="001F799E"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6A7EBE" w:rsidRDefault="002D4DC6" w:rsidP="002D4DC6">
                  <w:pPr>
                    <w:spacing w:after="0" w:line="240" w:lineRule="auto"/>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Другие общегосударственные вопросы</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01</w:t>
                  </w:r>
                </w:p>
              </w:tc>
              <w:tc>
                <w:tcPr>
                  <w:tcW w:w="1417"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13</w:t>
                  </w: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001C32">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7A20A8" w:rsidRDefault="002D4DC6" w:rsidP="002D4DC6">
                  <w:pPr>
                    <w:spacing w:after="0" w:line="240" w:lineRule="auto"/>
                    <w:outlineLvl w:val="2"/>
                    <w:rPr>
                      <w:rFonts w:ascii="Times New Roman" w:eastAsia="Times New Roman" w:hAnsi="Times New Roman" w:cs="Times New Roman"/>
                      <w:b/>
                      <w:bCs/>
                      <w:sz w:val="24"/>
                      <w:szCs w:val="24"/>
                    </w:rPr>
                  </w:pPr>
                  <w:proofErr w:type="spellStart"/>
                  <w:r w:rsidRPr="007A20A8">
                    <w:rPr>
                      <w:rFonts w:ascii="Times New Roman" w:eastAsia="Times New Roman" w:hAnsi="Times New Roman" w:cs="Times New Roman"/>
                      <w:b/>
                      <w:bCs/>
                      <w:sz w:val="24"/>
                      <w:szCs w:val="24"/>
                    </w:rPr>
                    <w:t>Непрограммные</w:t>
                  </w:r>
                  <w:proofErr w:type="spellEnd"/>
                  <w:r w:rsidRPr="007A20A8">
                    <w:rPr>
                      <w:rFonts w:ascii="Times New Roman" w:eastAsia="Times New Roman" w:hAnsi="Times New Roman" w:cs="Times New Roman"/>
                      <w:b/>
                      <w:bCs/>
                      <w:sz w:val="24"/>
                      <w:szCs w:val="24"/>
                    </w:rPr>
                    <w:t xml:space="preserve"> расходы</w:t>
                  </w:r>
                </w:p>
              </w:tc>
              <w:tc>
                <w:tcPr>
                  <w:tcW w:w="993" w:type="dxa"/>
                  <w:tcBorders>
                    <w:top w:val="nil"/>
                    <w:left w:val="nil"/>
                    <w:bottom w:val="single" w:sz="4" w:space="0" w:color="auto"/>
                    <w:right w:val="single" w:sz="4" w:space="0" w:color="auto"/>
                  </w:tcBorders>
                  <w:shd w:val="clear" w:color="auto" w:fill="auto"/>
                  <w:vAlign w:val="center"/>
                </w:tcPr>
                <w:p w:rsidR="002D4DC6" w:rsidRPr="007A20A8" w:rsidRDefault="002D4DC6" w:rsidP="002D4DC6">
                  <w:pPr>
                    <w:spacing w:after="0" w:line="240" w:lineRule="auto"/>
                    <w:jc w:val="center"/>
                    <w:outlineLvl w:val="2"/>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7A20A8" w:rsidRDefault="002D4DC6" w:rsidP="002D4DC6">
                  <w:pPr>
                    <w:spacing w:after="0" w:line="240" w:lineRule="auto"/>
                    <w:jc w:val="center"/>
                    <w:outlineLvl w:val="2"/>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01</w:t>
                  </w:r>
                </w:p>
              </w:tc>
              <w:tc>
                <w:tcPr>
                  <w:tcW w:w="1417" w:type="dxa"/>
                  <w:tcBorders>
                    <w:top w:val="nil"/>
                    <w:left w:val="nil"/>
                    <w:bottom w:val="single" w:sz="4" w:space="0" w:color="auto"/>
                    <w:right w:val="single" w:sz="4" w:space="0" w:color="auto"/>
                  </w:tcBorders>
                  <w:shd w:val="clear" w:color="auto" w:fill="auto"/>
                  <w:vAlign w:val="bottom"/>
                </w:tcPr>
                <w:p w:rsidR="002D4DC6" w:rsidRPr="007A20A8" w:rsidRDefault="002D4DC6" w:rsidP="002D4DC6">
                  <w:pPr>
                    <w:spacing w:after="0" w:line="240" w:lineRule="auto"/>
                    <w:jc w:val="center"/>
                    <w:outlineLvl w:val="2"/>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13</w:t>
                  </w:r>
                </w:p>
              </w:tc>
              <w:tc>
                <w:tcPr>
                  <w:tcW w:w="1701" w:type="dxa"/>
                  <w:tcBorders>
                    <w:top w:val="nil"/>
                    <w:left w:val="nil"/>
                    <w:bottom w:val="single" w:sz="4" w:space="0" w:color="auto"/>
                    <w:right w:val="single" w:sz="4" w:space="0" w:color="auto"/>
                  </w:tcBorders>
                  <w:shd w:val="clear" w:color="auto" w:fill="auto"/>
                  <w:vAlign w:val="bottom"/>
                </w:tcPr>
                <w:p w:rsidR="002D4DC6" w:rsidRPr="007A20A8" w:rsidRDefault="002D4DC6" w:rsidP="002D4DC6">
                  <w:pPr>
                    <w:spacing w:after="0" w:line="240" w:lineRule="auto"/>
                    <w:jc w:val="center"/>
                    <w:outlineLvl w:val="2"/>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88 0 00 00000</w:t>
                  </w:r>
                </w:p>
              </w:tc>
              <w:tc>
                <w:tcPr>
                  <w:tcW w:w="1276" w:type="dxa"/>
                  <w:tcBorders>
                    <w:top w:val="nil"/>
                    <w:left w:val="nil"/>
                    <w:bottom w:val="single" w:sz="4" w:space="0" w:color="auto"/>
                    <w:right w:val="single" w:sz="4" w:space="0" w:color="auto"/>
                  </w:tcBorders>
                  <w:shd w:val="clear" w:color="auto" w:fill="auto"/>
                  <w:vAlign w:val="bottom"/>
                </w:tcPr>
                <w:p w:rsidR="002D4DC6" w:rsidRPr="007A20A8" w:rsidRDefault="002D4DC6" w:rsidP="002D4DC6">
                  <w:pPr>
                    <w:spacing w:after="0" w:line="240" w:lineRule="auto"/>
                    <w:jc w:val="center"/>
                    <w:outlineLvl w:val="2"/>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E04888" w:rsidRDefault="002D4DC6" w:rsidP="002D4DC6">
                  <w:pPr>
                    <w:spacing w:after="0" w:line="240" w:lineRule="auto"/>
                    <w:outlineLvl w:val="3"/>
                    <w:rPr>
                      <w:rFonts w:ascii="Times New Roman" w:eastAsia="Times New Roman" w:hAnsi="Times New Roman" w:cs="Times New Roman"/>
                      <w:bCs/>
                      <w:sz w:val="24"/>
                      <w:szCs w:val="24"/>
                    </w:rPr>
                  </w:pPr>
                  <w:proofErr w:type="spellStart"/>
                  <w:r w:rsidRPr="00E04888">
                    <w:rPr>
                      <w:rFonts w:ascii="Times New Roman" w:eastAsia="Times New Roman" w:hAnsi="Times New Roman" w:cs="Times New Roman"/>
                      <w:bCs/>
                      <w:sz w:val="24"/>
                      <w:szCs w:val="24"/>
                    </w:rPr>
                    <w:t>Непрограммное</w:t>
                  </w:r>
                  <w:proofErr w:type="spellEnd"/>
                  <w:r w:rsidRPr="00E04888">
                    <w:rPr>
                      <w:rFonts w:ascii="Times New Roman" w:eastAsia="Times New Roman" w:hAnsi="Times New Roman" w:cs="Times New Roman"/>
                      <w:bCs/>
                      <w:sz w:val="24"/>
                      <w:szCs w:val="24"/>
                    </w:rPr>
                    <w:t xml:space="preserve"> направление деятельности</w:t>
                  </w:r>
                </w:p>
              </w:tc>
              <w:tc>
                <w:tcPr>
                  <w:tcW w:w="993" w:type="dxa"/>
                  <w:tcBorders>
                    <w:top w:val="nil"/>
                    <w:left w:val="nil"/>
                    <w:bottom w:val="single" w:sz="4" w:space="0" w:color="auto"/>
                    <w:right w:val="single" w:sz="4" w:space="0" w:color="auto"/>
                  </w:tcBorders>
                  <w:shd w:val="clear" w:color="auto" w:fill="auto"/>
                  <w:vAlign w:val="center"/>
                </w:tcPr>
                <w:p w:rsidR="002D4DC6" w:rsidRPr="00E04888" w:rsidRDefault="002D4DC6" w:rsidP="002D4DC6">
                  <w:pPr>
                    <w:spacing w:after="0" w:line="240" w:lineRule="auto"/>
                    <w:jc w:val="center"/>
                    <w:outlineLvl w:val="3"/>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E04888" w:rsidRDefault="002D4DC6" w:rsidP="002D4DC6">
                  <w:pPr>
                    <w:spacing w:after="0" w:line="240" w:lineRule="auto"/>
                    <w:jc w:val="center"/>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w:t>
                  </w:r>
                </w:p>
              </w:tc>
              <w:tc>
                <w:tcPr>
                  <w:tcW w:w="1417" w:type="dxa"/>
                  <w:tcBorders>
                    <w:top w:val="nil"/>
                    <w:left w:val="nil"/>
                    <w:bottom w:val="single" w:sz="4" w:space="0" w:color="auto"/>
                    <w:right w:val="single" w:sz="4" w:space="0" w:color="auto"/>
                  </w:tcBorders>
                  <w:shd w:val="clear" w:color="auto" w:fill="auto"/>
                  <w:vAlign w:val="bottom"/>
                </w:tcPr>
                <w:p w:rsidR="002D4DC6" w:rsidRPr="00E04888" w:rsidRDefault="002D4DC6" w:rsidP="002D4DC6">
                  <w:pPr>
                    <w:spacing w:after="0" w:line="240" w:lineRule="auto"/>
                    <w:jc w:val="center"/>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w:t>
                  </w:r>
                </w:p>
              </w:tc>
              <w:tc>
                <w:tcPr>
                  <w:tcW w:w="1701" w:type="dxa"/>
                  <w:tcBorders>
                    <w:top w:val="nil"/>
                    <w:left w:val="nil"/>
                    <w:bottom w:val="single" w:sz="4" w:space="0" w:color="auto"/>
                    <w:right w:val="single" w:sz="4" w:space="0" w:color="auto"/>
                  </w:tcBorders>
                  <w:shd w:val="clear" w:color="auto" w:fill="auto"/>
                  <w:vAlign w:val="bottom"/>
                </w:tcPr>
                <w:p w:rsidR="002D4DC6" w:rsidRPr="00E04888" w:rsidRDefault="002D4DC6" w:rsidP="002D4DC6">
                  <w:pPr>
                    <w:spacing w:after="0" w:line="240" w:lineRule="auto"/>
                    <w:jc w:val="center"/>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88 8 00 00000</w:t>
                  </w:r>
                </w:p>
              </w:tc>
              <w:tc>
                <w:tcPr>
                  <w:tcW w:w="1276" w:type="dxa"/>
                  <w:tcBorders>
                    <w:top w:val="nil"/>
                    <w:left w:val="nil"/>
                    <w:bottom w:val="single" w:sz="4" w:space="0" w:color="auto"/>
                    <w:right w:val="single" w:sz="4" w:space="0" w:color="auto"/>
                  </w:tcBorders>
                  <w:shd w:val="clear" w:color="auto" w:fill="auto"/>
                  <w:vAlign w:val="bottom"/>
                </w:tcPr>
                <w:p w:rsidR="002D4DC6" w:rsidRPr="00E04888" w:rsidRDefault="002D4DC6" w:rsidP="002D4DC6">
                  <w:pPr>
                    <w:spacing w:after="0" w:line="240" w:lineRule="auto"/>
                    <w:jc w:val="center"/>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E04888" w:rsidRDefault="002D4DC6" w:rsidP="002D4DC6">
                  <w:pPr>
                    <w:spacing w:after="0" w:line="240" w:lineRule="auto"/>
                    <w:outlineLvl w:val="4"/>
                    <w:rPr>
                      <w:rFonts w:ascii="Times New Roman" w:eastAsia="Times New Roman" w:hAnsi="Times New Roman" w:cs="Times New Roman"/>
                      <w:sz w:val="24"/>
                      <w:szCs w:val="24"/>
                    </w:rPr>
                  </w:pPr>
                  <w:r w:rsidRPr="00112F19">
                    <w:rPr>
                      <w:rFonts w:ascii="Times New Roman" w:eastAsia="Times New Roman" w:hAnsi="Times New Roman" w:cs="Times New Roman"/>
                      <w:sz w:val="24"/>
                      <w:szCs w:val="24"/>
                    </w:rPr>
                    <w:t>Учреждения по обеспечению хозяйственного обслуживания</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417"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701"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88 8 01 93990</w:t>
                  </w:r>
                </w:p>
              </w:tc>
              <w:tc>
                <w:tcPr>
                  <w:tcW w:w="1276"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112F19" w:rsidRDefault="002D4DC6" w:rsidP="002D4DC6">
                  <w:pPr>
                    <w:spacing w:after="0" w:line="240" w:lineRule="auto"/>
                    <w:outlineLvl w:val="4"/>
                    <w:rPr>
                      <w:rFonts w:ascii="Times New Roman" w:eastAsia="Times New Roman" w:hAnsi="Times New Roman" w:cs="Times New Roman"/>
                      <w:sz w:val="24"/>
                      <w:szCs w:val="24"/>
                    </w:rPr>
                  </w:pPr>
                  <w:r w:rsidRPr="00E836C1">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417"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701"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88 8 01 93990</w:t>
                  </w:r>
                </w:p>
              </w:tc>
              <w:tc>
                <w:tcPr>
                  <w:tcW w:w="1276"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E04888" w:rsidRDefault="002D4DC6" w:rsidP="002D4DC6">
                  <w:pPr>
                    <w:spacing w:after="0" w:line="240" w:lineRule="auto"/>
                    <w:outlineLvl w:val="4"/>
                    <w:rPr>
                      <w:rFonts w:ascii="Times New Roman" w:eastAsia="Times New Roman" w:hAnsi="Times New Roman" w:cs="Times New Roman"/>
                      <w:sz w:val="24"/>
                      <w:szCs w:val="24"/>
                    </w:rPr>
                  </w:pPr>
                  <w:r w:rsidRPr="00E04888">
                    <w:rPr>
                      <w:rFonts w:ascii="Times New Roman" w:eastAsia="Times New Roman" w:hAnsi="Times New Roman" w:cs="Times New Roman"/>
                      <w:sz w:val="24"/>
                      <w:szCs w:val="24"/>
                    </w:rPr>
                    <w:t xml:space="preserve">Прочие </w:t>
                  </w:r>
                  <w:proofErr w:type="spellStart"/>
                  <w:r w:rsidRPr="00E04888">
                    <w:rPr>
                      <w:rFonts w:ascii="Times New Roman" w:eastAsia="Times New Roman" w:hAnsi="Times New Roman" w:cs="Times New Roman"/>
                      <w:sz w:val="24"/>
                      <w:szCs w:val="24"/>
                    </w:rPr>
                    <w:t>непрограммные</w:t>
                  </w:r>
                  <w:proofErr w:type="spellEnd"/>
                  <w:r w:rsidRPr="00E04888">
                    <w:rPr>
                      <w:rFonts w:ascii="Times New Roman" w:eastAsia="Times New Roman" w:hAnsi="Times New Roman" w:cs="Times New Roman"/>
                      <w:sz w:val="24"/>
                      <w:szCs w:val="24"/>
                    </w:rPr>
                    <w:t xml:space="preserve"> расходы</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417"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701"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88 8 06 00000</w:t>
                  </w:r>
                </w:p>
              </w:tc>
              <w:tc>
                <w:tcPr>
                  <w:tcW w:w="1276"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2D4DC6" w:rsidRPr="006A7EBE" w:rsidTr="008D4694">
              <w:trPr>
                <w:trHeight w:val="408"/>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E04888" w:rsidRDefault="002D4DC6" w:rsidP="002D4DC6">
                  <w:pPr>
                    <w:spacing w:after="0" w:line="240" w:lineRule="auto"/>
                    <w:outlineLvl w:val="4"/>
                    <w:rPr>
                      <w:rFonts w:ascii="Times New Roman" w:eastAsia="Times New Roman" w:hAnsi="Times New Roman" w:cs="Times New Roman"/>
                      <w:sz w:val="24"/>
                      <w:szCs w:val="24"/>
                    </w:rPr>
                  </w:pPr>
                  <w:r w:rsidRPr="00E04888">
                    <w:rPr>
                      <w:rFonts w:ascii="Times New Roman" w:eastAsia="Times New Roman" w:hAnsi="Times New Roman" w:cs="Times New Roman"/>
                      <w:sz w:val="24"/>
                      <w:szCs w:val="24"/>
                    </w:rPr>
                    <w:t>Прочие выплаты по обязательствам муниципального образования</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417"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701"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88 8 06 92035</w:t>
                  </w:r>
                </w:p>
              </w:tc>
              <w:tc>
                <w:tcPr>
                  <w:tcW w:w="1276"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E04888" w:rsidRDefault="004057A5" w:rsidP="002D4DC6">
                  <w:pPr>
                    <w:spacing w:after="0" w:line="240" w:lineRule="auto"/>
                    <w:outlineLvl w:val="4"/>
                    <w:rPr>
                      <w:rFonts w:ascii="Times New Roman" w:eastAsia="Times New Roman" w:hAnsi="Times New Roman" w:cs="Times New Roman"/>
                      <w:sz w:val="24"/>
                      <w:szCs w:val="24"/>
                    </w:rPr>
                  </w:pPr>
                  <w:r w:rsidRPr="00430C74">
                    <w:rPr>
                      <w:rFonts w:ascii="Times New Roman" w:eastAsia="Times New Roman" w:hAnsi="Times New Roman" w:cs="Times New Roman"/>
                      <w:bCs/>
                      <w:sz w:val="24"/>
                      <w:szCs w:val="24"/>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417"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701"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88 8 06 92035</w:t>
                  </w:r>
                </w:p>
              </w:tc>
              <w:tc>
                <w:tcPr>
                  <w:tcW w:w="1276" w:type="dxa"/>
                  <w:tcBorders>
                    <w:top w:val="nil"/>
                    <w:left w:val="nil"/>
                    <w:bottom w:val="single" w:sz="4" w:space="0" w:color="auto"/>
                    <w:right w:val="single" w:sz="4" w:space="0" w:color="auto"/>
                  </w:tcBorders>
                  <w:shd w:val="clear" w:color="auto" w:fill="auto"/>
                  <w:vAlign w:val="bottom"/>
                </w:tcPr>
                <w:p w:rsidR="002D4DC6" w:rsidRDefault="004057A5"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D4DC6">
                    <w:rPr>
                      <w:rFonts w:ascii="Times New Roman" w:eastAsia="Times New Roman" w:hAnsi="Times New Roman" w:cs="Times New Roman"/>
                      <w:sz w:val="24"/>
                      <w:szCs w:val="24"/>
                    </w:rPr>
                    <w:t>00</w:t>
                  </w:r>
                </w:p>
              </w:tc>
            </w:tr>
            <w:tr w:rsidR="002D4DC6" w:rsidRPr="006A7EBE" w:rsidTr="008D4694">
              <w:trPr>
                <w:trHeight w:val="408"/>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6A7EBE" w:rsidRDefault="002D4DC6" w:rsidP="002D4DC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w:t>
                  </w:r>
                  <w:r w:rsidRPr="006A7EBE">
                    <w:rPr>
                      <w:rFonts w:ascii="Times New Roman" w:eastAsia="Times New Roman" w:hAnsi="Times New Roman" w:cs="Times New Roman"/>
                      <w:b/>
                      <w:bCs/>
                      <w:sz w:val="24"/>
                      <w:szCs w:val="24"/>
                    </w:rPr>
                    <w:t>ациональная оборона</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02</w:t>
                  </w:r>
                </w:p>
              </w:tc>
              <w:tc>
                <w:tcPr>
                  <w:tcW w:w="1417"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316568">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6A7EBE" w:rsidTr="008D4694">
              <w:trPr>
                <w:trHeight w:val="408"/>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35399E" w:rsidRDefault="002D4DC6" w:rsidP="002D4DC6">
                  <w:pPr>
                    <w:spacing w:after="0" w:line="240" w:lineRule="auto"/>
                    <w:outlineLvl w:val="0"/>
                    <w:rPr>
                      <w:rFonts w:ascii="Times New Roman" w:eastAsia="Times New Roman" w:hAnsi="Times New Roman" w:cs="Times New Roman"/>
                      <w:b/>
                      <w:bCs/>
                      <w:sz w:val="24"/>
                      <w:szCs w:val="24"/>
                    </w:rPr>
                  </w:pPr>
                  <w:r w:rsidRPr="0035399E">
                    <w:rPr>
                      <w:rFonts w:ascii="Times New Roman" w:eastAsia="Times New Roman" w:hAnsi="Times New Roman" w:cs="Times New Roman"/>
                      <w:b/>
                      <w:bCs/>
                      <w:sz w:val="24"/>
                      <w:szCs w:val="24"/>
                    </w:rPr>
                    <w:t>Мобилизационная и вневойсковая подготовка</w:t>
                  </w:r>
                </w:p>
              </w:tc>
              <w:tc>
                <w:tcPr>
                  <w:tcW w:w="993" w:type="dxa"/>
                  <w:tcBorders>
                    <w:top w:val="nil"/>
                    <w:left w:val="nil"/>
                    <w:bottom w:val="single" w:sz="4" w:space="0" w:color="auto"/>
                    <w:right w:val="single" w:sz="4" w:space="0" w:color="auto"/>
                  </w:tcBorders>
                  <w:shd w:val="clear" w:color="auto" w:fill="auto"/>
                  <w:vAlign w:val="center"/>
                </w:tcPr>
                <w:p w:rsidR="002D4DC6" w:rsidRPr="00316568"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35399E" w:rsidRDefault="002D4DC6" w:rsidP="002D4DC6">
                  <w:pPr>
                    <w:spacing w:after="0" w:line="240" w:lineRule="auto"/>
                    <w:jc w:val="center"/>
                    <w:outlineLvl w:val="0"/>
                    <w:rPr>
                      <w:rFonts w:ascii="Times New Roman" w:eastAsia="Times New Roman" w:hAnsi="Times New Roman" w:cs="Times New Roman"/>
                      <w:b/>
                      <w:bCs/>
                      <w:sz w:val="24"/>
                      <w:szCs w:val="24"/>
                    </w:rPr>
                  </w:pPr>
                  <w:r w:rsidRPr="0035399E">
                    <w:rPr>
                      <w:rFonts w:ascii="Times New Roman" w:eastAsia="Times New Roman" w:hAnsi="Times New Roman" w:cs="Times New Roman"/>
                      <w:b/>
                      <w:bCs/>
                      <w:sz w:val="24"/>
                      <w:szCs w:val="24"/>
                    </w:rPr>
                    <w:t>02</w:t>
                  </w:r>
                </w:p>
              </w:tc>
              <w:tc>
                <w:tcPr>
                  <w:tcW w:w="1417" w:type="dxa"/>
                  <w:tcBorders>
                    <w:top w:val="nil"/>
                    <w:left w:val="nil"/>
                    <w:bottom w:val="single" w:sz="4" w:space="0" w:color="auto"/>
                    <w:right w:val="single" w:sz="4" w:space="0" w:color="auto"/>
                  </w:tcBorders>
                  <w:shd w:val="clear" w:color="auto" w:fill="auto"/>
                  <w:vAlign w:val="bottom"/>
                </w:tcPr>
                <w:p w:rsidR="002D4DC6" w:rsidRPr="0035399E" w:rsidRDefault="002D4DC6" w:rsidP="002D4DC6">
                  <w:pPr>
                    <w:spacing w:after="0" w:line="240" w:lineRule="auto"/>
                    <w:jc w:val="center"/>
                    <w:outlineLvl w:val="0"/>
                    <w:rPr>
                      <w:rFonts w:ascii="Times New Roman" w:eastAsia="Times New Roman" w:hAnsi="Times New Roman" w:cs="Times New Roman"/>
                      <w:b/>
                      <w:bCs/>
                      <w:sz w:val="24"/>
                      <w:szCs w:val="24"/>
                    </w:rPr>
                  </w:pPr>
                  <w:r w:rsidRPr="0035399E">
                    <w:rPr>
                      <w:rFonts w:ascii="Times New Roman" w:eastAsia="Times New Roman" w:hAnsi="Times New Roman" w:cs="Times New Roman"/>
                      <w:b/>
                      <w:bCs/>
                      <w:sz w:val="24"/>
                      <w:szCs w:val="24"/>
                    </w:rPr>
                    <w:t>03</w:t>
                  </w:r>
                </w:p>
              </w:tc>
              <w:tc>
                <w:tcPr>
                  <w:tcW w:w="1701" w:type="dxa"/>
                  <w:tcBorders>
                    <w:top w:val="nil"/>
                    <w:left w:val="nil"/>
                    <w:bottom w:val="single" w:sz="4" w:space="0" w:color="auto"/>
                    <w:right w:val="single" w:sz="4" w:space="0" w:color="auto"/>
                  </w:tcBorders>
                  <w:shd w:val="clear" w:color="auto" w:fill="auto"/>
                  <w:vAlign w:val="bottom"/>
                </w:tcPr>
                <w:p w:rsidR="002D4DC6" w:rsidRPr="0035399E" w:rsidRDefault="002D4DC6" w:rsidP="002D4DC6">
                  <w:pPr>
                    <w:spacing w:after="0" w:line="240" w:lineRule="auto"/>
                    <w:jc w:val="center"/>
                    <w:outlineLvl w:val="0"/>
                    <w:rPr>
                      <w:rFonts w:ascii="Times New Roman" w:eastAsia="Times New Roman" w:hAnsi="Times New Roman" w:cs="Times New Roman"/>
                      <w:b/>
                      <w:bCs/>
                      <w:sz w:val="24"/>
                      <w:szCs w:val="24"/>
                    </w:rPr>
                  </w:pPr>
                  <w:r w:rsidRPr="0035399E">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tcPr>
                <w:p w:rsidR="002D4DC6" w:rsidRPr="0035399E" w:rsidRDefault="002D4DC6" w:rsidP="002D4DC6">
                  <w:pPr>
                    <w:spacing w:after="0" w:line="240" w:lineRule="auto"/>
                    <w:jc w:val="center"/>
                    <w:outlineLvl w:val="0"/>
                    <w:rPr>
                      <w:rFonts w:ascii="Times New Roman" w:eastAsia="Times New Roman" w:hAnsi="Times New Roman" w:cs="Times New Roman"/>
                      <w:b/>
                      <w:bCs/>
                      <w:sz w:val="24"/>
                      <w:szCs w:val="24"/>
                    </w:rPr>
                  </w:pPr>
                  <w:r w:rsidRPr="0035399E">
                    <w:rPr>
                      <w:rFonts w:ascii="Times New Roman" w:eastAsia="Times New Roman" w:hAnsi="Times New Roman" w:cs="Times New Roman"/>
                      <w:b/>
                      <w:bCs/>
                      <w:sz w:val="24"/>
                      <w:szCs w:val="24"/>
                    </w:rPr>
                    <w:t>000</w:t>
                  </w:r>
                </w:p>
              </w:tc>
            </w:tr>
            <w:tr w:rsidR="002D4DC6" w:rsidRPr="006A7EBE" w:rsidTr="008D4694">
              <w:trPr>
                <w:trHeight w:val="408"/>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EC2D07" w:rsidRDefault="002D4DC6" w:rsidP="002D4DC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Муниципальная программа «Управление муниципальными финансами </w:t>
                  </w:r>
                  <w:proofErr w:type="spellStart"/>
                  <w:r>
                    <w:rPr>
                      <w:rFonts w:ascii="Times New Roman" w:eastAsia="Times New Roman" w:hAnsi="Times New Roman" w:cs="Times New Roman"/>
                      <w:b/>
                      <w:bCs/>
                      <w:sz w:val="24"/>
                      <w:szCs w:val="24"/>
                    </w:rPr>
                    <w:t>Шарангского</w:t>
                  </w:r>
                  <w:proofErr w:type="spellEnd"/>
                  <w:r>
                    <w:rPr>
                      <w:rFonts w:ascii="Times New Roman" w:eastAsia="Times New Roman" w:hAnsi="Times New Roman" w:cs="Times New Roman"/>
                      <w:b/>
                      <w:bCs/>
                      <w:sz w:val="24"/>
                      <w:szCs w:val="24"/>
                    </w:rPr>
                    <w:t xml:space="preserve"> муниципального района»</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8147E2" w:rsidRDefault="002D4DC6" w:rsidP="002D4DC6">
                  <w:pPr>
                    <w:spacing w:after="0" w:line="240" w:lineRule="auto"/>
                    <w:jc w:val="center"/>
                    <w:outlineLvl w:val="4"/>
                    <w:rPr>
                      <w:rFonts w:ascii="Times New Roman" w:eastAsia="Times New Roman" w:hAnsi="Times New Roman" w:cs="Times New Roman"/>
                      <w:b/>
                      <w:sz w:val="24"/>
                      <w:szCs w:val="24"/>
                    </w:rPr>
                  </w:pPr>
                  <w:r w:rsidRPr="008147E2">
                    <w:rPr>
                      <w:rFonts w:ascii="Times New Roman" w:eastAsia="Times New Roman" w:hAnsi="Times New Roman" w:cs="Times New Roman"/>
                      <w:b/>
                      <w:sz w:val="24"/>
                      <w:szCs w:val="24"/>
                    </w:rPr>
                    <w:t>02</w:t>
                  </w:r>
                </w:p>
              </w:tc>
              <w:tc>
                <w:tcPr>
                  <w:tcW w:w="1417" w:type="dxa"/>
                  <w:tcBorders>
                    <w:top w:val="nil"/>
                    <w:left w:val="nil"/>
                    <w:bottom w:val="single" w:sz="4" w:space="0" w:color="auto"/>
                    <w:right w:val="single" w:sz="4" w:space="0" w:color="auto"/>
                  </w:tcBorders>
                  <w:shd w:val="clear" w:color="auto" w:fill="auto"/>
                  <w:vAlign w:val="bottom"/>
                </w:tcPr>
                <w:p w:rsidR="002D4DC6" w:rsidRPr="008147E2" w:rsidRDefault="002D4DC6" w:rsidP="002D4DC6">
                  <w:pPr>
                    <w:spacing w:after="0" w:line="240" w:lineRule="auto"/>
                    <w:jc w:val="center"/>
                    <w:outlineLvl w:val="4"/>
                    <w:rPr>
                      <w:rFonts w:ascii="Times New Roman" w:eastAsia="Times New Roman" w:hAnsi="Times New Roman" w:cs="Times New Roman"/>
                      <w:b/>
                      <w:sz w:val="24"/>
                      <w:szCs w:val="24"/>
                    </w:rPr>
                  </w:pPr>
                  <w:r w:rsidRPr="008147E2">
                    <w:rPr>
                      <w:rFonts w:ascii="Times New Roman" w:eastAsia="Times New Roman" w:hAnsi="Times New Roman" w:cs="Times New Roman"/>
                      <w:b/>
                      <w:sz w:val="24"/>
                      <w:szCs w:val="24"/>
                    </w:rPr>
                    <w:t>03</w:t>
                  </w:r>
                </w:p>
              </w:tc>
              <w:tc>
                <w:tcPr>
                  <w:tcW w:w="1701" w:type="dxa"/>
                  <w:tcBorders>
                    <w:top w:val="nil"/>
                    <w:left w:val="nil"/>
                    <w:bottom w:val="single" w:sz="4" w:space="0" w:color="auto"/>
                    <w:right w:val="single" w:sz="4" w:space="0" w:color="auto"/>
                  </w:tcBorders>
                  <w:shd w:val="clear" w:color="auto" w:fill="auto"/>
                  <w:vAlign w:val="bottom"/>
                </w:tcPr>
                <w:p w:rsidR="002D4DC6" w:rsidRPr="008147E2" w:rsidRDefault="002D4DC6" w:rsidP="002D4DC6">
                  <w:pPr>
                    <w:spacing w:after="0" w:line="240" w:lineRule="auto"/>
                    <w:jc w:val="center"/>
                    <w:outlineLvl w:val="4"/>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14 0 00 00000</w:t>
                  </w:r>
                </w:p>
              </w:tc>
              <w:tc>
                <w:tcPr>
                  <w:tcW w:w="1276" w:type="dxa"/>
                  <w:tcBorders>
                    <w:top w:val="nil"/>
                    <w:left w:val="nil"/>
                    <w:bottom w:val="single" w:sz="4" w:space="0" w:color="auto"/>
                    <w:right w:val="single" w:sz="4" w:space="0" w:color="auto"/>
                  </w:tcBorders>
                  <w:shd w:val="clear" w:color="auto" w:fill="auto"/>
                  <w:vAlign w:val="bottom"/>
                </w:tcPr>
                <w:p w:rsidR="002D4DC6" w:rsidRPr="008147E2" w:rsidRDefault="002D4DC6" w:rsidP="002D4DC6">
                  <w:pPr>
                    <w:spacing w:after="0" w:line="240" w:lineRule="auto"/>
                    <w:jc w:val="center"/>
                    <w:outlineLvl w:val="4"/>
                    <w:rPr>
                      <w:rFonts w:ascii="Times New Roman" w:eastAsia="Times New Roman" w:hAnsi="Times New Roman" w:cs="Times New Roman"/>
                      <w:b/>
                      <w:sz w:val="24"/>
                      <w:szCs w:val="24"/>
                    </w:rPr>
                  </w:pPr>
                  <w:r>
                    <w:rPr>
                      <w:rFonts w:ascii="Times New Roman" w:eastAsia="Times New Roman" w:hAnsi="Times New Roman" w:cs="Times New Roman"/>
                      <w:b/>
                      <w:sz w:val="24"/>
                      <w:szCs w:val="24"/>
                    </w:rPr>
                    <w:t>000</w:t>
                  </w:r>
                </w:p>
              </w:tc>
            </w:tr>
            <w:tr w:rsidR="002D4DC6" w:rsidRPr="006A7EBE" w:rsidTr="008D4694">
              <w:trPr>
                <w:trHeight w:val="408"/>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575AFA" w:rsidRDefault="002D4DC6" w:rsidP="00DF53B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Подпрограмма «Создание условий для эффективного выполнения </w:t>
                  </w:r>
                  <w:r>
                    <w:rPr>
                      <w:rFonts w:ascii="Times New Roman" w:eastAsia="Times New Roman" w:hAnsi="Times New Roman" w:cs="Times New Roman"/>
                      <w:bCs/>
                      <w:sz w:val="24"/>
                      <w:szCs w:val="24"/>
                    </w:rPr>
                    <w:lastRenderedPageBreak/>
                    <w:t xml:space="preserve">собственных и передаваемых полномочий органами местного самоуправления поселений </w:t>
                  </w:r>
                  <w:proofErr w:type="spellStart"/>
                  <w:r>
                    <w:rPr>
                      <w:rFonts w:ascii="Times New Roman" w:eastAsia="Times New Roman" w:hAnsi="Times New Roman" w:cs="Times New Roman"/>
                      <w:bCs/>
                      <w:sz w:val="24"/>
                      <w:szCs w:val="24"/>
                    </w:rPr>
                    <w:t>Шарангского</w:t>
                  </w:r>
                  <w:proofErr w:type="spellEnd"/>
                  <w:r>
                    <w:rPr>
                      <w:rFonts w:ascii="Times New Roman" w:eastAsia="Times New Roman" w:hAnsi="Times New Roman" w:cs="Times New Roman"/>
                      <w:bCs/>
                      <w:sz w:val="24"/>
                      <w:szCs w:val="24"/>
                    </w:rPr>
                    <w:t xml:space="preserve"> муниципального района»</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417"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2D4DC6" w:rsidRPr="008147E2" w:rsidRDefault="002D4DC6" w:rsidP="002D4DC6">
                  <w:pPr>
                    <w:spacing w:after="0" w:line="240" w:lineRule="auto"/>
                    <w:jc w:val="center"/>
                    <w:outlineLvl w:val="4"/>
                    <w:rPr>
                      <w:rFonts w:ascii="Times New Roman" w:eastAsia="Times New Roman" w:hAnsi="Times New Roman" w:cs="Times New Roman"/>
                      <w:sz w:val="24"/>
                      <w:szCs w:val="24"/>
                    </w:rPr>
                  </w:pPr>
                  <w:r w:rsidRPr="008147E2">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rPr>
                    <w:t>2</w:t>
                  </w:r>
                  <w:r w:rsidRPr="008147E2">
                    <w:rPr>
                      <w:rFonts w:ascii="Times New Roman" w:eastAsia="Times New Roman" w:hAnsi="Times New Roman" w:cs="Times New Roman"/>
                      <w:sz w:val="24"/>
                      <w:szCs w:val="24"/>
                    </w:rPr>
                    <w:t xml:space="preserve"> 00 00000</w:t>
                  </w:r>
                </w:p>
              </w:tc>
              <w:tc>
                <w:tcPr>
                  <w:tcW w:w="1276"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71724C" w:rsidRPr="006A7EBE" w:rsidTr="008D4694">
              <w:trPr>
                <w:trHeight w:val="13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71724C" w:rsidRDefault="0071724C" w:rsidP="002D4D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Повышение финансовой самостоятельности бюджетов поселений района</w:t>
                  </w:r>
                </w:p>
              </w:tc>
              <w:tc>
                <w:tcPr>
                  <w:tcW w:w="993" w:type="dxa"/>
                  <w:tcBorders>
                    <w:top w:val="nil"/>
                    <w:left w:val="nil"/>
                    <w:bottom w:val="single" w:sz="4" w:space="0" w:color="auto"/>
                    <w:right w:val="single" w:sz="4" w:space="0" w:color="auto"/>
                  </w:tcBorders>
                  <w:shd w:val="clear" w:color="auto" w:fill="auto"/>
                  <w:vAlign w:val="center"/>
                </w:tcPr>
                <w:p w:rsidR="0071724C" w:rsidRPr="006A7EBE" w:rsidRDefault="0071724C"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71724C" w:rsidRDefault="0071724C"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417" w:type="dxa"/>
                  <w:tcBorders>
                    <w:top w:val="nil"/>
                    <w:left w:val="nil"/>
                    <w:bottom w:val="single" w:sz="4" w:space="0" w:color="auto"/>
                    <w:right w:val="single" w:sz="4" w:space="0" w:color="auto"/>
                  </w:tcBorders>
                  <w:shd w:val="clear" w:color="auto" w:fill="auto"/>
                  <w:vAlign w:val="bottom"/>
                  <w:hideMark/>
                </w:tcPr>
                <w:p w:rsidR="0071724C" w:rsidRDefault="0071724C"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71724C" w:rsidRPr="008147E2" w:rsidRDefault="0071724C"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14 2 20 00000</w:t>
                  </w:r>
                </w:p>
              </w:tc>
              <w:tc>
                <w:tcPr>
                  <w:tcW w:w="1276" w:type="dxa"/>
                  <w:tcBorders>
                    <w:top w:val="nil"/>
                    <w:left w:val="nil"/>
                    <w:bottom w:val="single" w:sz="4" w:space="0" w:color="auto"/>
                    <w:right w:val="single" w:sz="4" w:space="0" w:color="auto"/>
                  </w:tcBorders>
                  <w:shd w:val="clear" w:color="auto" w:fill="auto"/>
                  <w:vAlign w:val="bottom"/>
                  <w:hideMark/>
                </w:tcPr>
                <w:p w:rsidR="0071724C" w:rsidRDefault="0071724C"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2D4DC6" w:rsidRPr="006A7EBE" w:rsidTr="008D4694">
              <w:trPr>
                <w:trHeight w:val="13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26748A" w:rsidRDefault="0048740D" w:rsidP="002D4DC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Межбюджетные трансферты</w:t>
                  </w:r>
                  <w:r w:rsidR="002D4DC6" w:rsidRPr="00FD4F85">
                    <w:rPr>
                      <w:rFonts w:ascii="Times New Roman" w:eastAsia="Times New Roman" w:hAnsi="Times New Roman" w:cs="Times New Roman"/>
                      <w:sz w:val="24"/>
                      <w:szCs w:val="24"/>
                    </w:rPr>
                    <w:t xml:space="preserve"> за счет субвенции на осуществление </w:t>
                  </w:r>
                  <w:r w:rsidR="002D4DC6">
                    <w:rPr>
                      <w:rFonts w:ascii="Times New Roman" w:eastAsia="Times New Roman" w:hAnsi="Times New Roman" w:cs="Times New Roman"/>
                      <w:sz w:val="24"/>
                      <w:szCs w:val="24"/>
                    </w:rPr>
                    <w:t xml:space="preserve">государственных полномочий Российской Федерации по </w:t>
                  </w:r>
                  <w:r w:rsidR="002D4DC6" w:rsidRPr="00FD4F85">
                    <w:rPr>
                      <w:rFonts w:ascii="Times New Roman" w:eastAsia="Times New Roman" w:hAnsi="Times New Roman" w:cs="Times New Roman"/>
                      <w:sz w:val="24"/>
                      <w:szCs w:val="24"/>
                    </w:rPr>
                    <w:t>первично</w:t>
                  </w:r>
                  <w:r w:rsidR="002D4DC6">
                    <w:rPr>
                      <w:rFonts w:ascii="Times New Roman" w:eastAsia="Times New Roman" w:hAnsi="Times New Roman" w:cs="Times New Roman"/>
                      <w:sz w:val="24"/>
                      <w:szCs w:val="24"/>
                    </w:rPr>
                    <w:t>му</w:t>
                  </w:r>
                  <w:r w:rsidR="002D4DC6" w:rsidRPr="00FD4F85">
                    <w:rPr>
                      <w:rFonts w:ascii="Times New Roman" w:eastAsia="Times New Roman" w:hAnsi="Times New Roman" w:cs="Times New Roman"/>
                      <w:sz w:val="24"/>
                      <w:szCs w:val="24"/>
                    </w:rPr>
                    <w:t xml:space="preserve"> воинско</w:t>
                  </w:r>
                  <w:r w:rsidR="002D4DC6">
                    <w:rPr>
                      <w:rFonts w:ascii="Times New Roman" w:eastAsia="Times New Roman" w:hAnsi="Times New Roman" w:cs="Times New Roman"/>
                      <w:sz w:val="24"/>
                      <w:szCs w:val="24"/>
                    </w:rPr>
                    <w:t>му</w:t>
                  </w:r>
                  <w:r w:rsidR="002D4DC6" w:rsidRPr="00FD4F85">
                    <w:rPr>
                      <w:rFonts w:ascii="Times New Roman" w:eastAsia="Times New Roman" w:hAnsi="Times New Roman" w:cs="Times New Roman"/>
                      <w:sz w:val="24"/>
                      <w:szCs w:val="24"/>
                    </w:rPr>
                    <w:t xml:space="preserve"> учет</w:t>
                  </w:r>
                  <w:r w:rsidR="002D4DC6">
                    <w:rPr>
                      <w:rFonts w:ascii="Times New Roman" w:eastAsia="Times New Roman" w:hAnsi="Times New Roman" w:cs="Times New Roman"/>
                      <w:sz w:val="24"/>
                      <w:szCs w:val="24"/>
                    </w:rPr>
                    <w:t>у</w:t>
                  </w:r>
                  <w:r w:rsidR="002D4DC6" w:rsidRPr="00FD4F85">
                    <w:rPr>
                      <w:rFonts w:ascii="Times New Roman" w:eastAsia="Times New Roman" w:hAnsi="Times New Roman" w:cs="Times New Roman"/>
                      <w:sz w:val="24"/>
                      <w:szCs w:val="24"/>
                    </w:rPr>
                    <w:t xml:space="preserve"> на территориях, где отсутствуют военные комиссариаты</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417"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sidRPr="008147E2">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rPr>
                    <w:t>2 2</w:t>
                  </w:r>
                  <w:r w:rsidRPr="008147E2">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51180</w:t>
                  </w:r>
                </w:p>
              </w:tc>
              <w:tc>
                <w:tcPr>
                  <w:tcW w:w="1276"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2D4DC6" w:rsidRPr="006A7EBE" w:rsidTr="00C51104">
              <w:trPr>
                <w:trHeight w:val="612"/>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430C74" w:rsidRDefault="002D4DC6" w:rsidP="002D4DC6">
                  <w:pPr>
                    <w:spacing w:after="0" w:line="240" w:lineRule="auto"/>
                    <w:rPr>
                      <w:rFonts w:ascii="Times New Roman" w:eastAsia="Times New Roman" w:hAnsi="Times New Roman" w:cs="Times New Roman"/>
                      <w:bCs/>
                      <w:sz w:val="24"/>
                      <w:szCs w:val="24"/>
                    </w:rPr>
                  </w:pPr>
                  <w:r w:rsidRPr="00430C74">
                    <w:rPr>
                      <w:rFonts w:ascii="Times New Roman" w:eastAsia="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417"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2D4DC6" w:rsidRDefault="002D4DC6" w:rsidP="00C51104">
                  <w:pPr>
                    <w:spacing w:line="240" w:lineRule="auto"/>
                    <w:jc w:val="center"/>
                    <w:rPr>
                      <w:rFonts w:ascii="Times New Roman" w:eastAsia="Times New Roman" w:hAnsi="Times New Roman" w:cs="Times New Roman"/>
                      <w:sz w:val="24"/>
                      <w:szCs w:val="24"/>
                    </w:rPr>
                  </w:pPr>
                </w:p>
                <w:p w:rsidR="002D4DC6" w:rsidRDefault="002D4DC6" w:rsidP="00C51104">
                  <w:pPr>
                    <w:spacing w:line="240" w:lineRule="auto"/>
                    <w:jc w:val="center"/>
                    <w:rPr>
                      <w:rFonts w:ascii="Times New Roman" w:eastAsia="Times New Roman" w:hAnsi="Times New Roman" w:cs="Times New Roman"/>
                      <w:sz w:val="24"/>
                      <w:szCs w:val="24"/>
                    </w:rPr>
                  </w:pPr>
                </w:p>
                <w:p w:rsidR="002D4DC6" w:rsidRDefault="002D4DC6" w:rsidP="00C51104">
                  <w:pPr>
                    <w:spacing w:line="240" w:lineRule="auto"/>
                    <w:jc w:val="center"/>
                    <w:rPr>
                      <w:rFonts w:ascii="Times New Roman" w:eastAsia="Times New Roman" w:hAnsi="Times New Roman" w:cs="Times New Roman"/>
                      <w:sz w:val="24"/>
                      <w:szCs w:val="24"/>
                    </w:rPr>
                  </w:pPr>
                </w:p>
                <w:p w:rsidR="002D4DC6" w:rsidRDefault="002D4DC6" w:rsidP="00C51104">
                  <w:pPr>
                    <w:spacing w:line="240" w:lineRule="auto"/>
                    <w:jc w:val="center"/>
                  </w:pPr>
                  <w:r w:rsidRPr="004530A9">
                    <w:rPr>
                      <w:rFonts w:ascii="Times New Roman" w:eastAsia="Times New Roman" w:hAnsi="Times New Roman" w:cs="Times New Roman"/>
                      <w:sz w:val="24"/>
                      <w:szCs w:val="24"/>
                    </w:rPr>
                    <w:t>14 2 20 51180</w:t>
                  </w:r>
                </w:p>
              </w:tc>
              <w:tc>
                <w:tcPr>
                  <w:tcW w:w="1276"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2D4DC6" w:rsidRPr="006A7EBE" w:rsidTr="00C51104">
              <w:trPr>
                <w:trHeight w:val="92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430C74" w:rsidRDefault="002D4DC6" w:rsidP="00DF53B2">
                  <w:pPr>
                    <w:spacing w:after="0" w:line="240" w:lineRule="auto"/>
                    <w:rPr>
                      <w:rFonts w:ascii="Times New Roman" w:eastAsia="Times New Roman" w:hAnsi="Times New Roman" w:cs="Times New Roman"/>
                      <w:bCs/>
                      <w:sz w:val="24"/>
                      <w:szCs w:val="24"/>
                    </w:rPr>
                  </w:pPr>
                  <w:r w:rsidRPr="00430C74">
                    <w:rPr>
                      <w:rFonts w:ascii="Times New Roman" w:eastAsia="Times New Roman" w:hAnsi="Times New Roman" w:cs="Times New Roman"/>
                      <w:bCs/>
                      <w:sz w:val="24"/>
                      <w:szCs w:val="24"/>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417"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701" w:type="dxa"/>
                  <w:tcBorders>
                    <w:top w:val="nil"/>
                    <w:left w:val="nil"/>
                    <w:bottom w:val="single" w:sz="4" w:space="0" w:color="auto"/>
                    <w:right w:val="single" w:sz="4" w:space="0" w:color="auto"/>
                  </w:tcBorders>
                  <w:shd w:val="clear" w:color="auto" w:fill="auto"/>
                  <w:vAlign w:val="bottom"/>
                </w:tcPr>
                <w:p w:rsidR="002D4DC6" w:rsidRDefault="002D4DC6" w:rsidP="00C51104">
                  <w:pPr>
                    <w:spacing w:line="240" w:lineRule="auto"/>
                    <w:jc w:val="center"/>
                    <w:rPr>
                      <w:rFonts w:ascii="Times New Roman" w:eastAsia="Times New Roman" w:hAnsi="Times New Roman" w:cs="Times New Roman"/>
                      <w:sz w:val="24"/>
                      <w:szCs w:val="24"/>
                    </w:rPr>
                  </w:pPr>
                </w:p>
                <w:p w:rsidR="002D4DC6" w:rsidRDefault="002D4DC6" w:rsidP="00C51104">
                  <w:pPr>
                    <w:spacing w:line="240" w:lineRule="auto"/>
                    <w:jc w:val="center"/>
                  </w:pPr>
                  <w:r w:rsidRPr="004530A9">
                    <w:rPr>
                      <w:rFonts w:ascii="Times New Roman" w:eastAsia="Times New Roman" w:hAnsi="Times New Roman" w:cs="Times New Roman"/>
                      <w:sz w:val="24"/>
                      <w:szCs w:val="24"/>
                    </w:rPr>
                    <w:t>14 2 20 51180</w:t>
                  </w:r>
                </w:p>
              </w:tc>
              <w:tc>
                <w:tcPr>
                  <w:tcW w:w="1276"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2D4DC6" w:rsidRPr="006A7EBE" w:rsidTr="008D4694">
              <w:trPr>
                <w:trHeight w:val="408"/>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6A7EBE" w:rsidRDefault="002D4DC6" w:rsidP="002D4DC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w:t>
                  </w:r>
                  <w:r w:rsidRPr="006A7EBE">
                    <w:rPr>
                      <w:rFonts w:ascii="Times New Roman" w:eastAsia="Times New Roman" w:hAnsi="Times New Roman" w:cs="Times New Roman"/>
                      <w:b/>
                      <w:bCs/>
                      <w:sz w:val="24"/>
                      <w:szCs w:val="24"/>
                    </w:rPr>
                    <w:t>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03</w:t>
                  </w:r>
                </w:p>
              </w:tc>
              <w:tc>
                <w:tcPr>
                  <w:tcW w:w="1417"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3630BC">
                    <w:rPr>
                      <w:rFonts w:ascii="Times New Roman" w:eastAsia="Times New Roman" w:hAnsi="Times New Roman" w:cs="Times New Roman"/>
                      <w:b/>
                      <w:sz w:val="24"/>
                      <w:szCs w:val="24"/>
                    </w:rPr>
                    <w:t>00 0 00 00000</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D26EF1" w:rsidRDefault="002D4DC6" w:rsidP="002D4DC6">
                  <w:pPr>
                    <w:spacing w:after="0" w:line="240" w:lineRule="auto"/>
                    <w:outlineLvl w:val="0"/>
                    <w:rPr>
                      <w:rFonts w:ascii="Times New Roman" w:eastAsia="Times New Roman" w:hAnsi="Times New Roman" w:cs="Times New Roman"/>
                      <w:b/>
                      <w:bCs/>
                      <w:sz w:val="24"/>
                      <w:szCs w:val="24"/>
                    </w:rPr>
                  </w:pPr>
                  <w:r w:rsidRPr="00D26EF1">
                    <w:rPr>
                      <w:rFonts w:ascii="Times New Roman" w:eastAsia="Times New Roman" w:hAnsi="Times New Roman" w:cs="Times New Roman"/>
                      <w:b/>
                      <w:bCs/>
                      <w:sz w:val="24"/>
                      <w:szCs w:val="24"/>
                    </w:rPr>
                    <w:t>Защита населения и территории от чрезвычайных ситуаций природного и техногенного характера, гражданская оборона</w:t>
                  </w:r>
                </w:p>
              </w:tc>
              <w:tc>
                <w:tcPr>
                  <w:tcW w:w="993" w:type="dxa"/>
                  <w:tcBorders>
                    <w:top w:val="nil"/>
                    <w:left w:val="nil"/>
                    <w:bottom w:val="single" w:sz="4" w:space="0" w:color="auto"/>
                    <w:right w:val="single" w:sz="4" w:space="0" w:color="auto"/>
                  </w:tcBorders>
                  <w:shd w:val="clear" w:color="auto" w:fill="auto"/>
                  <w:vAlign w:val="center"/>
                </w:tcPr>
                <w:p w:rsidR="002D4DC6" w:rsidRPr="00D26EF1" w:rsidRDefault="002D4DC6" w:rsidP="002D4DC6">
                  <w:pPr>
                    <w:spacing w:after="0" w:line="240" w:lineRule="auto"/>
                    <w:jc w:val="center"/>
                    <w:outlineLvl w:val="0"/>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D26EF1" w:rsidRDefault="002D4DC6" w:rsidP="002D4DC6">
                  <w:pPr>
                    <w:spacing w:after="0" w:line="240" w:lineRule="auto"/>
                    <w:jc w:val="center"/>
                    <w:outlineLvl w:val="0"/>
                    <w:rPr>
                      <w:rFonts w:ascii="Times New Roman" w:eastAsia="Times New Roman" w:hAnsi="Times New Roman" w:cs="Times New Roman"/>
                      <w:b/>
                      <w:bCs/>
                      <w:sz w:val="24"/>
                      <w:szCs w:val="24"/>
                    </w:rPr>
                  </w:pPr>
                  <w:r w:rsidRPr="00D26EF1">
                    <w:rPr>
                      <w:rFonts w:ascii="Times New Roman" w:eastAsia="Times New Roman" w:hAnsi="Times New Roman" w:cs="Times New Roman"/>
                      <w:b/>
                      <w:bCs/>
                      <w:sz w:val="24"/>
                      <w:szCs w:val="24"/>
                    </w:rPr>
                    <w:t>03</w:t>
                  </w:r>
                </w:p>
              </w:tc>
              <w:tc>
                <w:tcPr>
                  <w:tcW w:w="1417" w:type="dxa"/>
                  <w:tcBorders>
                    <w:top w:val="nil"/>
                    <w:left w:val="nil"/>
                    <w:bottom w:val="single" w:sz="4" w:space="0" w:color="auto"/>
                    <w:right w:val="single" w:sz="4" w:space="0" w:color="auto"/>
                  </w:tcBorders>
                  <w:shd w:val="clear" w:color="auto" w:fill="auto"/>
                  <w:vAlign w:val="bottom"/>
                  <w:hideMark/>
                </w:tcPr>
                <w:p w:rsidR="002D4DC6" w:rsidRPr="00D26EF1" w:rsidRDefault="002D4DC6" w:rsidP="002D4DC6">
                  <w:pPr>
                    <w:spacing w:after="0" w:line="240" w:lineRule="auto"/>
                    <w:jc w:val="center"/>
                    <w:outlineLvl w:val="0"/>
                    <w:rPr>
                      <w:rFonts w:ascii="Times New Roman" w:eastAsia="Times New Roman" w:hAnsi="Times New Roman" w:cs="Times New Roman"/>
                      <w:b/>
                      <w:bCs/>
                      <w:sz w:val="24"/>
                      <w:szCs w:val="24"/>
                    </w:rPr>
                  </w:pPr>
                  <w:r w:rsidRPr="00D26EF1">
                    <w:rPr>
                      <w:rFonts w:ascii="Times New Roman" w:eastAsia="Times New Roman" w:hAnsi="Times New Roman" w:cs="Times New Roman"/>
                      <w:b/>
                      <w:bCs/>
                      <w:sz w:val="24"/>
                      <w:szCs w:val="24"/>
                    </w:rPr>
                    <w:t>09</w:t>
                  </w:r>
                </w:p>
              </w:tc>
              <w:tc>
                <w:tcPr>
                  <w:tcW w:w="1701" w:type="dxa"/>
                  <w:tcBorders>
                    <w:top w:val="nil"/>
                    <w:left w:val="nil"/>
                    <w:bottom w:val="single" w:sz="4" w:space="0" w:color="auto"/>
                    <w:right w:val="single" w:sz="4" w:space="0" w:color="auto"/>
                  </w:tcBorders>
                  <w:shd w:val="clear" w:color="auto" w:fill="auto"/>
                  <w:vAlign w:val="bottom"/>
                  <w:hideMark/>
                </w:tcPr>
                <w:p w:rsidR="002D4DC6" w:rsidRPr="00D26EF1" w:rsidRDefault="002D4DC6" w:rsidP="002D4DC6">
                  <w:pPr>
                    <w:spacing w:after="0" w:line="240" w:lineRule="auto"/>
                    <w:jc w:val="center"/>
                    <w:outlineLvl w:val="0"/>
                    <w:rPr>
                      <w:rFonts w:ascii="Times New Roman" w:eastAsia="Times New Roman" w:hAnsi="Times New Roman" w:cs="Times New Roman"/>
                      <w:b/>
                      <w:bCs/>
                      <w:sz w:val="24"/>
                      <w:szCs w:val="24"/>
                    </w:rPr>
                  </w:pPr>
                  <w:r w:rsidRPr="00D26EF1">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hideMark/>
                </w:tcPr>
                <w:p w:rsidR="002D4DC6" w:rsidRPr="00D26EF1" w:rsidRDefault="002D4DC6" w:rsidP="002D4DC6">
                  <w:pPr>
                    <w:spacing w:after="0" w:line="240" w:lineRule="auto"/>
                    <w:jc w:val="center"/>
                    <w:outlineLvl w:val="0"/>
                    <w:rPr>
                      <w:rFonts w:ascii="Times New Roman" w:eastAsia="Times New Roman" w:hAnsi="Times New Roman" w:cs="Times New Roman"/>
                      <w:b/>
                      <w:bCs/>
                      <w:sz w:val="24"/>
                      <w:szCs w:val="24"/>
                    </w:rPr>
                  </w:pPr>
                  <w:r w:rsidRPr="00D26EF1">
                    <w:rPr>
                      <w:rFonts w:ascii="Times New Roman" w:eastAsia="Times New Roman" w:hAnsi="Times New Roman" w:cs="Times New Roman"/>
                      <w:b/>
                      <w:bCs/>
                      <w:sz w:val="24"/>
                      <w:szCs w:val="24"/>
                    </w:rPr>
                    <w:t>000</w:t>
                  </w:r>
                </w:p>
              </w:tc>
            </w:tr>
            <w:tr w:rsidR="002D4DC6" w:rsidRPr="006A7EBE" w:rsidTr="008D4694">
              <w:trPr>
                <w:trHeight w:val="612"/>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9A3721" w:rsidRDefault="002D4DC6" w:rsidP="00EB3C71">
                  <w:pPr>
                    <w:spacing w:after="0" w:line="240" w:lineRule="auto"/>
                    <w:outlineLvl w:val="2"/>
                    <w:rPr>
                      <w:rFonts w:ascii="Times New Roman" w:eastAsia="Times New Roman" w:hAnsi="Times New Roman" w:cs="Times New Roman"/>
                      <w:b/>
                      <w:bCs/>
                      <w:sz w:val="24"/>
                      <w:szCs w:val="24"/>
                    </w:rPr>
                  </w:pPr>
                  <w:r w:rsidRPr="009A3721">
                    <w:rPr>
                      <w:rFonts w:ascii="Times New Roman" w:eastAsia="Times New Roman" w:hAnsi="Times New Roman" w:cs="Times New Roman"/>
                      <w:b/>
                      <w:bCs/>
                      <w:sz w:val="24"/>
                      <w:szCs w:val="24"/>
                    </w:rPr>
                    <w:t xml:space="preserve">Муниципальная программа "Пожарная безопасность объектов и населенных пунктов </w:t>
                  </w:r>
                  <w:proofErr w:type="spellStart"/>
                  <w:r w:rsidRPr="009A3721">
                    <w:rPr>
                      <w:rFonts w:ascii="Times New Roman" w:eastAsia="Times New Roman" w:hAnsi="Times New Roman" w:cs="Times New Roman"/>
                      <w:b/>
                      <w:bCs/>
                      <w:sz w:val="24"/>
                      <w:szCs w:val="24"/>
                    </w:rPr>
                    <w:t>Шарангского</w:t>
                  </w:r>
                  <w:proofErr w:type="spellEnd"/>
                  <w:r w:rsidRPr="009A3721">
                    <w:rPr>
                      <w:rFonts w:ascii="Times New Roman" w:eastAsia="Times New Roman" w:hAnsi="Times New Roman" w:cs="Times New Roman"/>
                      <w:b/>
                      <w:bCs/>
                      <w:sz w:val="24"/>
                      <w:szCs w:val="24"/>
                    </w:rPr>
                    <w:t xml:space="preserve"> муниципального района на 201</w:t>
                  </w:r>
                  <w:r w:rsidR="00EB3C71">
                    <w:rPr>
                      <w:rFonts w:ascii="Times New Roman" w:eastAsia="Times New Roman" w:hAnsi="Times New Roman" w:cs="Times New Roman"/>
                      <w:b/>
                      <w:bCs/>
                      <w:sz w:val="24"/>
                      <w:szCs w:val="24"/>
                    </w:rPr>
                    <w:t>8 – 2020</w:t>
                  </w:r>
                  <w:r w:rsidRPr="009A3721">
                    <w:rPr>
                      <w:rFonts w:ascii="Times New Roman" w:eastAsia="Times New Roman" w:hAnsi="Times New Roman" w:cs="Times New Roman"/>
                      <w:b/>
                      <w:bCs/>
                      <w:sz w:val="24"/>
                      <w:szCs w:val="24"/>
                    </w:rPr>
                    <w:t xml:space="preserve"> годы"</w:t>
                  </w:r>
                </w:p>
              </w:tc>
              <w:tc>
                <w:tcPr>
                  <w:tcW w:w="993" w:type="dxa"/>
                  <w:tcBorders>
                    <w:top w:val="nil"/>
                    <w:left w:val="nil"/>
                    <w:bottom w:val="single" w:sz="4" w:space="0" w:color="auto"/>
                    <w:right w:val="single" w:sz="4" w:space="0" w:color="auto"/>
                  </w:tcBorders>
                  <w:shd w:val="clear" w:color="auto" w:fill="auto"/>
                  <w:vAlign w:val="center"/>
                </w:tcPr>
                <w:p w:rsidR="002D4DC6" w:rsidRPr="003630BC" w:rsidRDefault="002D4DC6" w:rsidP="002D4DC6">
                  <w:pPr>
                    <w:spacing w:after="0" w:line="240" w:lineRule="auto"/>
                    <w:jc w:val="center"/>
                    <w:outlineLvl w:val="2"/>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9A3721" w:rsidRDefault="002D4DC6" w:rsidP="002D4DC6">
                  <w:pPr>
                    <w:spacing w:after="0" w:line="240" w:lineRule="auto"/>
                    <w:jc w:val="center"/>
                    <w:outlineLvl w:val="2"/>
                    <w:rPr>
                      <w:rFonts w:ascii="Times New Roman" w:eastAsia="Times New Roman" w:hAnsi="Times New Roman" w:cs="Times New Roman"/>
                      <w:b/>
                      <w:bCs/>
                      <w:sz w:val="24"/>
                      <w:szCs w:val="24"/>
                    </w:rPr>
                  </w:pPr>
                  <w:r w:rsidRPr="009A3721">
                    <w:rPr>
                      <w:rFonts w:ascii="Times New Roman" w:eastAsia="Times New Roman" w:hAnsi="Times New Roman" w:cs="Times New Roman"/>
                      <w:b/>
                      <w:bCs/>
                      <w:sz w:val="24"/>
                      <w:szCs w:val="24"/>
                    </w:rPr>
                    <w:t>03</w:t>
                  </w:r>
                </w:p>
              </w:tc>
              <w:tc>
                <w:tcPr>
                  <w:tcW w:w="1417" w:type="dxa"/>
                  <w:tcBorders>
                    <w:top w:val="nil"/>
                    <w:left w:val="nil"/>
                    <w:bottom w:val="single" w:sz="4" w:space="0" w:color="auto"/>
                    <w:right w:val="single" w:sz="4" w:space="0" w:color="auto"/>
                  </w:tcBorders>
                  <w:shd w:val="clear" w:color="auto" w:fill="auto"/>
                  <w:vAlign w:val="bottom"/>
                  <w:hideMark/>
                </w:tcPr>
                <w:p w:rsidR="002D4DC6" w:rsidRPr="009A3721" w:rsidRDefault="002D4DC6" w:rsidP="002D4DC6">
                  <w:pPr>
                    <w:spacing w:after="0" w:line="240" w:lineRule="auto"/>
                    <w:jc w:val="center"/>
                    <w:outlineLvl w:val="2"/>
                    <w:rPr>
                      <w:rFonts w:ascii="Times New Roman" w:eastAsia="Times New Roman" w:hAnsi="Times New Roman" w:cs="Times New Roman"/>
                      <w:b/>
                      <w:bCs/>
                      <w:sz w:val="24"/>
                      <w:szCs w:val="24"/>
                    </w:rPr>
                  </w:pPr>
                  <w:r w:rsidRPr="009A3721">
                    <w:rPr>
                      <w:rFonts w:ascii="Times New Roman" w:eastAsia="Times New Roman" w:hAnsi="Times New Roman" w:cs="Times New Roman"/>
                      <w:b/>
                      <w:bCs/>
                      <w:sz w:val="24"/>
                      <w:szCs w:val="24"/>
                    </w:rPr>
                    <w:t>09</w:t>
                  </w:r>
                </w:p>
              </w:tc>
              <w:tc>
                <w:tcPr>
                  <w:tcW w:w="1701" w:type="dxa"/>
                  <w:tcBorders>
                    <w:top w:val="nil"/>
                    <w:left w:val="nil"/>
                    <w:bottom w:val="single" w:sz="4" w:space="0" w:color="auto"/>
                    <w:right w:val="single" w:sz="4" w:space="0" w:color="auto"/>
                  </w:tcBorders>
                  <w:shd w:val="clear" w:color="auto" w:fill="auto"/>
                  <w:vAlign w:val="bottom"/>
                </w:tcPr>
                <w:p w:rsidR="002D4DC6" w:rsidRPr="009A3721" w:rsidRDefault="002D4DC6" w:rsidP="002D4DC6">
                  <w:pPr>
                    <w:spacing w:after="0" w:line="240" w:lineRule="auto"/>
                    <w:jc w:val="center"/>
                    <w:outlineLvl w:val="2"/>
                    <w:rPr>
                      <w:rFonts w:ascii="Times New Roman" w:eastAsia="Times New Roman" w:hAnsi="Times New Roman" w:cs="Times New Roman"/>
                      <w:b/>
                      <w:bCs/>
                      <w:sz w:val="24"/>
                      <w:szCs w:val="24"/>
                    </w:rPr>
                  </w:pPr>
                  <w:r w:rsidRPr="009A3721">
                    <w:rPr>
                      <w:rFonts w:ascii="Times New Roman" w:eastAsia="Times New Roman" w:hAnsi="Times New Roman" w:cs="Times New Roman"/>
                      <w:b/>
                      <w:bCs/>
                      <w:sz w:val="24"/>
                      <w:szCs w:val="24"/>
                    </w:rPr>
                    <w:t>08 0 00 00000</w:t>
                  </w:r>
                </w:p>
              </w:tc>
              <w:tc>
                <w:tcPr>
                  <w:tcW w:w="1276" w:type="dxa"/>
                  <w:tcBorders>
                    <w:top w:val="nil"/>
                    <w:left w:val="nil"/>
                    <w:bottom w:val="single" w:sz="4" w:space="0" w:color="auto"/>
                    <w:right w:val="single" w:sz="4" w:space="0" w:color="auto"/>
                  </w:tcBorders>
                  <w:shd w:val="clear" w:color="auto" w:fill="auto"/>
                  <w:vAlign w:val="bottom"/>
                </w:tcPr>
                <w:p w:rsidR="002D4DC6" w:rsidRPr="009A3721" w:rsidRDefault="002D4DC6" w:rsidP="002D4DC6">
                  <w:pPr>
                    <w:spacing w:after="0" w:line="240" w:lineRule="auto"/>
                    <w:jc w:val="center"/>
                    <w:outlineLvl w:val="2"/>
                    <w:rPr>
                      <w:rFonts w:ascii="Times New Roman" w:eastAsia="Times New Roman" w:hAnsi="Times New Roman" w:cs="Times New Roman"/>
                      <w:b/>
                      <w:bCs/>
                      <w:sz w:val="24"/>
                      <w:szCs w:val="24"/>
                    </w:rPr>
                  </w:pPr>
                  <w:r w:rsidRPr="009A3721">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6A7EBE" w:rsidRDefault="002D4DC6" w:rsidP="002D4DC6">
                  <w:pPr>
                    <w:spacing w:after="0" w:line="240" w:lineRule="auto"/>
                    <w:outlineLvl w:val="4"/>
                    <w:rPr>
                      <w:rFonts w:ascii="Times New Roman" w:eastAsia="Times New Roman" w:hAnsi="Times New Roman" w:cs="Times New Roman"/>
                      <w:sz w:val="24"/>
                      <w:szCs w:val="24"/>
                    </w:rPr>
                  </w:pPr>
                  <w:r w:rsidRPr="001D6525">
                    <w:rPr>
                      <w:rFonts w:ascii="Times New Roman" w:eastAsia="Times New Roman" w:hAnsi="Times New Roman" w:cs="Times New Roman"/>
                      <w:sz w:val="24"/>
                      <w:szCs w:val="24"/>
                    </w:rPr>
                    <w:t xml:space="preserve">Мероприятия по пожарной безопасности объектов и населенных пунктов </w:t>
                  </w:r>
                  <w:proofErr w:type="spellStart"/>
                  <w:r w:rsidRPr="001D6525">
                    <w:rPr>
                      <w:rFonts w:ascii="Times New Roman" w:eastAsia="Times New Roman" w:hAnsi="Times New Roman" w:cs="Times New Roman"/>
                      <w:sz w:val="24"/>
                      <w:szCs w:val="24"/>
                    </w:rPr>
                    <w:t>Шарангского</w:t>
                  </w:r>
                  <w:proofErr w:type="spellEnd"/>
                  <w:r w:rsidRPr="001D6525">
                    <w:rPr>
                      <w:rFonts w:ascii="Times New Roman" w:eastAsia="Times New Roman" w:hAnsi="Times New Roman" w:cs="Times New Roman"/>
                      <w:sz w:val="24"/>
                      <w:szCs w:val="24"/>
                    </w:rPr>
                    <w:t xml:space="preserve"> муниципального района</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03</w:t>
                  </w:r>
                </w:p>
              </w:tc>
              <w:tc>
                <w:tcPr>
                  <w:tcW w:w="1417"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09</w:t>
                  </w: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1D6525">
                    <w:rPr>
                      <w:rFonts w:ascii="Times New Roman" w:eastAsia="Times New Roman" w:hAnsi="Times New Roman" w:cs="Times New Roman"/>
                      <w:sz w:val="24"/>
                      <w:szCs w:val="24"/>
                    </w:rPr>
                    <w:t>08 0 03 03000</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2D4DC6" w:rsidRPr="006A7EBE" w:rsidTr="008D4694">
              <w:trPr>
                <w:trHeight w:val="408"/>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1D6525" w:rsidRDefault="002D4DC6" w:rsidP="002D4DC6">
                  <w:pPr>
                    <w:spacing w:after="0" w:line="240" w:lineRule="auto"/>
                    <w:outlineLvl w:val="4"/>
                    <w:rPr>
                      <w:rFonts w:ascii="Times New Roman" w:eastAsia="Times New Roman" w:hAnsi="Times New Roman" w:cs="Times New Roman"/>
                      <w:sz w:val="24"/>
                      <w:szCs w:val="24"/>
                    </w:rPr>
                  </w:pPr>
                  <w:r w:rsidRPr="001D652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417"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p>
              </w:tc>
              <w:tc>
                <w:tcPr>
                  <w:tcW w:w="1701" w:type="dxa"/>
                  <w:tcBorders>
                    <w:top w:val="nil"/>
                    <w:left w:val="nil"/>
                    <w:bottom w:val="single" w:sz="4" w:space="0" w:color="auto"/>
                    <w:right w:val="single" w:sz="4" w:space="0" w:color="auto"/>
                  </w:tcBorders>
                  <w:shd w:val="clear" w:color="auto" w:fill="auto"/>
                  <w:vAlign w:val="bottom"/>
                </w:tcPr>
                <w:p w:rsidR="002D4DC6" w:rsidRPr="001D6525" w:rsidRDefault="002D4DC6" w:rsidP="002D4DC6">
                  <w:pPr>
                    <w:spacing w:after="0" w:line="240" w:lineRule="auto"/>
                    <w:jc w:val="center"/>
                    <w:outlineLvl w:val="4"/>
                    <w:rPr>
                      <w:rFonts w:ascii="Times New Roman" w:eastAsia="Times New Roman" w:hAnsi="Times New Roman" w:cs="Times New Roman"/>
                      <w:sz w:val="24"/>
                      <w:szCs w:val="24"/>
                    </w:rPr>
                  </w:pPr>
                  <w:r w:rsidRPr="001D6525">
                    <w:rPr>
                      <w:rFonts w:ascii="Times New Roman" w:eastAsia="Times New Roman" w:hAnsi="Times New Roman" w:cs="Times New Roman"/>
                      <w:sz w:val="24"/>
                      <w:szCs w:val="24"/>
                    </w:rPr>
                    <w:t>08 0 03 03000</w:t>
                  </w:r>
                </w:p>
              </w:tc>
              <w:tc>
                <w:tcPr>
                  <w:tcW w:w="1276"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6A7EBE" w:rsidRDefault="002D4DC6" w:rsidP="002D4DC6">
                  <w:pPr>
                    <w:spacing w:after="0" w:line="240" w:lineRule="auto"/>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Обеспечение пожарной безопасности</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03</w:t>
                  </w:r>
                </w:p>
              </w:tc>
              <w:tc>
                <w:tcPr>
                  <w:tcW w:w="1417"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10</w:t>
                  </w: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D26EF1">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9A3721" w:rsidRDefault="002D4DC6" w:rsidP="00707440">
                  <w:pPr>
                    <w:spacing w:after="0" w:line="240" w:lineRule="auto"/>
                    <w:outlineLvl w:val="3"/>
                    <w:rPr>
                      <w:rFonts w:ascii="Times New Roman" w:eastAsia="Times New Roman" w:hAnsi="Times New Roman" w:cs="Times New Roman"/>
                      <w:b/>
                      <w:bCs/>
                      <w:sz w:val="24"/>
                      <w:szCs w:val="24"/>
                    </w:rPr>
                  </w:pPr>
                  <w:r w:rsidRPr="009A3721">
                    <w:rPr>
                      <w:rFonts w:ascii="Times New Roman" w:eastAsia="Times New Roman" w:hAnsi="Times New Roman" w:cs="Times New Roman"/>
                      <w:b/>
                      <w:bCs/>
                      <w:sz w:val="24"/>
                      <w:szCs w:val="24"/>
                    </w:rPr>
                    <w:t xml:space="preserve">Муниципальная программа "Пожарная безопасность объектов и населенных пунктов </w:t>
                  </w:r>
                  <w:proofErr w:type="spellStart"/>
                  <w:r w:rsidRPr="009A3721">
                    <w:rPr>
                      <w:rFonts w:ascii="Times New Roman" w:eastAsia="Times New Roman" w:hAnsi="Times New Roman" w:cs="Times New Roman"/>
                      <w:b/>
                      <w:bCs/>
                      <w:sz w:val="24"/>
                      <w:szCs w:val="24"/>
                    </w:rPr>
                    <w:t>Шарангского</w:t>
                  </w:r>
                  <w:proofErr w:type="spellEnd"/>
                  <w:r w:rsidRPr="009A3721">
                    <w:rPr>
                      <w:rFonts w:ascii="Times New Roman" w:eastAsia="Times New Roman" w:hAnsi="Times New Roman" w:cs="Times New Roman"/>
                      <w:b/>
                      <w:bCs/>
                      <w:sz w:val="24"/>
                      <w:szCs w:val="24"/>
                    </w:rPr>
                    <w:t xml:space="preserve"> муниципального района на 201</w:t>
                  </w:r>
                  <w:r w:rsidR="00707440">
                    <w:rPr>
                      <w:rFonts w:ascii="Times New Roman" w:eastAsia="Times New Roman" w:hAnsi="Times New Roman" w:cs="Times New Roman"/>
                      <w:b/>
                      <w:bCs/>
                      <w:sz w:val="24"/>
                      <w:szCs w:val="24"/>
                    </w:rPr>
                    <w:t>8 – 2020</w:t>
                  </w:r>
                  <w:r w:rsidRPr="009A3721">
                    <w:rPr>
                      <w:rFonts w:ascii="Times New Roman" w:eastAsia="Times New Roman" w:hAnsi="Times New Roman" w:cs="Times New Roman"/>
                      <w:b/>
                      <w:bCs/>
                      <w:sz w:val="24"/>
                      <w:szCs w:val="24"/>
                    </w:rPr>
                    <w:t xml:space="preserve"> годы"</w:t>
                  </w:r>
                </w:p>
              </w:tc>
              <w:tc>
                <w:tcPr>
                  <w:tcW w:w="993" w:type="dxa"/>
                  <w:tcBorders>
                    <w:top w:val="nil"/>
                    <w:left w:val="nil"/>
                    <w:bottom w:val="single" w:sz="4" w:space="0" w:color="auto"/>
                    <w:right w:val="single" w:sz="4" w:space="0" w:color="auto"/>
                  </w:tcBorders>
                  <w:shd w:val="clear" w:color="auto" w:fill="auto"/>
                  <w:vAlign w:val="center"/>
                </w:tcPr>
                <w:p w:rsidR="002D4DC6" w:rsidRPr="009A3721" w:rsidRDefault="002D4DC6" w:rsidP="002D4DC6">
                  <w:pPr>
                    <w:spacing w:after="0" w:line="240" w:lineRule="auto"/>
                    <w:jc w:val="center"/>
                    <w:outlineLvl w:val="3"/>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9A3721" w:rsidRDefault="002D4DC6" w:rsidP="002D4DC6">
                  <w:pPr>
                    <w:spacing w:after="0" w:line="240" w:lineRule="auto"/>
                    <w:jc w:val="center"/>
                    <w:outlineLvl w:val="3"/>
                    <w:rPr>
                      <w:rFonts w:ascii="Times New Roman" w:eastAsia="Times New Roman" w:hAnsi="Times New Roman" w:cs="Times New Roman"/>
                      <w:b/>
                      <w:bCs/>
                      <w:sz w:val="24"/>
                      <w:szCs w:val="24"/>
                    </w:rPr>
                  </w:pPr>
                  <w:r w:rsidRPr="009A3721">
                    <w:rPr>
                      <w:rFonts w:ascii="Times New Roman" w:eastAsia="Times New Roman" w:hAnsi="Times New Roman" w:cs="Times New Roman"/>
                      <w:b/>
                      <w:bCs/>
                      <w:sz w:val="24"/>
                      <w:szCs w:val="24"/>
                    </w:rPr>
                    <w:t>03</w:t>
                  </w:r>
                </w:p>
              </w:tc>
              <w:tc>
                <w:tcPr>
                  <w:tcW w:w="1417" w:type="dxa"/>
                  <w:tcBorders>
                    <w:top w:val="nil"/>
                    <w:left w:val="nil"/>
                    <w:bottom w:val="single" w:sz="4" w:space="0" w:color="auto"/>
                    <w:right w:val="single" w:sz="4" w:space="0" w:color="auto"/>
                  </w:tcBorders>
                  <w:shd w:val="clear" w:color="auto" w:fill="auto"/>
                  <w:vAlign w:val="bottom"/>
                  <w:hideMark/>
                </w:tcPr>
                <w:p w:rsidR="002D4DC6" w:rsidRPr="009A3721" w:rsidRDefault="002D4DC6" w:rsidP="002D4DC6">
                  <w:pPr>
                    <w:spacing w:after="0" w:line="240" w:lineRule="auto"/>
                    <w:jc w:val="center"/>
                    <w:outlineLvl w:val="3"/>
                    <w:rPr>
                      <w:rFonts w:ascii="Times New Roman" w:eastAsia="Times New Roman" w:hAnsi="Times New Roman" w:cs="Times New Roman"/>
                      <w:b/>
                      <w:bCs/>
                      <w:sz w:val="24"/>
                      <w:szCs w:val="24"/>
                    </w:rPr>
                  </w:pPr>
                  <w:r w:rsidRPr="009A3721">
                    <w:rPr>
                      <w:rFonts w:ascii="Times New Roman" w:eastAsia="Times New Roman" w:hAnsi="Times New Roman" w:cs="Times New Roman"/>
                      <w:b/>
                      <w:bCs/>
                      <w:sz w:val="24"/>
                      <w:szCs w:val="24"/>
                    </w:rPr>
                    <w:t>10</w:t>
                  </w:r>
                </w:p>
              </w:tc>
              <w:tc>
                <w:tcPr>
                  <w:tcW w:w="1701" w:type="dxa"/>
                  <w:tcBorders>
                    <w:top w:val="nil"/>
                    <w:left w:val="nil"/>
                    <w:bottom w:val="single" w:sz="4" w:space="0" w:color="auto"/>
                    <w:right w:val="single" w:sz="4" w:space="0" w:color="auto"/>
                  </w:tcBorders>
                  <w:shd w:val="clear" w:color="auto" w:fill="auto"/>
                  <w:vAlign w:val="bottom"/>
                  <w:hideMark/>
                </w:tcPr>
                <w:p w:rsidR="002D4DC6" w:rsidRPr="009A3721" w:rsidRDefault="002D4DC6" w:rsidP="002D4DC6">
                  <w:pPr>
                    <w:spacing w:after="0" w:line="240" w:lineRule="auto"/>
                    <w:jc w:val="center"/>
                    <w:outlineLvl w:val="3"/>
                    <w:rPr>
                      <w:rFonts w:ascii="Times New Roman" w:eastAsia="Times New Roman" w:hAnsi="Times New Roman" w:cs="Times New Roman"/>
                      <w:b/>
                      <w:bCs/>
                      <w:sz w:val="24"/>
                      <w:szCs w:val="24"/>
                    </w:rPr>
                  </w:pPr>
                  <w:r w:rsidRPr="009A3721">
                    <w:rPr>
                      <w:rFonts w:ascii="Times New Roman" w:eastAsia="Times New Roman" w:hAnsi="Times New Roman" w:cs="Times New Roman"/>
                      <w:b/>
                      <w:bCs/>
                      <w:sz w:val="24"/>
                      <w:szCs w:val="24"/>
                    </w:rPr>
                    <w:t>08 0 00 00000</w:t>
                  </w:r>
                </w:p>
              </w:tc>
              <w:tc>
                <w:tcPr>
                  <w:tcW w:w="1276" w:type="dxa"/>
                  <w:tcBorders>
                    <w:top w:val="nil"/>
                    <w:left w:val="nil"/>
                    <w:bottom w:val="single" w:sz="4" w:space="0" w:color="auto"/>
                    <w:right w:val="single" w:sz="4" w:space="0" w:color="auto"/>
                  </w:tcBorders>
                  <w:shd w:val="clear" w:color="auto" w:fill="auto"/>
                  <w:vAlign w:val="bottom"/>
                  <w:hideMark/>
                </w:tcPr>
                <w:p w:rsidR="002D4DC6" w:rsidRPr="009A3721" w:rsidRDefault="002D4DC6" w:rsidP="002D4DC6">
                  <w:pPr>
                    <w:spacing w:after="0" w:line="240" w:lineRule="auto"/>
                    <w:jc w:val="center"/>
                    <w:outlineLvl w:val="3"/>
                    <w:rPr>
                      <w:rFonts w:ascii="Times New Roman" w:eastAsia="Times New Roman" w:hAnsi="Times New Roman" w:cs="Times New Roman"/>
                      <w:b/>
                      <w:bCs/>
                      <w:sz w:val="24"/>
                      <w:szCs w:val="24"/>
                    </w:rPr>
                  </w:pPr>
                  <w:r w:rsidRPr="009A3721">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6A7EBE" w:rsidRDefault="002D4DC6" w:rsidP="002D4DC6">
                  <w:pPr>
                    <w:spacing w:after="0" w:line="240" w:lineRule="auto"/>
                    <w:outlineLvl w:val="4"/>
                    <w:rPr>
                      <w:rFonts w:ascii="Times New Roman" w:eastAsia="Times New Roman" w:hAnsi="Times New Roman" w:cs="Times New Roman"/>
                      <w:sz w:val="24"/>
                      <w:szCs w:val="24"/>
                    </w:rPr>
                  </w:pPr>
                  <w:r w:rsidRPr="00906DE8">
                    <w:rPr>
                      <w:rFonts w:ascii="Times New Roman" w:eastAsia="Times New Roman" w:hAnsi="Times New Roman" w:cs="Times New Roman"/>
                      <w:sz w:val="24"/>
                      <w:szCs w:val="24"/>
                    </w:rPr>
                    <w:t xml:space="preserve">Мероприятия по пожарной безопасности объектов и </w:t>
                  </w:r>
                  <w:r w:rsidRPr="00906DE8">
                    <w:rPr>
                      <w:rFonts w:ascii="Times New Roman" w:eastAsia="Times New Roman" w:hAnsi="Times New Roman" w:cs="Times New Roman"/>
                      <w:sz w:val="24"/>
                      <w:szCs w:val="24"/>
                    </w:rPr>
                    <w:lastRenderedPageBreak/>
                    <w:t xml:space="preserve">населенных пунктов </w:t>
                  </w:r>
                  <w:proofErr w:type="spellStart"/>
                  <w:r w:rsidRPr="00906DE8">
                    <w:rPr>
                      <w:rFonts w:ascii="Times New Roman" w:eastAsia="Times New Roman" w:hAnsi="Times New Roman" w:cs="Times New Roman"/>
                      <w:sz w:val="24"/>
                      <w:szCs w:val="24"/>
                    </w:rPr>
                    <w:t>Шарангского</w:t>
                  </w:r>
                  <w:proofErr w:type="spellEnd"/>
                  <w:r w:rsidRPr="00906DE8">
                    <w:rPr>
                      <w:rFonts w:ascii="Times New Roman" w:eastAsia="Times New Roman" w:hAnsi="Times New Roman" w:cs="Times New Roman"/>
                      <w:sz w:val="24"/>
                      <w:szCs w:val="24"/>
                    </w:rPr>
                    <w:t xml:space="preserve"> муниципального района</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03</w:t>
                  </w:r>
                </w:p>
              </w:tc>
              <w:tc>
                <w:tcPr>
                  <w:tcW w:w="1417"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10</w:t>
                  </w:r>
                </w:p>
              </w:tc>
              <w:tc>
                <w:tcPr>
                  <w:tcW w:w="1701"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906DE8">
                    <w:rPr>
                      <w:rFonts w:ascii="Times New Roman" w:eastAsia="Times New Roman" w:hAnsi="Times New Roman" w:cs="Times New Roman"/>
                      <w:sz w:val="24"/>
                      <w:szCs w:val="24"/>
                    </w:rPr>
                    <w:t>08 0 03 03000</w:t>
                  </w:r>
                </w:p>
              </w:tc>
              <w:tc>
                <w:tcPr>
                  <w:tcW w:w="1276"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2D4DC6" w:rsidRPr="006A7EBE" w:rsidTr="008D4694">
              <w:trPr>
                <w:trHeight w:val="612"/>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6A7EBE" w:rsidRDefault="002D4DC6" w:rsidP="002D4DC6">
                  <w:pPr>
                    <w:spacing w:after="0" w:line="240" w:lineRule="auto"/>
                    <w:outlineLvl w:val="4"/>
                    <w:rPr>
                      <w:rFonts w:ascii="Times New Roman" w:eastAsia="Times New Roman" w:hAnsi="Times New Roman" w:cs="Times New Roman"/>
                      <w:sz w:val="24"/>
                      <w:szCs w:val="24"/>
                    </w:rPr>
                  </w:pPr>
                  <w:r w:rsidRPr="004E71FF">
                    <w:rPr>
                      <w:rFonts w:ascii="Times New Roman" w:eastAsia="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03</w:t>
                  </w:r>
                </w:p>
              </w:tc>
              <w:tc>
                <w:tcPr>
                  <w:tcW w:w="1417"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10</w:t>
                  </w:r>
                </w:p>
              </w:tc>
              <w:tc>
                <w:tcPr>
                  <w:tcW w:w="1701"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551D13">
                    <w:rPr>
                      <w:rFonts w:ascii="Times New Roman" w:eastAsia="Times New Roman" w:hAnsi="Times New Roman" w:cs="Times New Roman"/>
                      <w:sz w:val="24"/>
                      <w:szCs w:val="24"/>
                    </w:rPr>
                    <w:t>08 0 03 03000</w:t>
                  </w:r>
                </w:p>
              </w:tc>
              <w:tc>
                <w:tcPr>
                  <w:tcW w:w="1276"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2D4DC6" w:rsidRPr="006A7EBE" w:rsidTr="008D4694">
              <w:trPr>
                <w:trHeight w:val="408"/>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6A7EBE" w:rsidRDefault="002D4DC6" w:rsidP="002D4DC6">
                  <w:pPr>
                    <w:spacing w:after="0" w:line="240" w:lineRule="auto"/>
                    <w:outlineLvl w:val="4"/>
                    <w:rPr>
                      <w:rFonts w:ascii="Times New Roman" w:eastAsia="Times New Roman" w:hAnsi="Times New Roman" w:cs="Times New Roman"/>
                      <w:sz w:val="24"/>
                      <w:szCs w:val="24"/>
                    </w:rPr>
                  </w:pPr>
                  <w:r w:rsidRPr="004E71F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03</w:t>
                  </w:r>
                </w:p>
              </w:tc>
              <w:tc>
                <w:tcPr>
                  <w:tcW w:w="1417"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10</w:t>
                  </w: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4E71FF">
                    <w:rPr>
                      <w:rFonts w:ascii="Times New Roman" w:eastAsia="Times New Roman" w:hAnsi="Times New Roman" w:cs="Times New Roman"/>
                      <w:sz w:val="24"/>
                      <w:szCs w:val="24"/>
                    </w:rPr>
                    <w:t>08 0 03 03000</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2D4DC6" w:rsidRPr="006A7EBE" w:rsidTr="008D4694">
              <w:trPr>
                <w:trHeight w:val="408"/>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6A7EBE" w:rsidRDefault="002D4DC6" w:rsidP="002D4DC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w:t>
                  </w:r>
                  <w:r w:rsidRPr="006A7EBE">
                    <w:rPr>
                      <w:rFonts w:ascii="Times New Roman" w:eastAsia="Times New Roman" w:hAnsi="Times New Roman" w:cs="Times New Roman"/>
                      <w:b/>
                      <w:bCs/>
                      <w:sz w:val="24"/>
                      <w:szCs w:val="24"/>
                    </w:rPr>
                    <w:t>ациональная экономика</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04</w:t>
                  </w:r>
                </w:p>
              </w:tc>
              <w:tc>
                <w:tcPr>
                  <w:tcW w:w="1417"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791990">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6A7EBE" w:rsidRDefault="002D4DC6" w:rsidP="002D4DC6">
                  <w:pPr>
                    <w:spacing w:after="0" w:line="240" w:lineRule="auto"/>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Дорожное хозяйство (дорожные фонды)</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04</w:t>
                  </w:r>
                </w:p>
              </w:tc>
              <w:tc>
                <w:tcPr>
                  <w:tcW w:w="1417"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09</w:t>
                  </w: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E670C5">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7A20A8" w:rsidRDefault="00FE0D0D" w:rsidP="002D4DC6">
                  <w:pPr>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Муниципальная программа «Развитие транспортной системы в </w:t>
                  </w:r>
                  <w:proofErr w:type="spellStart"/>
                  <w:r>
                    <w:rPr>
                      <w:rFonts w:ascii="Times New Roman" w:eastAsia="Times New Roman" w:hAnsi="Times New Roman" w:cs="Times New Roman"/>
                      <w:b/>
                      <w:bCs/>
                      <w:sz w:val="24"/>
                      <w:szCs w:val="24"/>
                    </w:rPr>
                    <w:t>Шарангском</w:t>
                  </w:r>
                  <w:proofErr w:type="spellEnd"/>
                  <w:r>
                    <w:rPr>
                      <w:rFonts w:ascii="Times New Roman" w:eastAsia="Times New Roman" w:hAnsi="Times New Roman" w:cs="Times New Roman"/>
                      <w:b/>
                      <w:bCs/>
                      <w:sz w:val="24"/>
                      <w:szCs w:val="24"/>
                    </w:rPr>
                    <w:t xml:space="preserve"> муниципальном районе Нижегородской области в 2018-2020 годы»</w:t>
                  </w:r>
                </w:p>
              </w:tc>
              <w:tc>
                <w:tcPr>
                  <w:tcW w:w="993" w:type="dxa"/>
                  <w:tcBorders>
                    <w:top w:val="nil"/>
                    <w:left w:val="nil"/>
                    <w:bottom w:val="single" w:sz="4" w:space="0" w:color="auto"/>
                    <w:right w:val="single" w:sz="4" w:space="0" w:color="auto"/>
                  </w:tcBorders>
                  <w:shd w:val="clear" w:color="auto" w:fill="auto"/>
                  <w:vAlign w:val="center"/>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04</w:t>
                  </w:r>
                </w:p>
              </w:tc>
              <w:tc>
                <w:tcPr>
                  <w:tcW w:w="1417" w:type="dxa"/>
                  <w:tcBorders>
                    <w:top w:val="nil"/>
                    <w:left w:val="nil"/>
                    <w:bottom w:val="single" w:sz="4" w:space="0" w:color="auto"/>
                    <w:right w:val="single" w:sz="4" w:space="0" w:color="auto"/>
                  </w:tcBorders>
                  <w:shd w:val="clear" w:color="auto" w:fill="auto"/>
                  <w:vAlign w:val="bottom"/>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09</w:t>
                  </w:r>
                </w:p>
              </w:tc>
              <w:tc>
                <w:tcPr>
                  <w:tcW w:w="1701" w:type="dxa"/>
                  <w:tcBorders>
                    <w:top w:val="nil"/>
                    <w:left w:val="nil"/>
                    <w:bottom w:val="single" w:sz="4" w:space="0" w:color="auto"/>
                    <w:right w:val="single" w:sz="4" w:space="0" w:color="auto"/>
                  </w:tcBorders>
                  <w:shd w:val="clear" w:color="auto" w:fill="auto"/>
                  <w:vAlign w:val="bottom"/>
                </w:tcPr>
                <w:p w:rsidR="002D4DC6" w:rsidRPr="007A20A8" w:rsidRDefault="00FE0D0D"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06</w:t>
                  </w:r>
                  <w:r w:rsidR="002D4DC6" w:rsidRPr="007A20A8">
                    <w:rPr>
                      <w:rFonts w:ascii="Times New Roman" w:eastAsia="Times New Roman" w:hAnsi="Times New Roman" w:cs="Times New Roman"/>
                      <w:b/>
                      <w:bCs/>
                      <w:sz w:val="24"/>
                      <w:szCs w:val="24"/>
                    </w:rPr>
                    <w:t xml:space="preserve"> 0 00 00000</w:t>
                  </w:r>
                </w:p>
              </w:tc>
              <w:tc>
                <w:tcPr>
                  <w:tcW w:w="1276" w:type="dxa"/>
                  <w:tcBorders>
                    <w:top w:val="nil"/>
                    <w:left w:val="nil"/>
                    <w:bottom w:val="single" w:sz="4" w:space="0" w:color="auto"/>
                    <w:right w:val="single" w:sz="4" w:space="0" w:color="auto"/>
                  </w:tcBorders>
                  <w:shd w:val="clear" w:color="auto" w:fill="auto"/>
                  <w:vAlign w:val="bottom"/>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E670C5" w:rsidRDefault="00FE0D0D" w:rsidP="009C4F8C">
                  <w:pPr>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Ремонт и с</w:t>
                  </w:r>
                  <w:r w:rsidR="002D4DC6" w:rsidRPr="00E670C5">
                    <w:rPr>
                      <w:rFonts w:ascii="Times New Roman" w:eastAsia="Times New Roman" w:hAnsi="Times New Roman" w:cs="Times New Roman"/>
                      <w:bCs/>
                      <w:sz w:val="24"/>
                      <w:szCs w:val="24"/>
                    </w:rPr>
                    <w:t>одержание автомобильных дорог общего пользования</w:t>
                  </w:r>
                  <w:r>
                    <w:rPr>
                      <w:rFonts w:ascii="Times New Roman" w:eastAsia="Times New Roman" w:hAnsi="Times New Roman" w:cs="Times New Roman"/>
                      <w:bCs/>
                      <w:sz w:val="24"/>
                      <w:szCs w:val="24"/>
                    </w:rPr>
                    <w:t xml:space="preserve"> в </w:t>
                  </w:r>
                  <w:proofErr w:type="spellStart"/>
                  <w:r w:rsidR="009C4F8C">
                    <w:rPr>
                      <w:rFonts w:ascii="Times New Roman" w:eastAsia="Times New Roman" w:hAnsi="Times New Roman" w:cs="Times New Roman"/>
                      <w:bCs/>
                      <w:sz w:val="24"/>
                      <w:szCs w:val="24"/>
                    </w:rPr>
                    <w:t>Ш</w:t>
                  </w:r>
                  <w:r>
                    <w:rPr>
                      <w:rFonts w:ascii="Times New Roman" w:eastAsia="Times New Roman" w:hAnsi="Times New Roman" w:cs="Times New Roman"/>
                      <w:bCs/>
                      <w:sz w:val="24"/>
                      <w:szCs w:val="24"/>
                    </w:rPr>
                    <w:t>арангском</w:t>
                  </w:r>
                  <w:proofErr w:type="spellEnd"/>
                  <w:r>
                    <w:rPr>
                      <w:rFonts w:ascii="Times New Roman" w:eastAsia="Times New Roman" w:hAnsi="Times New Roman" w:cs="Times New Roman"/>
                      <w:bCs/>
                      <w:sz w:val="24"/>
                      <w:szCs w:val="24"/>
                    </w:rPr>
                    <w:t xml:space="preserve"> муниципальном районе</w:t>
                  </w:r>
                </w:p>
              </w:tc>
              <w:tc>
                <w:tcPr>
                  <w:tcW w:w="993" w:type="dxa"/>
                  <w:tcBorders>
                    <w:top w:val="nil"/>
                    <w:left w:val="nil"/>
                    <w:bottom w:val="single" w:sz="4" w:space="0" w:color="auto"/>
                    <w:right w:val="single" w:sz="4" w:space="0" w:color="auto"/>
                  </w:tcBorders>
                  <w:shd w:val="clear" w:color="auto" w:fill="auto"/>
                  <w:vAlign w:val="center"/>
                </w:tcPr>
                <w:p w:rsidR="002D4DC6" w:rsidRPr="00E670C5"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E670C5"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04</w:t>
                  </w:r>
                </w:p>
              </w:tc>
              <w:tc>
                <w:tcPr>
                  <w:tcW w:w="1417"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09</w:t>
                  </w:r>
                </w:p>
              </w:tc>
              <w:tc>
                <w:tcPr>
                  <w:tcW w:w="1701" w:type="dxa"/>
                  <w:tcBorders>
                    <w:top w:val="nil"/>
                    <w:left w:val="nil"/>
                    <w:bottom w:val="single" w:sz="4" w:space="0" w:color="auto"/>
                    <w:right w:val="single" w:sz="4" w:space="0" w:color="auto"/>
                  </w:tcBorders>
                  <w:shd w:val="clear" w:color="auto" w:fill="auto"/>
                  <w:vAlign w:val="bottom"/>
                </w:tcPr>
                <w:p w:rsidR="002D4DC6" w:rsidRPr="00E670C5" w:rsidRDefault="00FE0D0D" w:rsidP="00FE0D0D">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06</w:t>
                  </w:r>
                  <w:r w:rsidR="002D4DC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2</w:t>
                  </w:r>
                  <w:r w:rsidR="002D4DC6">
                    <w:rPr>
                      <w:rFonts w:ascii="Times New Roman" w:eastAsia="Times New Roman" w:hAnsi="Times New Roman" w:cs="Times New Roman"/>
                      <w:bCs/>
                      <w:sz w:val="24"/>
                      <w:szCs w:val="24"/>
                    </w:rPr>
                    <w:t xml:space="preserve"> 0</w:t>
                  </w:r>
                  <w:r>
                    <w:rPr>
                      <w:rFonts w:ascii="Times New Roman" w:eastAsia="Times New Roman" w:hAnsi="Times New Roman" w:cs="Times New Roman"/>
                      <w:bCs/>
                      <w:sz w:val="24"/>
                      <w:szCs w:val="24"/>
                    </w:rPr>
                    <w:t>0</w:t>
                  </w:r>
                  <w:r w:rsidR="002D4DC6">
                    <w:rPr>
                      <w:rFonts w:ascii="Times New Roman" w:eastAsia="Times New Roman" w:hAnsi="Times New Roman" w:cs="Times New Roman"/>
                      <w:bCs/>
                      <w:sz w:val="24"/>
                      <w:szCs w:val="24"/>
                    </w:rPr>
                    <w:t xml:space="preserve"> 0</w:t>
                  </w:r>
                  <w:r>
                    <w:rPr>
                      <w:rFonts w:ascii="Times New Roman" w:eastAsia="Times New Roman" w:hAnsi="Times New Roman" w:cs="Times New Roman"/>
                      <w:bCs/>
                      <w:sz w:val="24"/>
                      <w:szCs w:val="24"/>
                    </w:rPr>
                    <w:t>0000</w:t>
                  </w:r>
                </w:p>
              </w:tc>
              <w:tc>
                <w:tcPr>
                  <w:tcW w:w="1276" w:type="dxa"/>
                  <w:tcBorders>
                    <w:top w:val="nil"/>
                    <w:left w:val="nil"/>
                    <w:bottom w:val="single" w:sz="4" w:space="0" w:color="auto"/>
                    <w:right w:val="single" w:sz="4" w:space="0" w:color="auto"/>
                  </w:tcBorders>
                  <w:shd w:val="clear" w:color="auto" w:fill="auto"/>
                  <w:vAlign w:val="bottom"/>
                </w:tcPr>
                <w:p w:rsidR="002D4DC6" w:rsidRPr="00E670C5"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FE0D0D"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FE0D0D" w:rsidRPr="00E670C5" w:rsidRDefault="00FE0D0D" w:rsidP="00A51DDA">
                  <w:pPr>
                    <w:spacing w:after="0" w:line="240" w:lineRule="auto"/>
                    <w:outlineLvl w:val="0"/>
                    <w:rPr>
                      <w:rFonts w:ascii="Times New Roman" w:eastAsia="Times New Roman" w:hAnsi="Times New Roman" w:cs="Times New Roman"/>
                      <w:bCs/>
                      <w:sz w:val="24"/>
                      <w:szCs w:val="24"/>
                    </w:rPr>
                  </w:pPr>
                  <w:r w:rsidRPr="00E670C5">
                    <w:rPr>
                      <w:rFonts w:ascii="Times New Roman" w:eastAsia="Times New Roman" w:hAnsi="Times New Roman" w:cs="Times New Roman"/>
                      <w:bCs/>
                      <w:sz w:val="24"/>
                      <w:szCs w:val="24"/>
                    </w:rPr>
                    <w:t>Содержание автомобильных дорог общего пользования</w:t>
                  </w:r>
                </w:p>
              </w:tc>
              <w:tc>
                <w:tcPr>
                  <w:tcW w:w="993" w:type="dxa"/>
                  <w:tcBorders>
                    <w:top w:val="nil"/>
                    <w:left w:val="nil"/>
                    <w:bottom w:val="single" w:sz="4" w:space="0" w:color="auto"/>
                    <w:right w:val="single" w:sz="4" w:space="0" w:color="auto"/>
                  </w:tcBorders>
                  <w:shd w:val="clear" w:color="auto" w:fill="auto"/>
                  <w:vAlign w:val="center"/>
                </w:tcPr>
                <w:p w:rsidR="00FE0D0D" w:rsidRPr="00E670C5" w:rsidRDefault="00FE0D0D" w:rsidP="00A51DDA">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FE0D0D" w:rsidRPr="00E670C5" w:rsidRDefault="00FE0D0D" w:rsidP="00A51DDA">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04</w:t>
                  </w:r>
                </w:p>
              </w:tc>
              <w:tc>
                <w:tcPr>
                  <w:tcW w:w="1417" w:type="dxa"/>
                  <w:tcBorders>
                    <w:top w:val="nil"/>
                    <w:left w:val="nil"/>
                    <w:bottom w:val="single" w:sz="4" w:space="0" w:color="auto"/>
                    <w:right w:val="single" w:sz="4" w:space="0" w:color="auto"/>
                  </w:tcBorders>
                  <w:shd w:val="clear" w:color="auto" w:fill="auto"/>
                  <w:vAlign w:val="bottom"/>
                </w:tcPr>
                <w:p w:rsidR="00FE0D0D" w:rsidRDefault="00FE0D0D" w:rsidP="00A51DDA">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09</w:t>
                  </w:r>
                </w:p>
              </w:tc>
              <w:tc>
                <w:tcPr>
                  <w:tcW w:w="1701" w:type="dxa"/>
                  <w:tcBorders>
                    <w:top w:val="nil"/>
                    <w:left w:val="nil"/>
                    <w:bottom w:val="single" w:sz="4" w:space="0" w:color="auto"/>
                    <w:right w:val="single" w:sz="4" w:space="0" w:color="auto"/>
                  </w:tcBorders>
                  <w:shd w:val="clear" w:color="auto" w:fill="auto"/>
                  <w:vAlign w:val="bottom"/>
                </w:tcPr>
                <w:p w:rsidR="00FE0D0D" w:rsidRPr="00E670C5" w:rsidRDefault="00FE0D0D" w:rsidP="00FE0D0D">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06 2 02 07080</w:t>
                  </w:r>
                </w:p>
              </w:tc>
              <w:tc>
                <w:tcPr>
                  <w:tcW w:w="1276" w:type="dxa"/>
                  <w:tcBorders>
                    <w:top w:val="nil"/>
                    <w:left w:val="nil"/>
                    <w:bottom w:val="single" w:sz="4" w:space="0" w:color="auto"/>
                    <w:right w:val="single" w:sz="4" w:space="0" w:color="auto"/>
                  </w:tcBorders>
                  <w:shd w:val="clear" w:color="auto" w:fill="auto"/>
                  <w:vAlign w:val="bottom"/>
                </w:tcPr>
                <w:p w:rsidR="00FE0D0D" w:rsidRPr="00E670C5" w:rsidRDefault="00FE0D0D" w:rsidP="00A51DDA">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E670C5" w:rsidRDefault="002D4DC6" w:rsidP="002D4DC6">
                  <w:pPr>
                    <w:spacing w:after="0" w:line="240" w:lineRule="auto"/>
                    <w:outlineLvl w:val="0"/>
                    <w:rPr>
                      <w:rFonts w:ascii="Times New Roman" w:eastAsia="Times New Roman" w:hAnsi="Times New Roman" w:cs="Times New Roman"/>
                      <w:bCs/>
                      <w:sz w:val="24"/>
                      <w:szCs w:val="24"/>
                    </w:rPr>
                  </w:pPr>
                  <w:r w:rsidRPr="00E670C5">
                    <w:rPr>
                      <w:rFonts w:ascii="Times New Roman" w:eastAsia="Times New Roman" w:hAnsi="Times New Roman" w:cs="Times New Roman"/>
                      <w:bCs/>
                      <w:sz w:val="24"/>
                      <w:szCs w:val="24"/>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tcPr>
                <w:p w:rsidR="002D4DC6" w:rsidRPr="00E670C5"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E670C5"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04</w:t>
                  </w:r>
                </w:p>
              </w:tc>
              <w:tc>
                <w:tcPr>
                  <w:tcW w:w="1417"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09</w:t>
                  </w:r>
                </w:p>
              </w:tc>
              <w:tc>
                <w:tcPr>
                  <w:tcW w:w="1701" w:type="dxa"/>
                  <w:tcBorders>
                    <w:top w:val="nil"/>
                    <w:left w:val="nil"/>
                    <w:bottom w:val="single" w:sz="4" w:space="0" w:color="auto"/>
                    <w:right w:val="single" w:sz="4" w:space="0" w:color="auto"/>
                  </w:tcBorders>
                  <w:shd w:val="clear" w:color="auto" w:fill="auto"/>
                  <w:vAlign w:val="bottom"/>
                </w:tcPr>
                <w:p w:rsidR="002D4DC6" w:rsidRPr="00E670C5" w:rsidRDefault="00FE0D0D"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06 2 02 07080</w:t>
                  </w:r>
                </w:p>
              </w:tc>
              <w:tc>
                <w:tcPr>
                  <w:tcW w:w="1276" w:type="dxa"/>
                  <w:tcBorders>
                    <w:top w:val="nil"/>
                    <w:left w:val="nil"/>
                    <w:bottom w:val="single" w:sz="4" w:space="0" w:color="auto"/>
                    <w:right w:val="single" w:sz="4" w:space="0" w:color="auto"/>
                  </w:tcBorders>
                  <w:shd w:val="clear" w:color="auto" w:fill="auto"/>
                  <w:vAlign w:val="bottom"/>
                </w:tcPr>
                <w:p w:rsidR="002D4DC6" w:rsidRPr="00E670C5"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6A7EBE" w:rsidRDefault="002D4DC6" w:rsidP="002D4DC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Ж</w:t>
                  </w:r>
                  <w:r w:rsidRPr="006A7EBE">
                    <w:rPr>
                      <w:rFonts w:ascii="Times New Roman" w:eastAsia="Times New Roman" w:hAnsi="Times New Roman" w:cs="Times New Roman"/>
                      <w:b/>
                      <w:bCs/>
                      <w:sz w:val="24"/>
                      <w:szCs w:val="24"/>
                    </w:rPr>
                    <w:t>илищно-коммунальное хозяйство</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05</w:t>
                  </w:r>
                </w:p>
              </w:tc>
              <w:tc>
                <w:tcPr>
                  <w:tcW w:w="1417"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A163DC">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6A7EBE" w:rsidRDefault="002D4DC6" w:rsidP="002D4DC6">
                  <w:pPr>
                    <w:spacing w:after="0" w:line="240" w:lineRule="auto"/>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Жилищное хозяйство</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05</w:t>
                  </w:r>
                </w:p>
              </w:tc>
              <w:tc>
                <w:tcPr>
                  <w:tcW w:w="1417"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01</w:t>
                  </w: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D12221">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887EBB" w:rsidRDefault="002D4DC6" w:rsidP="002D4DC6">
                  <w:pPr>
                    <w:spacing w:after="0" w:line="240" w:lineRule="auto"/>
                    <w:outlineLvl w:val="0"/>
                    <w:rPr>
                      <w:rFonts w:ascii="Times New Roman" w:eastAsia="Times New Roman" w:hAnsi="Times New Roman" w:cs="Times New Roman"/>
                      <w:bCs/>
                      <w:sz w:val="24"/>
                      <w:szCs w:val="24"/>
                    </w:rPr>
                  </w:pPr>
                  <w:proofErr w:type="spellStart"/>
                  <w:r w:rsidRPr="007A20A8">
                    <w:rPr>
                      <w:rFonts w:ascii="Times New Roman" w:eastAsia="Times New Roman" w:hAnsi="Times New Roman" w:cs="Times New Roman"/>
                      <w:b/>
                      <w:bCs/>
                      <w:sz w:val="24"/>
                      <w:szCs w:val="24"/>
                    </w:rPr>
                    <w:t>Непрограммные</w:t>
                  </w:r>
                  <w:proofErr w:type="spellEnd"/>
                  <w:r w:rsidRPr="007A20A8">
                    <w:rPr>
                      <w:rFonts w:ascii="Times New Roman" w:eastAsia="Times New Roman" w:hAnsi="Times New Roman" w:cs="Times New Roman"/>
                      <w:b/>
                      <w:bCs/>
                      <w:sz w:val="24"/>
                      <w:szCs w:val="24"/>
                    </w:rPr>
                    <w:t xml:space="preserve"> расходы</w:t>
                  </w:r>
                </w:p>
              </w:tc>
              <w:tc>
                <w:tcPr>
                  <w:tcW w:w="993" w:type="dxa"/>
                  <w:tcBorders>
                    <w:top w:val="nil"/>
                    <w:left w:val="nil"/>
                    <w:bottom w:val="single" w:sz="4" w:space="0" w:color="auto"/>
                    <w:right w:val="single" w:sz="4" w:space="0" w:color="auto"/>
                  </w:tcBorders>
                  <w:shd w:val="clear" w:color="auto" w:fill="auto"/>
                  <w:vAlign w:val="center"/>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05</w:t>
                  </w:r>
                </w:p>
              </w:tc>
              <w:tc>
                <w:tcPr>
                  <w:tcW w:w="1417" w:type="dxa"/>
                  <w:tcBorders>
                    <w:top w:val="nil"/>
                    <w:left w:val="nil"/>
                    <w:bottom w:val="single" w:sz="4" w:space="0" w:color="auto"/>
                    <w:right w:val="single" w:sz="4" w:space="0" w:color="auto"/>
                  </w:tcBorders>
                  <w:shd w:val="clear" w:color="auto" w:fill="auto"/>
                  <w:vAlign w:val="bottom"/>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01</w:t>
                  </w:r>
                </w:p>
              </w:tc>
              <w:tc>
                <w:tcPr>
                  <w:tcW w:w="1701" w:type="dxa"/>
                  <w:tcBorders>
                    <w:top w:val="nil"/>
                    <w:left w:val="nil"/>
                    <w:bottom w:val="single" w:sz="4" w:space="0" w:color="auto"/>
                    <w:right w:val="single" w:sz="4" w:space="0" w:color="auto"/>
                  </w:tcBorders>
                  <w:shd w:val="clear" w:color="auto" w:fill="auto"/>
                  <w:vAlign w:val="bottom"/>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88 0 00 00000</w:t>
                  </w:r>
                </w:p>
              </w:tc>
              <w:tc>
                <w:tcPr>
                  <w:tcW w:w="1276" w:type="dxa"/>
                  <w:tcBorders>
                    <w:top w:val="nil"/>
                    <w:left w:val="nil"/>
                    <w:bottom w:val="single" w:sz="4" w:space="0" w:color="auto"/>
                    <w:right w:val="single" w:sz="4" w:space="0" w:color="auto"/>
                  </w:tcBorders>
                  <w:shd w:val="clear" w:color="auto" w:fill="auto"/>
                  <w:vAlign w:val="bottom"/>
                </w:tcPr>
                <w:p w:rsidR="002D4DC6" w:rsidRPr="007A20A8" w:rsidRDefault="002D4DC6" w:rsidP="002D4DC6">
                  <w:pPr>
                    <w:spacing w:after="0" w:line="240" w:lineRule="auto"/>
                    <w:jc w:val="center"/>
                    <w:outlineLvl w:val="0"/>
                    <w:rPr>
                      <w:rFonts w:ascii="Times New Roman" w:eastAsia="Times New Roman" w:hAnsi="Times New Roman" w:cs="Times New Roman"/>
                      <w:b/>
                      <w:bCs/>
                      <w:sz w:val="24"/>
                      <w:szCs w:val="24"/>
                    </w:rPr>
                  </w:pPr>
                  <w:r w:rsidRPr="007A20A8">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887EBB" w:rsidRDefault="002D4DC6" w:rsidP="002D4DC6">
                  <w:pPr>
                    <w:spacing w:after="0" w:line="240" w:lineRule="auto"/>
                    <w:outlineLvl w:val="0"/>
                    <w:rPr>
                      <w:rFonts w:ascii="Times New Roman" w:eastAsia="Times New Roman" w:hAnsi="Times New Roman" w:cs="Times New Roman"/>
                      <w:bCs/>
                      <w:sz w:val="24"/>
                      <w:szCs w:val="24"/>
                    </w:rPr>
                  </w:pPr>
                  <w:proofErr w:type="spellStart"/>
                  <w:r w:rsidRPr="00B07BB2">
                    <w:rPr>
                      <w:rFonts w:ascii="Times New Roman" w:eastAsia="Times New Roman" w:hAnsi="Times New Roman" w:cs="Times New Roman"/>
                      <w:bCs/>
                      <w:sz w:val="24"/>
                      <w:szCs w:val="24"/>
                    </w:rPr>
                    <w:t>Непрограммное</w:t>
                  </w:r>
                  <w:proofErr w:type="spellEnd"/>
                  <w:r w:rsidRPr="00B07BB2">
                    <w:rPr>
                      <w:rFonts w:ascii="Times New Roman" w:eastAsia="Times New Roman" w:hAnsi="Times New Roman" w:cs="Times New Roman"/>
                      <w:bCs/>
                      <w:sz w:val="24"/>
                      <w:szCs w:val="24"/>
                    </w:rPr>
                    <w:t xml:space="preserve"> направление деятельности</w:t>
                  </w:r>
                </w:p>
              </w:tc>
              <w:tc>
                <w:tcPr>
                  <w:tcW w:w="993" w:type="dxa"/>
                  <w:tcBorders>
                    <w:top w:val="nil"/>
                    <w:left w:val="nil"/>
                    <w:bottom w:val="single" w:sz="4" w:space="0" w:color="auto"/>
                    <w:right w:val="single" w:sz="4" w:space="0" w:color="auto"/>
                  </w:tcBorders>
                  <w:shd w:val="clear" w:color="auto" w:fill="auto"/>
                  <w:vAlign w:val="center"/>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w:t>
                  </w:r>
                </w:p>
              </w:tc>
              <w:tc>
                <w:tcPr>
                  <w:tcW w:w="1417" w:type="dxa"/>
                  <w:tcBorders>
                    <w:top w:val="nil"/>
                    <w:left w:val="nil"/>
                    <w:bottom w:val="single" w:sz="4" w:space="0" w:color="auto"/>
                    <w:right w:val="single" w:sz="4" w:space="0" w:color="auto"/>
                  </w:tcBorders>
                  <w:shd w:val="clear" w:color="auto" w:fill="auto"/>
                  <w:vAlign w:val="bottom"/>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w:t>
                  </w:r>
                </w:p>
              </w:tc>
              <w:tc>
                <w:tcPr>
                  <w:tcW w:w="1701" w:type="dxa"/>
                  <w:tcBorders>
                    <w:top w:val="nil"/>
                    <w:left w:val="nil"/>
                    <w:bottom w:val="single" w:sz="4" w:space="0" w:color="auto"/>
                    <w:right w:val="single" w:sz="4" w:space="0" w:color="auto"/>
                  </w:tcBorders>
                  <w:shd w:val="clear" w:color="auto" w:fill="auto"/>
                  <w:vAlign w:val="bottom"/>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88 8 00</w:t>
                  </w:r>
                  <w:r w:rsidRPr="00D549F7">
                    <w:rPr>
                      <w:rFonts w:ascii="Times New Roman" w:eastAsia="Times New Roman" w:hAnsi="Times New Roman" w:cs="Times New Roman"/>
                      <w:bCs/>
                      <w:sz w:val="24"/>
                      <w:szCs w:val="24"/>
                    </w:rPr>
                    <w:t xml:space="preserve"> 00000</w:t>
                  </w:r>
                </w:p>
              </w:tc>
              <w:tc>
                <w:tcPr>
                  <w:tcW w:w="1276" w:type="dxa"/>
                  <w:tcBorders>
                    <w:top w:val="nil"/>
                    <w:left w:val="nil"/>
                    <w:bottom w:val="single" w:sz="4" w:space="0" w:color="auto"/>
                    <w:right w:val="single" w:sz="4" w:space="0" w:color="auto"/>
                  </w:tcBorders>
                  <w:shd w:val="clear" w:color="auto" w:fill="auto"/>
                  <w:vAlign w:val="bottom"/>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887EBB" w:rsidRDefault="002D4DC6" w:rsidP="002D4DC6">
                  <w:pPr>
                    <w:spacing w:after="0" w:line="240" w:lineRule="auto"/>
                    <w:outlineLvl w:val="0"/>
                    <w:rPr>
                      <w:rFonts w:ascii="Times New Roman" w:eastAsia="Times New Roman" w:hAnsi="Times New Roman" w:cs="Times New Roman"/>
                      <w:bCs/>
                      <w:sz w:val="24"/>
                      <w:szCs w:val="24"/>
                    </w:rPr>
                  </w:pPr>
                  <w:r w:rsidRPr="00B07BB2">
                    <w:rPr>
                      <w:rFonts w:ascii="Times New Roman" w:eastAsia="Times New Roman" w:hAnsi="Times New Roman" w:cs="Times New Roman"/>
                      <w:bCs/>
                      <w:sz w:val="24"/>
                      <w:szCs w:val="24"/>
                    </w:rPr>
                    <w:t xml:space="preserve">Прочие </w:t>
                  </w:r>
                  <w:proofErr w:type="spellStart"/>
                  <w:r w:rsidRPr="00B07BB2">
                    <w:rPr>
                      <w:rFonts w:ascii="Times New Roman" w:eastAsia="Times New Roman" w:hAnsi="Times New Roman" w:cs="Times New Roman"/>
                      <w:bCs/>
                      <w:sz w:val="24"/>
                      <w:szCs w:val="24"/>
                    </w:rPr>
                    <w:t>непрограммные</w:t>
                  </w:r>
                  <w:proofErr w:type="spellEnd"/>
                  <w:r w:rsidRPr="00B07BB2">
                    <w:rPr>
                      <w:rFonts w:ascii="Times New Roman" w:eastAsia="Times New Roman" w:hAnsi="Times New Roman" w:cs="Times New Roman"/>
                      <w:bCs/>
                      <w:sz w:val="24"/>
                      <w:szCs w:val="24"/>
                    </w:rPr>
                    <w:t xml:space="preserve"> расходы</w:t>
                  </w:r>
                </w:p>
              </w:tc>
              <w:tc>
                <w:tcPr>
                  <w:tcW w:w="993" w:type="dxa"/>
                  <w:tcBorders>
                    <w:top w:val="nil"/>
                    <w:left w:val="nil"/>
                    <w:bottom w:val="single" w:sz="4" w:space="0" w:color="auto"/>
                    <w:right w:val="single" w:sz="4" w:space="0" w:color="auto"/>
                  </w:tcBorders>
                  <w:shd w:val="clear" w:color="auto" w:fill="auto"/>
                  <w:vAlign w:val="center"/>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w:t>
                  </w:r>
                </w:p>
              </w:tc>
              <w:tc>
                <w:tcPr>
                  <w:tcW w:w="1417" w:type="dxa"/>
                  <w:tcBorders>
                    <w:top w:val="nil"/>
                    <w:left w:val="nil"/>
                    <w:bottom w:val="single" w:sz="4" w:space="0" w:color="auto"/>
                    <w:right w:val="single" w:sz="4" w:space="0" w:color="auto"/>
                  </w:tcBorders>
                  <w:shd w:val="clear" w:color="auto" w:fill="auto"/>
                  <w:vAlign w:val="bottom"/>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w:t>
                  </w:r>
                </w:p>
              </w:tc>
              <w:tc>
                <w:tcPr>
                  <w:tcW w:w="1701" w:type="dxa"/>
                  <w:tcBorders>
                    <w:top w:val="nil"/>
                    <w:left w:val="nil"/>
                    <w:bottom w:val="single" w:sz="4" w:space="0" w:color="auto"/>
                    <w:right w:val="single" w:sz="4" w:space="0" w:color="auto"/>
                  </w:tcBorders>
                  <w:shd w:val="clear" w:color="auto" w:fill="auto"/>
                  <w:vAlign w:val="bottom"/>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r w:rsidRPr="00E111F9">
                    <w:rPr>
                      <w:rFonts w:ascii="Times New Roman" w:eastAsia="Times New Roman" w:hAnsi="Times New Roman" w:cs="Times New Roman"/>
                      <w:bCs/>
                      <w:sz w:val="24"/>
                      <w:szCs w:val="24"/>
                    </w:rPr>
                    <w:t>88 8 06 00000</w:t>
                  </w:r>
                </w:p>
              </w:tc>
              <w:tc>
                <w:tcPr>
                  <w:tcW w:w="1276" w:type="dxa"/>
                  <w:tcBorders>
                    <w:top w:val="nil"/>
                    <w:left w:val="nil"/>
                    <w:bottom w:val="single" w:sz="4" w:space="0" w:color="auto"/>
                    <w:right w:val="single" w:sz="4" w:space="0" w:color="auto"/>
                  </w:tcBorders>
                  <w:shd w:val="clear" w:color="auto" w:fill="auto"/>
                  <w:vAlign w:val="bottom"/>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B07BB2" w:rsidRDefault="002D4DC6" w:rsidP="002D4DC6">
                  <w:pPr>
                    <w:spacing w:after="0" w:line="240" w:lineRule="auto"/>
                    <w:outlineLvl w:val="0"/>
                    <w:rPr>
                      <w:rFonts w:ascii="Times New Roman" w:eastAsia="Times New Roman" w:hAnsi="Times New Roman" w:cs="Times New Roman"/>
                      <w:bCs/>
                      <w:sz w:val="24"/>
                      <w:szCs w:val="24"/>
                    </w:rPr>
                  </w:pPr>
                  <w:r w:rsidRPr="003801EC">
                    <w:rPr>
                      <w:rFonts w:ascii="Times New Roman" w:eastAsia="Times New Roman" w:hAnsi="Times New Roman" w:cs="Times New Roman"/>
                      <w:bCs/>
                      <w:sz w:val="24"/>
                      <w:szCs w:val="24"/>
                    </w:rPr>
                    <w:t>Мероприятия в области жилищного хозяйства</w:t>
                  </w:r>
                </w:p>
              </w:tc>
              <w:tc>
                <w:tcPr>
                  <w:tcW w:w="993" w:type="dxa"/>
                  <w:tcBorders>
                    <w:top w:val="nil"/>
                    <w:left w:val="nil"/>
                    <w:bottom w:val="single" w:sz="4" w:space="0" w:color="auto"/>
                    <w:right w:val="single" w:sz="4" w:space="0" w:color="auto"/>
                  </w:tcBorders>
                  <w:shd w:val="clear" w:color="auto" w:fill="auto"/>
                  <w:vAlign w:val="center"/>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w:t>
                  </w:r>
                </w:p>
              </w:tc>
              <w:tc>
                <w:tcPr>
                  <w:tcW w:w="1417"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w:t>
                  </w:r>
                </w:p>
              </w:tc>
              <w:tc>
                <w:tcPr>
                  <w:tcW w:w="1701" w:type="dxa"/>
                  <w:tcBorders>
                    <w:top w:val="nil"/>
                    <w:left w:val="nil"/>
                    <w:bottom w:val="single" w:sz="4" w:space="0" w:color="auto"/>
                    <w:right w:val="single" w:sz="4" w:space="0" w:color="auto"/>
                  </w:tcBorders>
                  <w:shd w:val="clear" w:color="auto" w:fill="auto"/>
                  <w:vAlign w:val="bottom"/>
                </w:tcPr>
                <w:p w:rsidR="002D4DC6" w:rsidRPr="00E111F9"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88 8 06 </w:t>
                  </w:r>
                  <w:r w:rsidRPr="002E011F">
                    <w:rPr>
                      <w:rFonts w:ascii="Times New Roman" w:eastAsia="Times New Roman" w:hAnsi="Times New Roman" w:cs="Times New Roman"/>
                      <w:bCs/>
                      <w:sz w:val="24"/>
                      <w:szCs w:val="24"/>
                    </w:rPr>
                    <w:t>03503</w:t>
                  </w:r>
                </w:p>
              </w:tc>
              <w:tc>
                <w:tcPr>
                  <w:tcW w:w="1276" w:type="dxa"/>
                  <w:tcBorders>
                    <w:top w:val="nil"/>
                    <w:left w:val="nil"/>
                    <w:bottom w:val="single" w:sz="4" w:space="0" w:color="auto"/>
                    <w:right w:val="single" w:sz="4" w:space="0" w:color="auto"/>
                  </w:tcBorders>
                  <w:shd w:val="clear" w:color="auto" w:fill="auto"/>
                  <w:vAlign w:val="bottom"/>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B07BB2" w:rsidRDefault="002D4DC6" w:rsidP="002D4DC6">
                  <w:pPr>
                    <w:spacing w:after="0" w:line="240" w:lineRule="auto"/>
                    <w:outlineLvl w:val="0"/>
                    <w:rPr>
                      <w:rFonts w:ascii="Times New Roman" w:eastAsia="Times New Roman" w:hAnsi="Times New Roman" w:cs="Times New Roman"/>
                      <w:bCs/>
                      <w:sz w:val="24"/>
                      <w:szCs w:val="24"/>
                    </w:rPr>
                  </w:pPr>
                  <w:r w:rsidRPr="003801EC">
                    <w:rPr>
                      <w:rFonts w:ascii="Times New Roman" w:eastAsia="Times New Roman" w:hAnsi="Times New Roman" w:cs="Times New Roman"/>
                      <w:bCs/>
                      <w:sz w:val="24"/>
                      <w:szCs w:val="24"/>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w:t>
                  </w:r>
                </w:p>
              </w:tc>
              <w:tc>
                <w:tcPr>
                  <w:tcW w:w="1417"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w:t>
                  </w:r>
                </w:p>
              </w:tc>
              <w:tc>
                <w:tcPr>
                  <w:tcW w:w="1701" w:type="dxa"/>
                  <w:tcBorders>
                    <w:top w:val="nil"/>
                    <w:left w:val="nil"/>
                    <w:bottom w:val="single" w:sz="4" w:space="0" w:color="auto"/>
                    <w:right w:val="single" w:sz="4" w:space="0" w:color="auto"/>
                  </w:tcBorders>
                  <w:shd w:val="clear" w:color="auto" w:fill="auto"/>
                  <w:vAlign w:val="bottom"/>
                </w:tcPr>
                <w:p w:rsidR="002D4DC6" w:rsidRPr="00E111F9"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88 8 06 035</w:t>
                  </w:r>
                  <w:r w:rsidRPr="003801EC">
                    <w:rPr>
                      <w:rFonts w:ascii="Times New Roman" w:eastAsia="Times New Roman" w:hAnsi="Times New Roman" w:cs="Times New Roman"/>
                      <w:bCs/>
                      <w:sz w:val="24"/>
                      <w:szCs w:val="24"/>
                    </w:rPr>
                    <w:t>03</w:t>
                  </w:r>
                </w:p>
              </w:tc>
              <w:tc>
                <w:tcPr>
                  <w:tcW w:w="1276" w:type="dxa"/>
                  <w:tcBorders>
                    <w:top w:val="nil"/>
                    <w:left w:val="nil"/>
                    <w:bottom w:val="single" w:sz="4" w:space="0" w:color="auto"/>
                    <w:right w:val="single" w:sz="4" w:space="0" w:color="auto"/>
                  </w:tcBorders>
                  <w:shd w:val="clear" w:color="auto" w:fill="auto"/>
                  <w:vAlign w:val="bottom"/>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w:t>
                  </w:r>
                </w:p>
              </w:tc>
            </w:tr>
            <w:tr w:rsidR="002D4DC6" w:rsidRPr="006A7EBE" w:rsidTr="008D4694">
              <w:trPr>
                <w:trHeight w:val="408"/>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41355A" w:rsidRDefault="002D4DC6" w:rsidP="002D4DC6">
                  <w:pPr>
                    <w:spacing w:after="0" w:line="240" w:lineRule="auto"/>
                    <w:outlineLvl w:val="0"/>
                    <w:rPr>
                      <w:rFonts w:ascii="Times New Roman" w:eastAsia="Times New Roman" w:hAnsi="Times New Roman" w:cs="Times New Roman"/>
                      <w:b/>
                      <w:bCs/>
                      <w:sz w:val="24"/>
                      <w:szCs w:val="24"/>
                    </w:rPr>
                  </w:pPr>
                  <w:r w:rsidRPr="0041355A">
                    <w:rPr>
                      <w:rFonts w:ascii="Times New Roman" w:eastAsia="Times New Roman" w:hAnsi="Times New Roman" w:cs="Times New Roman"/>
                      <w:b/>
                      <w:bCs/>
                      <w:sz w:val="24"/>
                      <w:szCs w:val="24"/>
                    </w:rPr>
                    <w:t>Благоустройство</w:t>
                  </w:r>
                </w:p>
              </w:tc>
              <w:tc>
                <w:tcPr>
                  <w:tcW w:w="993" w:type="dxa"/>
                  <w:tcBorders>
                    <w:top w:val="nil"/>
                    <w:left w:val="nil"/>
                    <w:bottom w:val="single" w:sz="4" w:space="0" w:color="auto"/>
                    <w:right w:val="single" w:sz="4" w:space="0" w:color="auto"/>
                  </w:tcBorders>
                  <w:shd w:val="clear" w:color="auto" w:fill="auto"/>
                  <w:vAlign w:val="center"/>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r w:rsidRPr="0041355A">
                    <w:rPr>
                      <w:rFonts w:ascii="Times New Roman" w:eastAsia="Times New Roman" w:hAnsi="Times New Roman" w:cs="Times New Roman"/>
                      <w:b/>
                      <w:bCs/>
                      <w:sz w:val="24"/>
                      <w:szCs w:val="24"/>
                    </w:rPr>
                    <w:t>05</w:t>
                  </w:r>
                </w:p>
              </w:tc>
              <w:tc>
                <w:tcPr>
                  <w:tcW w:w="1417" w:type="dxa"/>
                  <w:tcBorders>
                    <w:top w:val="nil"/>
                    <w:left w:val="nil"/>
                    <w:bottom w:val="single" w:sz="4" w:space="0" w:color="auto"/>
                    <w:right w:val="single" w:sz="4" w:space="0" w:color="auto"/>
                  </w:tcBorders>
                  <w:shd w:val="clear" w:color="auto" w:fill="auto"/>
                  <w:vAlign w:val="bottom"/>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r w:rsidRPr="0041355A">
                    <w:rPr>
                      <w:rFonts w:ascii="Times New Roman" w:eastAsia="Times New Roman" w:hAnsi="Times New Roman" w:cs="Times New Roman"/>
                      <w:b/>
                      <w:bCs/>
                      <w:sz w:val="24"/>
                      <w:szCs w:val="24"/>
                    </w:rPr>
                    <w:t>03</w:t>
                  </w:r>
                </w:p>
              </w:tc>
              <w:tc>
                <w:tcPr>
                  <w:tcW w:w="1701" w:type="dxa"/>
                  <w:tcBorders>
                    <w:top w:val="nil"/>
                    <w:left w:val="nil"/>
                    <w:bottom w:val="single" w:sz="4" w:space="0" w:color="auto"/>
                    <w:right w:val="single" w:sz="4" w:space="0" w:color="auto"/>
                  </w:tcBorders>
                  <w:shd w:val="clear" w:color="auto" w:fill="auto"/>
                  <w:vAlign w:val="bottom"/>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r w:rsidRPr="0041355A">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r w:rsidRPr="0041355A">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B07BB2" w:rsidRDefault="002D4DC6" w:rsidP="002D4DC6">
                  <w:pPr>
                    <w:spacing w:after="0" w:line="240" w:lineRule="auto"/>
                    <w:outlineLvl w:val="0"/>
                    <w:rPr>
                      <w:rFonts w:ascii="Times New Roman" w:eastAsia="Times New Roman" w:hAnsi="Times New Roman" w:cs="Times New Roman"/>
                      <w:bCs/>
                      <w:sz w:val="24"/>
                      <w:szCs w:val="24"/>
                    </w:rPr>
                  </w:pPr>
                  <w:proofErr w:type="spellStart"/>
                  <w:r w:rsidRPr="0041355A">
                    <w:rPr>
                      <w:rFonts w:ascii="Times New Roman" w:eastAsia="Times New Roman" w:hAnsi="Times New Roman" w:cs="Times New Roman"/>
                      <w:b/>
                      <w:bCs/>
                      <w:sz w:val="24"/>
                      <w:szCs w:val="24"/>
                    </w:rPr>
                    <w:t>Непрограммные</w:t>
                  </w:r>
                  <w:proofErr w:type="spellEnd"/>
                  <w:r w:rsidRPr="0041355A">
                    <w:rPr>
                      <w:rFonts w:ascii="Times New Roman" w:eastAsia="Times New Roman" w:hAnsi="Times New Roman" w:cs="Times New Roman"/>
                      <w:b/>
                      <w:bCs/>
                      <w:sz w:val="24"/>
                      <w:szCs w:val="24"/>
                    </w:rPr>
                    <w:t xml:space="preserve"> расходы</w:t>
                  </w:r>
                </w:p>
              </w:tc>
              <w:tc>
                <w:tcPr>
                  <w:tcW w:w="993" w:type="dxa"/>
                  <w:tcBorders>
                    <w:top w:val="nil"/>
                    <w:left w:val="nil"/>
                    <w:bottom w:val="single" w:sz="4" w:space="0" w:color="auto"/>
                    <w:right w:val="single" w:sz="4" w:space="0" w:color="auto"/>
                  </w:tcBorders>
                  <w:shd w:val="clear" w:color="auto" w:fill="auto"/>
                  <w:vAlign w:val="center"/>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r w:rsidRPr="0041355A">
                    <w:rPr>
                      <w:rFonts w:ascii="Times New Roman" w:eastAsia="Times New Roman" w:hAnsi="Times New Roman" w:cs="Times New Roman"/>
                      <w:b/>
                      <w:bCs/>
                      <w:sz w:val="24"/>
                      <w:szCs w:val="24"/>
                    </w:rPr>
                    <w:t>05</w:t>
                  </w:r>
                </w:p>
              </w:tc>
              <w:tc>
                <w:tcPr>
                  <w:tcW w:w="1417" w:type="dxa"/>
                  <w:tcBorders>
                    <w:top w:val="nil"/>
                    <w:left w:val="nil"/>
                    <w:bottom w:val="single" w:sz="4" w:space="0" w:color="auto"/>
                    <w:right w:val="single" w:sz="4" w:space="0" w:color="auto"/>
                  </w:tcBorders>
                  <w:shd w:val="clear" w:color="auto" w:fill="auto"/>
                  <w:vAlign w:val="bottom"/>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r w:rsidRPr="0041355A">
                    <w:rPr>
                      <w:rFonts w:ascii="Times New Roman" w:eastAsia="Times New Roman" w:hAnsi="Times New Roman" w:cs="Times New Roman"/>
                      <w:b/>
                      <w:bCs/>
                      <w:sz w:val="24"/>
                      <w:szCs w:val="24"/>
                    </w:rPr>
                    <w:t>03</w:t>
                  </w:r>
                </w:p>
              </w:tc>
              <w:tc>
                <w:tcPr>
                  <w:tcW w:w="1701" w:type="dxa"/>
                  <w:tcBorders>
                    <w:top w:val="nil"/>
                    <w:left w:val="nil"/>
                    <w:bottom w:val="single" w:sz="4" w:space="0" w:color="auto"/>
                    <w:right w:val="single" w:sz="4" w:space="0" w:color="auto"/>
                  </w:tcBorders>
                  <w:shd w:val="clear" w:color="auto" w:fill="auto"/>
                  <w:vAlign w:val="bottom"/>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r w:rsidRPr="0041355A">
                    <w:rPr>
                      <w:rFonts w:ascii="Times New Roman" w:eastAsia="Times New Roman" w:hAnsi="Times New Roman" w:cs="Times New Roman"/>
                      <w:b/>
                      <w:bCs/>
                      <w:sz w:val="24"/>
                      <w:szCs w:val="24"/>
                    </w:rPr>
                    <w:t>88 0 00 00000</w:t>
                  </w:r>
                </w:p>
              </w:tc>
              <w:tc>
                <w:tcPr>
                  <w:tcW w:w="1276" w:type="dxa"/>
                  <w:tcBorders>
                    <w:top w:val="nil"/>
                    <w:left w:val="nil"/>
                    <w:bottom w:val="single" w:sz="4" w:space="0" w:color="auto"/>
                    <w:right w:val="single" w:sz="4" w:space="0" w:color="auto"/>
                  </w:tcBorders>
                  <w:shd w:val="clear" w:color="auto" w:fill="auto"/>
                  <w:vAlign w:val="bottom"/>
                </w:tcPr>
                <w:p w:rsidR="002D4DC6" w:rsidRPr="0041355A" w:rsidRDefault="002D4DC6" w:rsidP="002D4DC6">
                  <w:pPr>
                    <w:spacing w:after="0" w:line="240" w:lineRule="auto"/>
                    <w:jc w:val="center"/>
                    <w:outlineLvl w:val="0"/>
                    <w:rPr>
                      <w:rFonts w:ascii="Times New Roman" w:eastAsia="Times New Roman" w:hAnsi="Times New Roman" w:cs="Times New Roman"/>
                      <w:b/>
                      <w:bCs/>
                      <w:sz w:val="24"/>
                      <w:szCs w:val="24"/>
                    </w:rPr>
                  </w:pPr>
                  <w:r w:rsidRPr="0041355A">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B07BB2" w:rsidRDefault="002D4DC6" w:rsidP="002D4DC6">
                  <w:pPr>
                    <w:spacing w:after="0" w:line="240" w:lineRule="auto"/>
                    <w:outlineLvl w:val="0"/>
                    <w:rPr>
                      <w:rFonts w:ascii="Times New Roman" w:eastAsia="Times New Roman" w:hAnsi="Times New Roman" w:cs="Times New Roman"/>
                      <w:bCs/>
                      <w:sz w:val="24"/>
                      <w:szCs w:val="24"/>
                    </w:rPr>
                  </w:pPr>
                  <w:proofErr w:type="spellStart"/>
                  <w:r w:rsidRPr="0041355A">
                    <w:rPr>
                      <w:rFonts w:ascii="Times New Roman" w:eastAsia="Times New Roman" w:hAnsi="Times New Roman" w:cs="Times New Roman"/>
                      <w:bCs/>
                      <w:sz w:val="24"/>
                      <w:szCs w:val="24"/>
                    </w:rPr>
                    <w:t>Непрограммное</w:t>
                  </w:r>
                  <w:proofErr w:type="spellEnd"/>
                  <w:r w:rsidRPr="0041355A">
                    <w:rPr>
                      <w:rFonts w:ascii="Times New Roman" w:eastAsia="Times New Roman" w:hAnsi="Times New Roman" w:cs="Times New Roman"/>
                      <w:bCs/>
                      <w:sz w:val="24"/>
                      <w:szCs w:val="24"/>
                    </w:rPr>
                    <w:t xml:space="preserve"> направление деятельности</w:t>
                  </w:r>
                </w:p>
              </w:tc>
              <w:tc>
                <w:tcPr>
                  <w:tcW w:w="993" w:type="dxa"/>
                  <w:tcBorders>
                    <w:top w:val="nil"/>
                    <w:left w:val="nil"/>
                    <w:bottom w:val="single" w:sz="4" w:space="0" w:color="auto"/>
                    <w:right w:val="single" w:sz="4" w:space="0" w:color="auto"/>
                  </w:tcBorders>
                  <w:shd w:val="clear" w:color="auto" w:fill="auto"/>
                  <w:vAlign w:val="center"/>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w:t>
                  </w:r>
                </w:p>
              </w:tc>
              <w:tc>
                <w:tcPr>
                  <w:tcW w:w="1417" w:type="dxa"/>
                  <w:tcBorders>
                    <w:top w:val="nil"/>
                    <w:left w:val="nil"/>
                    <w:bottom w:val="single" w:sz="4" w:space="0" w:color="auto"/>
                    <w:right w:val="single" w:sz="4" w:space="0" w:color="auto"/>
                  </w:tcBorders>
                  <w:shd w:val="clear" w:color="auto" w:fill="auto"/>
                  <w:vAlign w:val="bottom"/>
                </w:tcPr>
                <w:p w:rsidR="002D4DC6"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03</w:t>
                  </w:r>
                </w:p>
              </w:tc>
              <w:tc>
                <w:tcPr>
                  <w:tcW w:w="1701" w:type="dxa"/>
                  <w:tcBorders>
                    <w:top w:val="nil"/>
                    <w:left w:val="nil"/>
                    <w:bottom w:val="single" w:sz="4" w:space="0" w:color="auto"/>
                    <w:right w:val="single" w:sz="4" w:space="0" w:color="auto"/>
                  </w:tcBorders>
                  <w:shd w:val="clear" w:color="auto" w:fill="auto"/>
                  <w:vAlign w:val="bottom"/>
                </w:tcPr>
                <w:p w:rsidR="002D4DC6" w:rsidRPr="00E111F9" w:rsidRDefault="002D4DC6" w:rsidP="002D4DC6">
                  <w:pPr>
                    <w:spacing w:after="0" w:line="240" w:lineRule="auto"/>
                    <w:jc w:val="center"/>
                    <w:outlineLvl w:val="0"/>
                    <w:rPr>
                      <w:rFonts w:ascii="Times New Roman" w:eastAsia="Times New Roman" w:hAnsi="Times New Roman" w:cs="Times New Roman"/>
                      <w:bCs/>
                      <w:sz w:val="24"/>
                      <w:szCs w:val="24"/>
                    </w:rPr>
                  </w:pPr>
                  <w:r w:rsidRPr="0041355A">
                    <w:rPr>
                      <w:rFonts w:ascii="Times New Roman" w:eastAsia="Times New Roman" w:hAnsi="Times New Roman" w:cs="Times New Roman"/>
                      <w:bCs/>
                      <w:sz w:val="24"/>
                      <w:szCs w:val="24"/>
                    </w:rPr>
                    <w:t>88 8 00 00000</w:t>
                  </w:r>
                </w:p>
              </w:tc>
              <w:tc>
                <w:tcPr>
                  <w:tcW w:w="1276" w:type="dxa"/>
                  <w:tcBorders>
                    <w:top w:val="nil"/>
                    <w:left w:val="nil"/>
                    <w:bottom w:val="single" w:sz="4" w:space="0" w:color="auto"/>
                    <w:right w:val="single" w:sz="4" w:space="0" w:color="auto"/>
                  </w:tcBorders>
                  <w:shd w:val="clear" w:color="auto" w:fill="auto"/>
                  <w:vAlign w:val="bottom"/>
                </w:tcPr>
                <w:p w:rsidR="002D4DC6" w:rsidRPr="00887EBB"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D12221" w:rsidRDefault="002D4DC6" w:rsidP="002D4DC6">
                  <w:pPr>
                    <w:spacing w:after="0" w:line="240" w:lineRule="auto"/>
                    <w:outlineLvl w:val="2"/>
                    <w:rPr>
                      <w:rFonts w:ascii="Times New Roman" w:eastAsia="Times New Roman" w:hAnsi="Times New Roman" w:cs="Times New Roman"/>
                      <w:bCs/>
                      <w:sz w:val="24"/>
                      <w:szCs w:val="24"/>
                    </w:rPr>
                  </w:pPr>
                  <w:r w:rsidRPr="0041355A">
                    <w:rPr>
                      <w:rFonts w:ascii="Times New Roman" w:eastAsia="Times New Roman" w:hAnsi="Times New Roman" w:cs="Times New Roman"/>
                      <w:bCs/>
                      <w:sz w:val="24"/>
                      <w:szCs w:val="24"/>
                    </w:rPr>
                    <w:t xml:space="preserve">Прочие </w:t>
                  </w:r>
                  <w:proofErr w:type="spellStart"/>
                  <w:r w:rsidRPr="0041355A">
                    <w:rPr>
                      <w:rFonts w:ascii="Times New Roman" w:eastAsia="Times New Roman" w:hAnsi="Times New Roman" w:cs="Times New Roman"/>
                      <w:bCs/>
                      <w:sz w:val="24"/>
                      <w:szCs w:val="24"/>
                    </w:rPr>
                    <w:t>непрограммные</w:t>
                  </w:r>
                  <w:proofErr w:type="spellEnd"/>
                  <w:r w:rsidRPr="0041355A">
                    <w:rPr>
                      <w:rFonts w:ascii="Times New Roman" w:eastAsia="Times New Roman" w:hAnsi="Times New Roman" w:cs="Times New Roman"/>
                      <w:bCs/>
                      <w:sz w:val="24"/>
                      <w:szCs w:val="24"/>
                    </w:rPr>
                    <w:t xml:space="preserve"> расходы</w:t>
                  </w:r>
                </w:p>
              </w:tc>
              <w:tc>
                <w:tcPr>
                  <w:tcW w:w="993" w:type="dxa"/>
                  <w:tcBorders>
                    <w:top w:val="nil"/>
                    <w:left w:val="nil"/>
                    <w:bottom w:val="single" w:sz="4" w:space="0" w:color="auto"/>
                    <w:right w:val="single" w:sz="4" w:space="0" w:color="auto"/>
                  </w:tcBorders>
                  <w:shd w:val="clear" w:color="auto" w:fill="auto"/>
                  <w:vAlign w:val="center"/>
                </w:tcPr>
                <w:p w:rsidR="002D4DC6" w:rsidRPr="00D12221" w:rsidRDefault="002D4DC6" w:rsidP="002D4DC6">
                  <w:pPr>
                    <w:spacing w:after="0" w:line="240" w:lineRule="auto"/>
                    <w:jc w:val="center"/>
                    <w:outlineLvl w:val="2"/>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D12221" w:rsidRDefault="002D4DC6" w:rsidP="002D4DC6">
                  <w:pPr>
                    <w:spacing w:after="0"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w:t>
                  </w:r>
                </w:p>
              </w:tc>
              <w:tc>
                <w:tcPr>
                  <w:tcW w:w="1417" w:type="dxa"/>
                  <w:tcBorders>
                    <w:top w:val="nil"/>
                    <w:left w:val="nil"/>
                    <w:bottom w:val="single" w:sz="4" w:space="0" w:color="auto"/>
                    <w:right w:val="single" w:sz="4" w:space="0" w:color="auto"/>
                  </w:tcBorders>
                  <w:shd w:val="clear" w:color="auto" w:fill="auto"/>
                  <w:vAlign w:val="bottom"/>
                </w:tcPr>
                <w:p w:rsidR="002D4DC6" w:rsidRPr="00D12221" w:rsidRDefault="002D4DC6" w:rsidP="002D4DC6">
                  <w:pPr>
                    <w:spacing w:after="0"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03</w:t>
                  </w:r>
                </w:p>
              </w:tc>
              <w:tc>
                <w:tcPr>
                  <w:tcW w:w="1701" w:type="dxa"/>
                  <w:tcBorders>
                    <w:top w:val="nil"/>
                    <w:left w:val="nil"/>
                    <w:bottom w:val="single" w:sz="4" w:space="0" w:color="auto"/>
                    <w:right w:val="single" w:sz="4" w:space="0" w:color="auto"/>
                  </w:tcBorders>
                  <w:shd w:val="clear" w:color="auto" w:fill="auto"/>
                  <w:vAlign w:val="bottom"/>
                </w:tcPr>
                <w:p w:rsidR="002D4DC6" w:rsidRPr="00D12221" w:rsidRDefault="002D4DC6" w:rsidP="002D4DC6">
                  <w:pPr>
                    <w:spacing w:after="0" w:line="240" w:lineRule="auto"/>
                    <w:jc w:val="center"/>
                    <w:outlineLvl w:val="2"/>
                    <w:rPr>
                      <w:rFonts w:ascii="Times New Roman" w:eastAsia="Times New Roman" w:hAnsi="Times New Roman" w:cs="Times New Roman"/>
                      <w:bCs/>
                      <w:sz w:val="24"/>
                      <w:szCs w:val="24"/>
                    </w:rPr>
                  </w:pPr>
                  <w:r w:rsidRPr="0041355A">
                    <w:rPr>
                      <w:rFonts w:ascii="Times New Roman" w:eastAsia="Times New Roman" w:hAnsi="Times New Roman" w:cs="Times New Roman"/>
                      <w:bCs/>
                      <w:sz w:val="24"/>
                      <w:szCs w:val="24"/>
                    </w:rPr>
                    <w:t>88 8 06 00000</w:t>
                  </w:r>
                </w:p>
              </w:tc>
              <w:tc>
                <w:tcPr>
                  <w:tcW w:w="1276" w:type="dxa"/>
                  <w:tcBorders>
                    <w:top w:val="nil"/>
                    <w:left w:val="nil"/>
                    <w:bottom w:val="single" w:sz="4" w:space="0" w:color="auto"/>
                    <w:right w:val="single" w:sz="4" w:space="0" w:color="auto"/>
                  </w:tcBorders>
                  <w:shd w:val="clear" w:color="auto" w:fill="auto"/>
                  <w:vAlign w:val="bottom"/>
                </w:tcPr>
                <w:p w:rsidR="002D4DC6" w:rsidRPr="00D12221" w:rsidRDefault="002D4DC6" w:rsidP="002D4DC6">
                  <w:pPr>
                    <w:spacing w:after="0"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B47EEA" w:rsidTr="008D4694">
              <w:trPr>
                <w:trHeight w:val="560"/>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D12221" w:rsidRDefault="002D4DC6" w:rsidP="002D4DC6">
                  <w:pPr>
                    <w:spacing w:after="0" w:line="240" w:lineRule="auto"/>
                    <w:outlineLvl w:val="4"/>
                    <w:rPr>
                      <w:rFonts w:ascii="Times New Roman" w:eastAsia="Times New Roman" w:hAnsi="Times New Roman" w:cs="Times New Roman"/>
                      <w:sz w:val="24"/>
                      <w:szCs w:val="24"/>
                    </w:rPr>
                  </w:pPr>
                  <w:r w:rsidRPr="009D5DF7">
                    <w:rPr>
                      <w:rFonts w:ascii="Times New Roman" w:eastAsia="Times New Roman" w:hAnsi="Times New Roman" w:cs="Times New Roman"/>
                      <w:bCs/>
                      <w:sz w:val="24"/>
                      <w:szCs w:val="24"/>
                    </w:rPr>
                    <w:t>Уличное освещение за счет средств местного бюджета</w:t>
                  </w:r>
                </w:p>
              </w:tc>
              <w:tc>
                <w:tcPr>
                  <w:tcW w:w="993" w:type="dxa"/>
                  <w:tcBorders>
                    <w:top w:val="nil"/>
                    <w:left w:val="nil"/>
                    <w:bottom w:val="single" w:sz="4" w:space="0" w:color="auto"/>
                    <w:right w:val="single" w:sz="4" w:space="0" w:color="auto"/>
                  </w:tcBorders>
                  <w:shd w:val="clear" w:color="auto" w:fill="auto"/>
                  <w:vAlign w:val="center"/>
                </w:tcPr>
                <w:p w:rsidR="002D4DC6" w:rsidRPr="00D12221"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D12221"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417" w:type="dxa"/>
                  <w:tcBorders>
                    <w:top w:val="nil"/>
                    <w:left w:val="nil"/>
                    <w:bottom w:val="single" w:sz="4" w:space="0" w:color="auto"/>
                    <w:right w:val="single" w:sz="4" w:space="0" w:color="auto"/>
                  </w:tcBorders>
                  <w:shd w:val="clear" w:color="auto" w:fill="auto"/>
                  <w:vAlign w:val="bottom"/>
                  <w:hideMark/>
                </w:tcPr>
                <w:p w:rsidR="002D4DC6" w:rsidRPr="00D12221"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2D4DC6" w:rsidRPr="00D12221"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88 8 06 60102</w:t>
                  </w:r>
                </w:p>
              </w:tc>
              <w:tc>
                <w:tcPr>
                  <w:tcW w:w="1276" w:type="dxa"/>
                  <w:tcBorders>
                    <w:top w:val="nil"/>
                    <w:left w:val="nil"/>
                    <w:bottom w:val="single" w:sz="4" w:space="0" w:color="auto"/>
                    <w:right w:val="single" w:sz="4" w:space="0" w:color="auto"/>
                  </w:tcBorders>
                  <w:shd w:val="clear" w:color="auto" w:fill="auto"/>
                  <w:vAlign w:val="bottom"/>
                  <w:hideMark/>
                </w:tcPr>
                <w:p w:rsidR="002D4DC6" w:rsidRPr="00D12221"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D12221" w:rsidRDefault="002D4DC6" w:rsidP="002D4DC6">
                  <w:pPr>
                    <w:spacing w:after="0" w:line="240" w:lineRule="auto"/>
                    <w:outlineLvl w:val="0"/>
                    <w:rPr>
                      <w:rFonts w:ascii="Times New Roman" w:eastAsia="Times New Roman" w:hAnsi="Times New Roman" w:cs="Times New Roman"/>
                      <w:bCs/>
                      <w:sz w:val="24"/>
                      <w:szCs w:val="24"/>
                    </w:rPr>
                  </w:pPr>
                  <w:r w:rsidRPr="009D5DF7">
                    <w:rPr>
                      <w:rFonts w:ascii="Times New Roman" w:eastAsia="Times New Roman" w:hAnsi="Times New Roman" w:cs="Times New Roman"/>
                      <w:bCs/>
                      <w:sz w:val="24"/>
                      <w:szCs w:val="24"/>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tcPr>
                <w:p w:rsidR="002D4DC6" w:rsidRPr="00D12221"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D12221" w:rsidRDefault="002D4DC6" w:rsidP="002D4DC6">
                  <w:pPr>
                    <w:spacing w:after="0" w:line="240" w:lineRule="auto"/>
                    <w:jc w:val="center"/>
                    <w:outlineLvl w:val="0"/>
                    <w:rPr>
                      <w:rFonts w:ascii="Times New Roman" w:eastAsia="Times New Roman" w:hAnsi="Times New Roman" w:cs="Times New Roman"/>
                      <w:bCs/>
                      <w:sz w:val="24"/>
                      <w:szCs w:val="24"/>
                    </w:rPr>
                  </w:pPr>
                  <w:r w:rsidRPr="00D12221">
                    <w:rPr>
                      <w:rFonts w:ascii="Times New Roman" w:eastAsia="Times New Roman" w:hAnsi="Times New Roman" w:cs="Times New Roman"/>
                      <w:bCs/>
                      <w:sz w:val="24"/>
                      <w:szCs w:val="24"/>
                    </w:rPr>
                    <w:t>05</w:t>
                  </w:r>
                </w:p>
              </w:tc>
              <w:tc>
                <w:tcPr>
                  <w:tcW w:w="1417" w:type="dxa"/>
                  <w:tcBorders>
                    <w:top w:val="nil"/>
                    <w:left w:val="nil"/>
                    <w:bottom w:val="single" w:sz="4" w:space="0" w:color="auto"/>
                    <w:right w:val="single" w:sz="4" w:space="0" w:color="auto"/>
                  </w:tcBorders>
                  <w:shd w:val="clear" w:color="auto" w:fill="auto"/>
                  <w:vAlign w:val="bottom"/>
                  <w:hideMark/>
                </w:tcPr>
                <w:p w:rsidR="002D4DC6" w:rsidRPr="00D12221" w:rsidRDefault="002D4DC6" w:rsidP="002D4DC6">
                  <w:pPr>
                    <w:spacing w:after="0" w:line="240" w:lineRule="auto"/>
                    <w:jc w:val="center"/>
                    <w:outlineLvl w:val="0"/>
                    <w:rPr>
                      <w:rFonts w:ascii="Times New Roman" w:eastAsia="Times New Roman" w:hAnsi="Times New Roman" w:cs="Times New Roman"/>
                      <w:bCs/>
                      <w:sz w:val="24"/>
                      <w:szCs w:val="24"/>
                    </w:rPr>
                  </w:pPr>
                  <w:r w:rsidRPr="00D12221">
                    <w:rPr>
                      <w:rFonts w:ascii="Times New Roman" w:eastAsia="Times New Roman" w:hAnsi="Times New Roman" w:cs="Times New Roman"/>
                      <w:bCs/>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2D4DC6" w:rsidRPr="00D12221" w:rsidRDefault="002D4DC6" w:rsidP="002D4DC6">
                  <w:pPr>
                    <w:spacing w:after="0" w:line="240" w:lineRule="auto"/>
                    <w:jc w:val="center"/>
                    <w:outlineLvl w:val="0"/>
                    <w:rPr>
                      <w:rFonts w:ascii="Times New Roman" w:eastAsia="Times New Roman" w:hAnsi="Times New Roman" w:cs="Times New Roman"/>
                      <w:bCs/>
                      <w:sz w:val="24"/>
                      <w:szCs w:val="24"/>
                    </w:rPr>
                  </w:pPr>
                  <w:r w:rsidRPr="009D5DF7">
                    <w:rPr>
                      <w:rFonts w:ascii="Times New Roman" w:eastAsia="Times New Roman" w:hAnsi="Times New Roman" w:cs="Times New Roman"/>
                      <w:bCs/>
                      <w:sz w:val="24"/>
                      <w:szCs w:val="24"/>
                    </w:rPr>
                    <w:t>88 8 06 60102</w:t>
                  </w:r>
                </w:p>
              </w:tc>
              <w:tc>
                <w:tcPr>
                  <w:tcW w:w="1276" w:type="dxa"/>
                  <w:tcBorders>
                    <w:top w:val="nil"/>
                    <w:left w:val="nil"/>
                    <w:bottom w:val="single" w:sz="4" w:space="0" w:color="auto"/>
                    <w:right w:val="single" w:sz="4" w:space="0" w:color="auto"/>
                  </w:tcBorders>
                  <w:shd w:val="clear" w:color="auto" w:fill="auto"/>
                  <w:vAlign w:val="bottom"/>
                  <w:hideMark/>
                </w:tcPr>
                <w:p w:rsidR="002D4DC6" w:rsidRPr="00D12221"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D12221" w:rsidRDefault="002D4DC6" w:rsidP="002D4DC6">
                  <w:pPr>
                    <w:spacing w:after="0" w:line="240" w:lineRule="auto"/>
                    <w:outlineLvl w:val="2"/>
                    <w:rPr>
                      <w:rFonts w:ascii="Times New Roman" w:eastAsia="Times New Roman" w:hAnsi="Times New Roman" w:cs="Times New Roman"/>
                      <w:bCs/>
                      <w:sz w:val="24"/>
                      <w:szCs w:val="24"/>
                    </w:rPr>
                  </w:pPr>
                  <w:r w:rsidRPr="00B528A8">
                    <w:rPr>
                      <w:rFonts w:ascii="Times New Roman" w:eastAsia="Times New Roman" w:hAnsi="Times New Roman" w:cs="Times New Roman"/>
                      <w:bCs/>
                      <w:sz w:val="24"/>
                      <w:szCs w:val="24"/>
                    </w:rPr>
                    <w:t xml:space="preserve">Прочие мероприятия по благоустройству городских округов </w:t>
                  </w:r>
                  <w:r w:rsidRPr="00B528A8">
                    <w:rPr>
                      <w:rFonts w:ascii="Times New Roman" w:eastAsia="Times New Roman" w:hAnsi="Times New Roman" w:cs="Times New Roman"/>
                      <w:bCs/>
                      <w:sz w:val="24"/>
                      <w:szCs w:val="24"/>
                    </w:rPr>
                    <w:lastRenderedPageBreak/>
                    <w:t>и поселений за счет средств местного бюджета</w:t>
                  </w:r>
                </w:p>
              </w:tc>
              <w:tc>
                <w:tcPr>
                  <w:tcW w:w="993" w:type="dxa"/>
                  <w:tcBorders>
                    <w:top w:val="nil"/>
                    <w:left w:val="nil"/>
                    <w:bottom w:val="single" w:sz="4" w:space="0" w:color="auto"/>
                    <w:right w:val="single" w:sz="4" w:space="0" w:color="auto"/>
                  </w:tcBorders>
                  <w:shd w:val="clear" w:color="auto" w:fill="auto"/>
                  <w:vAlign w:val="center"/>
                </w:tcPr>
                <w:p w:rsidR="002D4DC6" w:rsidRPr="00D12221" w:rsidRDefault="002D4DC6" w:rsidP="002D4DC6">
                  <w:pPr>
                    <w:spacing w:after="0" w:line="240" w:lineRule="auto"/>
                    <w:jc w:val="center"/>
                    <w:outlineLvl w:val="2"/>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D12221" w:rsidRDefault="002D4DC6" w:rsidP="002D4DC6">
                  <w:pPr>
                    <w:spacing w:after="0" w:line="240" w:lineRule="auto"/>
                    <w:jc w:val="center"/>
                    <w:outlineLvl w:val="2"/>
                    <w:rPr>
                      <w:rFonts w:ascii="Times New Roman" w:eastAsia="Times New Roman" w:hAnsi="Times New Roman" w:cs="Times New Roman"/>
                      <w:bCs/>
                      <w:sz w:val="24"/>
                      <w:szCs w:val="24"/>
                    </w:rPr>
                  </w:pPr>
                  <w:r w:rsidRPr="00D12221">
                    <w:rPr>
                      <w:rFonts w:ascii="Times New Roman" w:eastAsia="Times New Roman" w:hAnsi="Times New Roman" w:cs="Times New Roman"/>
                      <w:bCs/>
                      <w:sz w:val="24"/>
                      <w:szCs w:val="24"/>
                    </w:rPr>
                    <w:t>05</w:t>
                  </w:r>
                </w:p>
              </w:tc>
              <w:tc>
                <w:tcPr>
                  <w:tcW w:w="1417" w:type="dxa"/>
                  <w:tcBorders>
                    <w:top w:val="nil"/>
                    <w:left w:val="nil"/>
                    <w:bottom w:val="single" w:sz="4" w:space="0" w:color="auto"/>
                    <w:right w:val="single" w:sz="4" w:space="0" w:color="auto"/>
                  </w:tcBorders>
                  <w:shd w:val="clear" w:color="auto" w:fill="auto"/>
                  <w:vAlign w:val="bottom"/>
                  <w:hideMark/>
                </w:tcPr>
                <w:p w:rsidR="002D4DC6" w:rsidRPr="00D12221" w:rsidRDefault="002D4DC6" w:rsidP="002D4DC6">
                  <w:pPr>
                    <w:spacing w:after="0" w:line="240" w:lineRule="auto"/>
                    <w:jc w:val="center"/>
                    <w:outlineLvl w:val="2"/>
                    <w:rPr>
                      <w:rFonts w:ascii="Times New Roman" w:eastAsia="Times New Roman" w:hAnsi="Times New Roman" w:cs="Times New Roman"/>
                      <w:bCs/>
                      <w:sz w:val="24"/>
                      <w:szCs w:val="24"/>
                    </w:rPr>
                  </w:pPr>
                  <w:r w:rsidRPr="00D12221">
                    <w:rPr>
                      <w:rFonts w:ascii="Times New Roman" w:eastAsia="Times New Roman" w:hAnsi="Times New Roman" w:cs="Times New Roman"/>
                      <w:bCs/>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2D4DC6" w:rsidRPr="00D12221" w:rsidRDefault="002D4DC6" w:rsidP="002D4DC6">
                  <w:pPr>
                    <w:spacing w:after="0"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88 8 06 60503</w:t>
                  </w:r>
                </w:p>
              </w:tc>
              <w:tc>
                <w:tcPr>
                  <w:tcW w:w="1276" w:type="dxa"/>
                  <w:tcBorders>
                    <w:top w:val="nil"/>
                    <w:left w:val="nil"/>
                    <w:bottom w:val="single" w:sz="4" w:space="0" w:color="auto"/>
                    <w:right w:val="single" w:sz="4" w:space="0" w:color="auto"/>
                  </w:tcBorders>
                  <w:shd w:val="clear" w:color="auto" w:fill="auto"/>
                  <w:vAlign w:val="bottom"/>
                  <w:hideMark/>
                </w:tcPr>
                <w:p w:rsidR="002D4DC6" w:rsidRPr="00D12221" w:rsidRDefault="002D4DC6" w:rsidP="002D4DC6">
                  <w:pPr>
                    <w:spacing w:after="0"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D12221" w:rsidRDefault="002D4DC6" w:rsidP="002D4DC6">
                  <w:pPr>
                    <w:spacing w:after="0" w:line="240" w:lineRule="auto"/>
                    <w:outlineLvl w:val="2"/>
                    <w:rPr>
                      <w:rFonts w:ascii="Times New Roman" w:eastAsia="Times New Roman" w:hAnsi="Times New Roman" w:cs="Times New Roman"/>
                      <w:bCs/>
                      <w:sz w:val="24"/>
                      <w:szCs w:val="24"/>
                    </w:rPr>
                  </w:pPr>
                  <w:r w:rsidRPr="00B528A8">
                    <w:rPr>
                      <w:rFonts w:ascii="Times New Roman" w:eastAsia="Times New Roman" w:hAnsi="Times New Roman" w:cs="Times New Roman"/>
                      <w:bCs/>
                      <w:sz w:val="24"/>
                      <w:szCs w:val="24"/>
                    </w:rPr>
                    <w:lastRenderedPageBreak/>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tcPr>
                <w:p w:rsidR="002D4DC6" w:rsidRPr="00D12221" w:rsidRDefault="002D4DC6" w:rsidP="002D4DC6">
                  <w:pPr>
                    <w:spacing w:after="0" w:line="240" w:lineRule="auto"/>
                    <w:jc w:val="center"/>
                    <w:outlineLvl w:val="2"/>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D12221" w:rsidRDefault="002D4DC6" w:rsidP="002D4DC6">
                  <w:pPr>
                    <w:spacing w:after="0" w:line="240" w:lineRule="auto"/>
                    <w:jc w:val="center"/>
                    <w:outlineLvl w:val="2"/>
                    <w:rPr>
                      <w:rFonts w:ascii="Times New Roman" w:eastAsia="Times New Roman" w:hAnsi="Times New Roman" w:cs="Times New Roman"/>
                      <w:bCs/>
                      <w:sz w:val="24"/>
                      <w:szCs w:val="24"/>
                    </w:rPr>
                  </w:pPr>
                  <w:r w:rsidRPr="00D12221">
                    <w:rPr>
                      <w:rFonts w:ascii="Times New Roman" w:eastAsia="Times New Roman" w:hAnsi="Times New Roman" w:cs="Times New Roman"/>
                      <w:bCs/>
                      <w:sz w:val="24"/>
                      <w:szCs w:val="24"/>
                    </w:rPr>
                    <w:t>05</w:t>
                  </w:r>
                </w:p>
              </w:tc>
              <w:tc>
                <w:tcPr>
                  <w:tcW w:w="1417" w:type="dxa"/>
                  <w:tcBorders>
                    <w:top w:val="nil"/>
                    <w:left w:val="nil"/>
                    <w:bottom w:val="single" w:sz="4" w:space="0" w:color="auto"/>
                    <w:right w:val="single" w:sz="4" w:space="0" w:color="auto"/>
                  </w:tcBorders>
                  <w:shd w:val="clear" w:color="auto" w:fill="auto"/>
                  <w:vAlign w:val="bottom"/>
                </w:tcPr>
                <w:p w:rsidR="002D4DC6" w:rsidRPr="00D12221" w:rsidRDefault="002D4DC6" w:rsidP="002D4DC6">
                  <w:pPr>
                    <w:spacing w:after="0" w:line="240" w:lineRule="auto"/>
                    <w:jc w:val="center"/>
                    <w:outlineLvl w:val="2"/>
                    <w:rPr>
                      <w:rFonts w:ascii="Times New Roman" w:eastAsia="Times New Roman" w:hAnsi="Times New Roman" w:cs="Times New Roman"/>
                      <w:bCs/>
                      <w:sz w:val="24"/>
                      <w:szCs w:val="24"/>
                    </w:rPr>
                  </w:pPr>
                  <w:r w:rsidRPr="00D12221">
                    <w:rPr>
                      <w:rFonts w:ascii="Times New Roman" w:eastAsia="Times New Roman" w:hAnsi="Times New Roman" w:cs="Times New Roman"/>
                      <w:bCs/>
                      <w:sz w:val="24"/>
                      <w:szCs w:val="24"/>
                    </w:rPr>
                    <w:t>03</w:t>
                  </w:r>
                </w:p>
              </w:tc>
              <w:tc>
                <w:tcPr>
                  <w:tcW w:w="1701" w:type="dxa"/>
                  <w:tcBorders>
                    <w:top w:val="nil"/>
                    <w:left w:val="nil"/>
                    <w:bottom w:val="single" w:sz="4" w:space="0" w:color="auto"/>
                    <w:right w:val="single" w:sz="4" w:space="0" w:color="auto"/>
                  </w:tcBorders>
                  <w:shd w:val="clear" w:color="auto" w:fill="auto"/>
                  <w:vAlign w:val="bottom"/>
                </w:tcPr>
                <w:p w:rsidR="002D4DC6" w:rsidRPr="00D12221" w:rsidRDefault="002D4DC6" w:rsidP="002D4DC6">
                  <w:pPr>
                    <w:spacing w:after="0" w:line="240" w:lineRule="auto"/>
                    <w:jc w:val="center"/>
                    <w:outlineLvl w:val="2"/>
                    <w:rPr>
                      <w:rFonts w:ascii="Times New Roman" w:eastAsia="Times New Roman" w:hAnsi="Times New Roman" w:cs="Times New Roman"/>
                      <w:bCs/>
                      <w:sz w:val="24"/>
                      <w:szCs w:val="24"/>
                    </w:rPr>
                  </w:pPr>
                  <w:r w:rsidRPr="00B528A8">
                    <w:rPr>
                      <w:rFonts w:ascii="Times New Roman" w:eastAsia="Times New Roman" w:hAnsi="Times New Roman" w:cs="Times New Roman"/>
                      <w:bCs/>
                      <w:sz w:val="24"/>
                      <w:szCs w:val="24"/>
                    </w:rPr>
                    <w:t>88 8 06 60503</w:t>
                  </w:r>
                </w:p>
              </w:tc>
              <w:tc>
                <w:tcPr>
                  <w:tcW w:w="1276" w:type="dxa"/>
                  <w:tcBorders>
                    <w:top w:val="nil"/>
                    <w:left w:val="nil"/>
                    <w:bottom w:val="single" w:sz="4" w:space="0" w:color="auto"/>
                    <w:right w:val="single" w:sz="4" w:space="0" w:color="auto"/>
                  </w:tcBorders>
                  <w:shd w:val="clear" w:color="auto" w:fill="auto"/>
                  <w:vAlign w:val="bottom"/>
                </w:tcPr>
                <w:p w:rsidR="002D4DC6" w:rsidRPr="00D12221" w:rsidRDefault="002D4DC6" w:rsidP="002D4DC6">
                  <w:pPr>
                    <w:spacing w:after="0"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6A7EBE" w:rsidRDefault="002D4DC6" w:rsidP="002D4DC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w:t>
                  </w:r>
                  <w:r w:rsidRPr="006A7EBE">
                    <w:rPr>
                      <w:rFonts w:ascii="Times New Roman" w:eastAsia="Times New Roman" w:hAnsi="Times New Roman" w:cs="Times New Roman"/>
                      <w:b/>
                      <w:bCs/>
                      <w:sz w:val="24"/>
                      <w:szCs w:val="24"/>
                    </w:rPr>
                    <w:t>ультура, кинематография</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08</w:t>
                  </w:r>
                </w:p>
              </w:tc>
              <w:tc>
                <w:tcPr>
                  <w:tcW w:w="1417"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6A7EBE" w:rsidRDefault="002D4DC6" w:rsidP="002D4DC6">
                  <w:pPr>
                    <w:spacing w:after="0" w:line="240" w:lineRule="auto"/>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Культура</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08</w:t>
                  </w:r>
                </w:p>
              </w:tc>
              <w:tc>
                <w:tcPr>
                  <w:tcW w:w="1417"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01</w:t>
                  </w: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sidRPr="000B6ADD">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6A7EBE" w:rsidRDefault="002D4DC6" w:rsidP="002D4DC6">
                  <w:pPr>
                    <w:spacing w:after="0" w:line="240" w:lineRule="auto"/>
                    <w:outlineLvl w:val="0"/>
                    <w:rPr>
                      <w:rFonts w:ascii="Times New Roman" w:eastAsia="Times New Roman" w:hAnsi="Times New Roman" w:cs="Times New Roman"/>
                      <w:b/>
                      <w:bCs/>
                      <w:sz w:val="24"/>
                      <w:szCs w:val="24"/>
                    </w:rPr>
                  </w:pPr>
                  <w:proofErr w:type="spellStart"/>
                  <w:r w:rsidRPr="009755FA">
                    <w:rPr>
                      <w:rFonts w:ascii="Times New Roman" w:eastAsia="Times New Roman" w:hAnsi="Times New Roman" w:cs="Times New Roman"/>
                      <w:b/>
                      <w:bCs/>
                      <w:sz w:val="24"/>
                      <w:szCs w:val="24"/>
                    </w:rPr>
                    <w:t>Непрограммные</w:t>
                  </w:r>
                  <w:proofErr w:type="spellEnd"/>
                  <w:r w:rsidRPr="009755FA">
                    <w:rPr>
                      <w:rFonts w:ascii="Times New Roman" w:eastAsia="Times New Roman" w:hAnsi="Times New Roman" w:cs="Times New Roman"/>
                      <w:b/>
                      <w:bCs/>
                      <w:sz w:val="24"/>
                      <w:szCs w:val="24"/>
                    </w:rPr>
                    <w:t xml:space="preserve"> расходы</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08</w:t>
                  </w:r>
                </w:p>
              </w:tc>
              <w:tc>
                <w:tcPr>
                  <w:tcW w:w="1417" w:type="dxa"/>
                  <w:tcBorders>
                    <w:top w:val="nil"/>
                    <w:left w:val="nil"/>
                    <w:bottom w:val="single" w:sz="4" w:space="0" w:color="auto"/>
                    <w:right w:val="single" w:sz="4" w:space="0" w:color="auto"/>
                  </w:tcBorders>
                  <w:shd w:val="clear" w:color="auto" w:fill="auto"/>
                  <w:vAlign w:val="bottom"/>
                  <w:hideMark/>
                </w:tcPr>
                <w:p w:rsidR="002D4DC6" w:rsidRPr="006A7EBE"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2D4DC6" w:rsidRPr="000B6ADD" w:rsidRDefault="002D4DC6" w:rsidP="002D4DC6">
                  <w:pPr>
                    <w:spacing w:after="0" w:line="240" w:lineRule="auto"/>
                    <w:jc w:val="center"/>
                    <w:outlineLvl w:val="0"/>
                    <w:rPr>
                      <w:rFonts w:ascii="Times New Roman" w:eastAsia="Times New Roman" w:hAnsi="Times New Roman" w:cs="Times New Roman"/>
                      <w:b/>
                      <w:bCs/>
                      <w:sz w:val="24"/>
                      <w:szCs w:val="24"/>
                    </w:rPr>
                  </w:pPr>
                  <w:r w:rsidRPr="009755FA">
                    <w:rPr>
                      <w:rFonts w:ascii="Times New Roman" w:eastAsia="Times New Roman" w:hAnsi="Times New Roman" w:cs="Times New Roman"/>
                      <w:b/>
                      <w:bCs/>
                      <w:sz w:val="24"/>
                      <w:szCs w:val="24"/>
                    </w:rPr>
                    <w:t>88 0 00 00000</w:t>
                  </w:r>
                </w:p>
              </w:tc>
              <w:tc>
                <w:tcPr>
                  <w:tcW w:w="1276" w:type="dxa"/>
                  <w:tcBorders>
                    <w:top w:val="nil"/>
                    <w:left w:val="nil"/>
                    <w:bottom w:val="single" w:sz="4" w:space="0" w:color="auto"/>
                    <w:right w:val="single" w:sz="4" w:space="0" w:color="auto"/>
                  </w:tcBorders>
                  <w:shd w:val="clear" w:color="auto" w:fill="auto"/>
                  <w:vAlign w:val="bottom"/>
                  <w:hideMark/>
                </w:tcPr>
                <w:p w:rsidR="002D4DC6" w:rsidRDefault="002D4DC6" w:rsidP="002D4DC6">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9755FA" w:rsidRDefault="002D4DC6" w:rsidP="002D4DC6">
                  <w:pPr>
                    <w:spacing w:after="0" w:line="240" w:lineRule="auto"/>
                    <w:outlineLvl w:val="0"/>
                    <w:rPr>
                      <w:rFonts w:ascii="Times New Roman" w:eastAsia="Times New Roman" w:hAnsi="Times New Roman" w:cs="Times New Roman"/>
                      <w:bCs/>
                      <w:sz w:val="24"/>
                      <w:szCs w:val="24"/>
                    </w:rPr>
                  </w:pPr>
                  <w:proofErr w:type="spellStart"/>
                  <w:r w:rsidRPr="009755FA">
                    <w:rPr>
                      <w:rFonts w:ascii="Times New Roman" w:eastAsia="Times New Roman" w:hAnsi="Times New Roman" w:cs="Times New Roman"/>
                      <w:bCs/>
                      <w:sz w:val="24"/>
                      <w:szCs w:val="24"/>
                    </w:rPr>
                    <w:t>Непрограммное</w:t>
                  </w:r>
                  <w:proofErr w:type="spellEnd"/>
                  <w:r w:rsidRPr="009755FA">
                    <w:rPr>
                      <w:rFonts w:ascii="Times New Roman" w:eastAsia="Times New Roman" w:hAnsi="Times New Roman" w:cs="Times New Roman"/>
                      <w:bCs/>
                      <w:sz w:val="24"/>
                      <w:szCs w:val="24"/>
                    </w:rPr>
                    <w:t xml:space="preserve"> направление деятельности</w:t>
                  </w:r>
                </w:p>
              </w:tc>
              <w:tc>
                <w:tcPr>
                  <w:tcW w:w="993" w:type="dxa"/>
                  <w:tcBorders>
                    <w:top w:val="nil"/>
                    <w:left w:val="nil"/>
                    <w:bottom w:val="single" w:sz="4" w:space="0" w:color="auto"/>
                    <w:right w:val="single" w:sz="4" w:space="0" w:color="auto"/>
                  </w:tcBorders>
                  <w:shd w:val="clear" w:color="auto" w:fill="auto"/>
                  <w:vAlign w:val="center"/>
                </w:tcPr>
                <w:p w:rsidR="002D4DC6" w:rsidRPr="009755FA"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9755FA" w:rsidRDefault="002D4DC6" w:rsidP="002D4DC6">
                  <w:pPr>
                    <w:spacing w:after="0" w:line="240" w:lineRule="auto"/>
                    <w:jc w:val="center"/>
                    <w:outlineLvl w:val="0"/>
                    <w:rPr>
                      <w:rFonts w:ascii="Times New Roman" w:eastAsia="Times New Roman" w:hAnsi="Times New Roman" w:cs="Times New Roman"/>
                      <w:bCs/>
                      <w:sz w:val="24"/>
                      <w:szCs w:val="24"/>
                    </w:rPr>
                  </w:pPr>
                  <w:r w:rsidRPr="009755FA">
                    <w:rPr>
                      <w:rFonts w:ascii="Times New Roman" w:eastAsia="Times New Roman" w:hAnsi="Times New Roman" w:cs="Times New Roman"/>
                      <w:bCs/>
                      <w:sz w:val="24"/>
                      <w:szCs w:val="24"/>
                    </w:rPr>
                    <w:t>08</w:t>
                  </w:r>
                </w:p>
              </w:tc>
              <w:tc>
                <w:tcPr>
                  <w:tcW w:w="1417" w:type="dxa"/>
                  <w:tcBorders>
                    <w:top w:val="nil"/>
                    <w:left w:val="nil"/>
                    <w:bottom w:val="single" w:sz="4" w:space="0" w:color="auto"/>
                    <w:right w:val="single" w:sz="4" w:space="0" w:color="auto"/>
                  </w:tcBorders>
                  <w:shd w:val="clear" w:color="auto" w:fill="auto"/>
                  <w:vAlign w:val="bottom"/>
                  <w:hideMark/>
                </w:tcPr>
                <w:p w:rsidR="002D4DC6" w:rsidRPr="009755FA" w:rsidRDefault="002D4DC6" w:rsidP="002D4DC6">
                  <w:pPr>
                    <w:spacing w:after="0" w:line="240" w:lineRule="auto"/>
                    <w:jc w:val="center"/>
                    <w:outlineLvl w:val="0"/>
                    <w:rPr>
                      <w:rFonts w:ascii="Times New Roman" w:eastAsia="Times New Roman" w:hAnsi="Times New Roman" w:cs="Times New Roman"/>
                      <w:bCs/>
                      <w:sz w:val="24"/>
                      <w:szCs w:val="24"/>
                    </w:rPr>
                  </w:pPr>
                  <w:r w:rsidRPr="009755FA">
                    <w:rPr>
                      <w:rFonts w:ascii="Times New Roman" w:eastAsia="Times New Roman" w:hAnsi="Times New Roman" w:cs="Times New Roman"/>
                      <w:bCs/>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2D4DC6" w:rsidRPr="009755FA" w:rsidRDefault="002D4DC6" w:rsidP="002D4DC6">
                  <w:pPr>
                    <w:spacing w:after="0" w:line="240" w:lineRule="auto"/>
                    <w:jc w:val="center"/>
                    <w:outlineLvl w:val="0"/>
                    <w:rPr>
                      <w:rFonts w:ascii="Times New Roman" w:eastAsia="Times New Roman" w:hAnsi="Times New Roman" w:cs="Times New Roman"/>
                      <w:bCs/>
                      <w:sz w:val="24"/>
                      <w:szCs w:val="24"/>
                    </w:rPr>
                  </w:pPr>
                  <w:r w:rsidRPr="009755FA">
                    <w:rPr>
                      <w:rFonts w:ascii="Times New Roman" w:eastAsia="Times New Roman" w:hAnsi="Times New Roman" w:cs="Times New Roman"/>
                      <w:bCs/>
                      <w:sz w:val="24"/>
                      <w:szCs w:val="24"/>
                    </w:rPr>
                    <w:t>88 8 00 00000</w:t>
                  </w:r>
                </w:p>
              </w:tc>
              <w:tc>
                <w:tcPr>
                  <w:tcW w:w="1276" w:type="dxa"/>
                  <w:tcBorders>
                    <w:top w:val="nil"/>
                    <w:left w:val="nil"/>
                    <w:bottom w:val="single" w:sz="4" w:space="0" w:color="auto"/>
                    <w:right w:val="single" w:sz="4" w:space="0" w:color="auto"/>
                  </w:tcBorders>
                  <w:shd w:val="clear" w:color="auto" w:fill="auto"/>
                  <w:vAlign w:val="bottom"/>
                  <w:hideMark/>
                </w:tcPr>
                <w:p w:rsidR="002D4DC6" w:rsidRPr="009755FA"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2D4DC6" w:rsidRPr="009755FA" w:rsidRDefault="009C4F8C" w:rsidP="002D4DC6">
                  <w:pPr>
                    <w:spacing w:after="0" w:line="240" w:lineRule="auto"/>
                    <w:outlineLvl w:val="0"/>
                    <w:rPr>
                      <w:rFonts w:ascii="Times New Roman" w:eastAsia="Times New Roman" w:hAnsi="Times New Roman" w:cs="Times New Roman"/>
                      <w:bCs/>
                      <w:sz w:val="24"/>
                      <w:szCs w:val="24"/>
                    </w:rPr>
                  </w:pPr>
                  <w:r w:rsidRPr="00B47EEA">
                    <w:rPr>
                      <w:rFonts w:ascii="Times New Roman" w:eastAsia="Times New Roman" w:hAnsi="Times New Roman" w:cs="Times New Roman"/>
                      <w:bCs/>
                      <w:sz w:val="24"/>
                      <w:szCs w:val="24"/>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93" w:type="dxa"/>
                  <w:tcBorders>
                    <w:top w:val="nil"/>
                    <w:left w:val="nil"/>
                    <w:bottom w:val="single" w:sz="4" w:space="0" w:color="auto"/>
                    <w:right w:val="single" w:sz="4" w:space="0" w:color="auto"/>
                  </w:tcBorders>
                  <w:shd w:val="clear" w:color="auto" w:fill="auto"/>
                  <w:vAlign w:val="center"/>
                </w:tcPr>
                <w:p w:rsidR="002D4DC6" w:rsidRPr="009755FA"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9755FA"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08</w:t>
                  </w:r>
                </w:p>
              </w:tc>
              <w:tc>
                <w:tcPr>
                  <w:tcW w:w="1417" w:type="dxa"/>
                  <w:tcBorders>
                    <w:top w:val="nil"/>
                    <w:left w:val="nil"/>
                    <w:bottom w:val="single" w:sz="4" w:space="0" w:color="auto"/>
                    <w:right w:val="single" w:sz="4" w:space="0" w:color="auto"/>
                  </w:tcBorders>
                  <w:shd w:val="clear" w:color="auto" w:fill="auto"/>
                  <w:vAlign w:val="bottom"/>
                  <w:hideMark/>
                </w:tcPr>
                <w:p w:rsidR="002D4DC6" w:rsidRPr="009755FA"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2D4DC6" w:rsidRPr="009755FA"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88 8 03 00000</w:t>
                  </w:r>
                </w:p>
              </w:tc>
              <w:tc>
                <w:tcPr>
                  <w:tcW w:w="1276" w:type="dxa"/>
                  <w:tcBorders>
                    <w:top w:val="nil"/>
                    <w:left w:val="nil"/>
                    <w:bottom w:val="single" w:sz="4" w:space="0" w:color="auto"/>
                    <w:right w:val="single" w:sz="4" w:space="0" w:color="auto"/>
                  </w:tcBorders>
                  <w:shd w:val="clear" w:color="auto" w:fill="auto"/>
                  <w:vAlign w:val="bottom"/>
                  <w:hideMark/>
                </w:tcPr>
                <w:p w:rsidR="002D4DC6" w:rsidRPr="009755FA" w:rsidRDefault="002D4DC6" w:rsidP="002D4DC6">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B47EEA" w:rsidRDefault="002D4DC6" w:rsidP="009C4F8C">
                  <w:pPr>
                    <w:spacing w:after="0" w:line="240" w:lineRule="auto"/>
                    <w:outlineLvl w:val="2"/>
                    <w:rPr>
                      <w:rFonts w:ascii="Times New Roman" w:eastAsia="Times New Roman" w:hAnsi="Times New Roman" w:cs="Times New Roman"/>
                      <w:bCs/>
                      <w:sz w:val="24"/>
                      <w:szCs w:val="24"/>
                    </w:rPr>
                  </w:pPr>
                  <w:r w:rsidRPr="00B47EEA">
                    <w:rPr>
                      <w:rFonts w:ascii="Times New Roman" w:eastAsia="Times New Roman" w:hAnsi="Times New Roman" w:cs="Times New Roman"/>
                      <w:bCs/>
                      <w:sz w:val="24"/>
                      <w:szCs w:val="24"/>
                    </w:rPr>
                    <w:t>Межбюджетные трансферты из бюджетов поселений бюджету муниципального района в соответствии с заключенными соглашениями</w:t>
                  </w:r>
                </w:p>
              </w:tc>
              <w:tc>
                <w:tcPr>
                  <w:tcW w:w="993" w:type="dxa"/>
                  <w:tcBorders>
                    <w:top w:val="nil"/>
                    <w:left w:val="nil"/>
                    <w:bottom w:val="single" w:sz="4" w:space="0" w:color="auto"/>
                    <w:right w:val="single" w:sz="4" w:space="0" w:color="auto"/>
                  </w:tcBorders>
                  <w:shd w:val="clear" w:color="auto" w:fill="auto"/>
                  <w:vAlign w:val="center"/>
                </w:tcPr>
                <w:p w:rsidR="002D4DC6" w:rsidRPr="00B47EEA" w:rsidRDefault="002D4DC6" w:rsidP="002D4DC6">
                  <w:pPr>
                    <w:spacing w:after="0" w:line="240" w:lineRule="auto"/>
                    <w:jc w:val="center"/>
                    <w:outlineLvl w:val="2"/>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B47EEA" w:rsidRDefault="002D4DC6" w:rsidP="002D4DC6">
                  <w:pPr>
                    <w:spacing w:after="0" w:line="240" w:lineRule="auto"/>
                    <w:jc w:val="center"/>
                    <w:outlineLvl w:val="2"/>
                    <w:rPr>
                      <w:rFonts w:ascii="Times New Roman" w:eastAsia="Times New Roman" w:hAnsi="Times New Roman" w:cs="Times New Roman"/>
                      <w:bCs/>
                      <w:sz w:val="24"/>
                      <w:szCs w:val="24"/>
                    </w:rPr>
                  </w:pPr>
                  <w:r w:rsidRPr="00B47EEA">
                    <w:rPr>
                      <w:rFonts w:ascii="Times New Roman" w:eastAsia="Times New Roman" w:hAnsi="Times New Roman" w:cs="Times New Roman"/>
                      <w:bCs/>
                      <w:sz w:val="24"/>
                      <w:szCs w:val="24"/>
                    </w:rPr>
                    <w:t>08</w:t>
                  </w:r>
                </w:p>
              </w:tc>
              <w:tc>
                <w:tcPr>
                  <w:tcW w:w="1417" w:type="dxa"/>
                  <w:tcBorders>
                    <w:top w:val="nil"/>
                    <w:left w:val="nil"/>
                    <w:bottom w:val="single" w:sz="4" w:space="0" w:color="auto"/>
                    <w:right w:val="single" w:sz="4" w:space="0" w:color="auto"/>
                  </w:tcBorders>
                  <w:shd w:val="clear" w:color="auto" w:fill="auto"/>
                  <w:vAlign w:val="bottom"/>
                </w:tcPr>
                <w:p w:rsidR="002D4DC6" w:rsidRPr="00B47EEA" w:rsidRDefault="002D4DC6" w:rsidP="002D4DC6">
                  <w:pPr>
                    <w:spacing w:after="0" w:line="240" w:lineRule="auto"/>
                    <w:jc w:val="center"/>
                    <w:outlineLvl w:val="2"/>
                    <w:rPr>
                      <w:rFonts w:ascii="Times New Roman" w:eastAsia="Times New Roman" w:hAnsi="Times New Roman" w:cs="Times New Roman"/>
                      <w:bCs/>
                      <w:sz w:val="24"/>
                      <w:szCs w:val="24"/>
                    </w:rPr>
                  </w:pPr>
                  <w:r w:rsidRPr="00B47EEA">
                    <w:rPr>
                      <w:rFonts w:ascii="Times New Roman" w:eastAsia="Times New Roman" w:hAnsi="Times New Roman" w:cs="Times New Roman"/>
                      <w:bCs/>
                      <w:sz w:val="24"/>
                      <w:szCs w:val="24"/>
                    </w:rPr>
                    <w:t>01</w:t>
                  </w:r>
                </w:p>
              </w:tc>
              <w:tc>
                <w:tcPr>
                  <w:tcW w:w="1701" w:type="dxa"/>
                  <w:tcBorders>
                    <w:top w:val="nil"/>
                    <w:left w:val="nil"/>
                    <w:bottom w:val="single" w:sz="4" w:space="0" w:color="auto"/>
                    <w:right w:val="single" w:sz="4" w:space="0" w:color="auto"/>
                  </w:tcBorders>
                  <w:shd w:val="clear" w:color="auto" w:fill="auto"/>
                  <w:vAlign w:val="bottom"/>
                </w:tcPr>
                <w:p w:rsidR="002D4DC6" w:rsidRPr="00B47EEA" w:rsidRDefault="002D4DC6" w:rsidP="002D4DC6">
                  <w:pPr>
                    <w:spacing w:after="0"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88 8 03 02106</w:t>
                  </w:r>
                </w:p>
              </w:tc>
              <w:tc>
                <w:tcPr>
                  <w:tcW w:w="1276" w:type="dxa"/>
                  <w:tcBorders>
                    <w:top w:val="nil"/>
                    <w:left w:val="nil"/>
                    <w:bottom w:val="single" w:sz="4" w:space="0" w:color="auto"/>
                    <w:right w:val="single" w:sz="4" w:space="0" w:color="auto"/>
                  </w:tcBorders>
                  <w:shd w:val="clear" w:color="auto" w:fill="auto"/>
                  <w:vAlign w:val="bottom"/>
                </w:tcPr>
                <w:p w:rsidR="002D4DC6" w:rsidRPr="00B47EEA" w:rsidRDefault="002D4DC6" w:rsidP="002D4DC6">
                  <w:pPr>
                    <w:spacing w:after="0"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6A7EBE" w:rsidRDefault="009C4F8C" w:rsidP="002D4DC6">
                  <w:pPr>
                    <w:spacing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2D4DC6" w:rsidRPr="006A7EBE">
                    <w:rPr>
                      <w:rFonts w:ascii="Times New Roman" w:eastAsia="Times New Roman" w:hAnsi="Times New Roman" w:cs="Times New Roman"/>
                      <w:sz w:val="24"/>
                      <w:szCs w:val="24"/>
                    </w:rPr>
                    <w:t>ежбюджетные трансферты</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08</w:t>
                  </w:r>
                </w:p>
              </w:tc>
              <w:tc>
                <w:tcPr>
                  <w:tcW w:w="1417"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sidRPr="00B47EEA">
                    <w:rPr>
                      <w:rFonts w:ascii="Times New Roman" w:eastAsia="Times New Roman" w:hAnsi="Times New Roman" w:cs="Times New Roman"/>
                      <w:bCs/>
                      <w:sz w:val="24"/>
                      <w:szCs w:val="24"/>
                    </w:rPr>
                    <w:t>88 8 03 02106</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2D4DC6" w:rsidRPr="00EB493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6A7EBE" w:rsidRDefault="002D4DC6" w:rsidP="002D4DC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w:t>
                  </w:r>
                  <w:r w:rsidRPr="006A7EBE">
                    <w:rPr>
                      <w:rFonts w:ascii="Times New Roman" w:eastAsia="Times New Roman" w:hAnsi="Times New Roman" w:cs="Times New Roman"/>
                      <w:b/>
                      <w:bCs/>
                      <w:sz w:val="24"/>
                      <w:szCs w:val="24"/>
                    </w:rPr>
                    <w:t>оциальная политика</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10</w:t>
                  </w:r>
                </w:p>
              </w:tc>
              <w:tc>
                <w:tcPr>
                  <w:tcW w:w="1417"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6A7EBE">
                    <w:rPr>
                      <w:rFonts w:ascii="Times New Roman" w:eastAsia="Times New Roman" w:hAnsi="Times New Roman" w:cs="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sidRPr="001B3C55">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Default="002D4DC6" w:rsidP="002D4DC6">
                  <w:pPr>
                    <w:spacing w:after="0" w:line="240" w:lineRule="auto"/>
                    <w:rPr>
                      <w:rFonts w:ascii="Times New Roman" w:eastAsia="Times New Roman" w:hAnsi="Times New Roman" w:cs="Times New Roman"/>
                      <w:b/>
                      <w:bCs/>
                      <w:sz w:val="24"/>
                      <w:szCs w:val="24"/>
                    </w:rPr>
                  </w:pPr>
                  <w:r w:rsidRPr="001B3C55">
                    <w:rPr>
                      <w:rFonts w:ascii="Times New Roman" w:eastAsia="Times New Roman" w:hAnsi="Times New Roman" w:cs="Times New Roman"/>
                      <w:b/>
                      <w:bCs/>
                      <w:sz w:val="24"/>
                      <w:szCs w:val="24"/>
                    </w:rPr>
                    <w:t>Другие вопросы в области социальной политики</w:t>
                  </w:r>
                </w:p>
              </w:tc>
              <w:tc>
                <w:tcPr>
                  <w:tcW w:w="993" w:type="dxa"/>
                  <w:tcBorders>
                    <w:top w:val="nil"/>
                    <w:left w:val="nil"/>
                    <w:bottom w:val="single" w:sz="4" w:space="0" w:color="auto"/>
                    <w:right w:val="single" w:sz="4" w:space="0" w:color="auto"/>
                  </w:tcBorders>
                  <w:shd w:val="clear" w:color="auto" w:fill="auto"/>
                  <w:vAlign w:val="center"/>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1417"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06</w:t>
                  </w:r>
                </w:p>
              </w:tc>
              <w:tc>
                <w:tcPr>
                  <w:tcW w:w="1701" w:type="dxa"/>
                  <w:tcBorders>
                    <w:top w:val="nil"/>
                    <w:left w:val="nil"/>
                    <w:bottom w:val="single" w:sz="4" w:space="0" w:color="auto"/>
                    <w:right w:val="single" w:sz="4" w:space="0" w:color="auto"/>
                  </w:tcBorders>
                  <w:shd w:val="clear" w:color="auto" w:fill="auto"/>
                  <w:vAlign w:val="bottom"/>
                </w:tcPr>
                <w:p w:rsidR="002D4DC6" w:rsidRPr="001B3C55" w:rsidRDefault="002D4DC6" w:rsidP="002D4DC6">
                  <w:pPr>
                    <w:spacing w:after="0" w:line="240" w:lineRule="auto"/>
                    <w:jc w:val="center"/>
                    <w:rPr>
                      <w:rFonts w:ascii="Times New Roman" w:eastAsia="Times New Roman" w:hAnsi="Times New Roman" w:cs="Times New Roman"/>
                      <w:b/>
                      <w:bCs/>
                      <w:sz w:val="24"/>
                      <w:szCs w:val="24"/>
                    </w:rPr>
                  </w:pPr>
                  <w:r w:rsidRPr="0040512B">
                    <w:rPr>
                      <w:rFonts w:ascii="Times New Roman" w:eastAsia="Times New Roman" w:hAnsi="Times New Roman" w:cs="Times New Roman"/>
                      <w:b/>
                      <w:bCs/>
                      <w:sz w:val="24"/>
                      <w:szCs w:val="24"/>
                    </w:rPr>
                    <w:t>00 0 00 00000</w:t>
                  </w:r>
                </w:p>
              </w:tc>
              <w:tc>
                <w:tcPr>
                  <w:tcW w:w="1276" w:type="dxa"/>
                  <w:tcBorders>
                    <w:top w:val="nil"/>
                    <w:left w:val="nil"/>
                    <w:bottom w:val="single" w:sz="4" w:space="0" w:color="auto"/>
                    <w:right w:val="single" w:sz="4" w:space="0" w:color="auto"/>
                  </w:tcBorders>
                  <w:shd w:val="clear" w:color="auto" w:fill="auto"/>
                  <w:vAlign w:val="bottom"/>
                </w:tcPr>
                <w:p w:rsidR="002D4DC6" w:rsidRPr="006A7EBE" w:rsidRDefault="002D4DC6" w:rsidP="002D4DC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40512B" w:rsidRDefault="002D4DC6" w:rsidP="002D4DC6">
                  <w:pPr>
                    <w:spacing w:after="0" w:line="240" w:lineRule="auto"/>
                    <w:rPr>
                      <w:rFonts w:ascii="Times New Roman" w:eastAsia="Times New Roman" w:hAnsi="Times New Roman" w:cs="Times New Roman"/>
                      <w:bCs/>
                      <w:sz w:val="24"/>
                      <w:szCs w:val="24"/>
                    </w:rPr>
                  </w:pPr>
                  <w:proofErr w:type="spellStart"/>
                  <w:r w:rsidRPr="0040512B">
                    <w:rPr>
                      <w:rFonts w:ascii="Times New Roman" w:eastAsia="Times New Roman" w:hAnsi="Times New Roman" w:cs="Times New Roman"/>
                      <w:b/>
                      <w:bCs/>
                      <w:sz w:val="24"/>
                      <w:szCs w:val="24"/>
                    </w:rPr>
                    <w:t>Непрограммные</w:t>
                  </w:r>
                  <w:proofErr w:type="spellEnd"/>
                  <w:r w:rsidRPr="0040512B">
                    <w:rPr>
                      <w:rFonts w:ascii="Times New Roman" w:eastAsia="Times New Roman" w:hAnsi="Times New Roman" w:cs="Times New Roman"/>
                      <w:b/>
                      <w:bCs/>
                      <w:sz w:val="24"/>
                      <w:szCs w:val="24"/>
                    </w:rPr>
                    <w:t xml:space="preserve"> расходы</w:t>
                  </w:r>
                </w:p>
              </w:tc>
              <w:tc>
                <w:tcPr>
                  <w:tcW w:w="993" w:type="dxa"/>
                  <w:tcBorders>
                    <w:top w:val="nil"/>
                    <w:left w:val="nil"/>
                    <w:bottom w:val="single" w:sz="4" w:space="0" w:color="auto"/>
                    <w:right w:val="single" w:sz="4" w:space="0" w:color="auto"/>
                  </w:tcBorders>
                  <w:shd w:val="clear" w:color="auto" w:fill="auto"/>
                  <w:vAlign w:val="center"/>
                </w:tcPr>
                <w:p w:rsidR="002D4DC6" w:rsidRPr="0040512B" w:rsidRDefault="002D4DC6" w:rsidP="002D4DC6">
                  <w:pPr>
                    <w:spacing w:after="0" w:line="240" w:lineRule="auto"/>
                    <w:jc w:val="center"/>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40512B" w:rsidRDefault="002D4DC6" w:rsidP="002D4DC6">
                  <w:pPr>
                    <w:spacing w:after="0" w:line="240" w:lineRule="auto"/>
                    <w:jc w:val="center"/>
                    <w:rPr>
                      <w:rFonts w:ascii="Times New Roman" w:eastAsia="Times New Roman" w:hAnsi="Times New Roman" w:cs="Times New Roman"/>
                      <w:b/>
                      <w:bCs/>
                      <w:sz w:val="24"/>
                      <w:szCs w:val="24"/>
                    </w:rPr>
                  </w:pPr>
                  <w:r w:rsidRPr="0040512B">
                    <w:rPr>
                      <w:rFonts w:ascii="Times New Roman" w:eastAsia="Times New Roman" w:hAnsi="Times New Roman" w:cs="Times New Roman"/>
                      <w:b/>
                      <w:bCs/>
                      <w:sz w:val="24"/>
                      <w:szCs w:val="24"/>
                    </w:rPr>
                    <w:t>10</w:t>
                  </w:r>
                </w:p>
              </w:tc>
              <w:tc>
                <w:tcPr>
                  <w:tcW w:w="1417" w:type="dxa"/>
                  <w:tcBorders>
                    <w:top w:val="nil"/>
                    <w:left w:val="nil"/>
                    <w:bottom w:val="single" w:sz="4" w:space="0" w:color="auto"/>
                    <w:right w:val="single" w:sz="4" w:space="0" w:color="auto"/>
                  </w:tcBorders>
                  <w:shd w:val="clear" w:color="auto" w:fill="auto"/>
                  <w:vAlign w:val="bottom"/>
                </w:tcPr>
                <w:p w:rsidR="002D4DC6" w:rsidRPr="0040512B" w:rsidRDefault="002D4DC6" w:rsidP="002D4DC6">
                  <w:pPr>
                    <w:spacing w:after="0" w:line="240" w:lineRule="auto"/>
                    <w:jc w:val="center"/>
                    <w:rPr>
                      <w:rFonts w:ascii="Times New Roman" w:eastAsia="Times New Roman" w:hAnsi="Times New Roman" w:cs="Times New Roman"/>
                      <w:b/>
                      <w:bCs/>
                      <w:sz w:val="24"/>
                      <w:szCs w:val="24"/>
                    </w:rPr>
                  </w:pPr>
                  <w:r w:rsidRPr="0040512B">
                    <w:rPr>
                      <w:rFonts w:ascii="Times New Roman" w:eastAsia="Times New Roman" w:hAnsi="Times New Roman" w:cs="Times New Roman"/>
                      <w:b/>
                      <w:bCs/>
                      <w:sz w:val="24"/>
                      <w:szCs w:val="24"/>
                    </w:rPr>
                    <w:t>06</w:t>
                  </w:r>
                </w:p>
              </w:tc>
              <w:tc>
                <w:tcPr>
                  <w:tcW w:w="1701" w:type="dxa"/>
                  <w:tcBorders>
                    <w:top w:val="nil"/>
                    <w:left w:val="nil"/>
                    <w:bottom w:val="single" w:sz="4" w:space="0" w:color="auto"/>
                    <w:right w:val="single" w:sz="4" w:space="0" w:color="auto"/>
                  </w:tcBorders>
                  <w:shd w:val="clear" w:color="auto" w:fill="auto"/>
                  <w:vAlign w:val="bottom"/>
                </w:tcPr>
                <w:p w:rsidR="002D4DC6" w:rsidRPr="0040512B" w:rsidRDefault="002D4DC6" w:rsidP="002D4DC6">
                  <w:pPr>
                    <w:spacing w:after="0" w:line="240" w:lineRule="auto"/>
                    <w:jc w:val="center"/>
                    <w:rPr>
                      <w:rFonts w:ascii="Times New Roman" w:eastAsia="Times New Roman" w:hAnsi="Times New Roman" w:cs="Times New Roman"/>
                      <w:b/>
                      <w:bCs/>
                      <w:sz w:val="24"/>
                      <w:szCs w:val="24"/>
                    </w:rPr>
                  </w:pPr>
                  <w:r w:rsidRPr="0040512B">
                    <w:rPr>
                      <w:rFonts w:ascii="Times New Roman" w:eastAsia="Times New Roman" w:hAnsi="Times New Roman" w:cs="Times New Roman"/>
                      <w:b/>
                      <w:bCs/>
                      <w:sz w:val="24"/>
                      <w:szCs w:val="24"/>
                    </w:rPr>
                    <w:t>88 0 00 00000</w:t>
                  </w:r>
                </w:p>
              </w:tc>
              <w:tc>
                <w:tcPr>
                  <w:tcW w:w="1276" w:type="dxa"/>
                  <w:tcBorders>
                    <w:top w:val="nil"/>
                    <w:left w:val="nil"/>
                    <w:bottom w:val="single" w:sz="4" w:space="0" w:color="auto"/>
                    <w:right w:val="single" w:sz="4" w:space="0" w:color="auto"/>
                  </w:tcBorders>
                  <w:shd w:val="clear" w:color="auto" w:fill="auto"/>
                  <w:vAlign w:val="bottom"/>
                </w:tcPr>
                <w:p w:rsidR="002D4DC6" w:rsidRPr="0040512B" w:rsidRDefault="002D4DC6" w:rsidP="002D4DC6">
                  <w:pPr>
                    <w:spacing w:after="0" w:line="240" w:lineRule="auto"/>
                    <w:jc w:val="center"/>
                    <w:rPr>
                      <w:rFonts w:ascii="Times New Roman" w:eastAsia="Times New Roman" w:hAnsi="Times New Roman" w:cs="Times New Roman"/>
                      <w:b/>
                      <w:bCs/>
                      <w:sz w:val="24"/>
                      <w:szCs w:val="24"/>
                    </w:rPr>
                  </w:pPr>
                  <w:r w:rsidRPr="0040512B">
                    <w:rPr>
                      <w:rFonts w:ascii="Times New Roman" w:eastAsia="Times New Roman" w:hAnsi="Times New Roman" w:cs="Times New Roman"/>
                      <w:b/>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40512B" w:rsidRDefault="002D4DC6" w:rsidP="002D4DC6">
                  <w:pPr>
                    <w:spacing w:after="0" w:line="240" w:lineRule="auto"/>
                    <w:rPr>
                      <w:rFonts w:ascii="Times New Roman" w:eastAsia="Times New Roman" w:hAnsi="Times New Roman" w:cs="Times New Roman"/>
                      <w:bCs/>
                      <w:sz w:val="24"/>
                      <w:szCs w:val="24"/>
                    </w:rPr>
                  </w:pPr>
                  <w:proofErr w:type="spellStart"/>
                  <w:r w:rsidRPr="0040512B">
                    <w:rPr>
                      <w:rFonts w:ascii="Times New Roman" w:eastAsia="Times New Roman" w:hAnsi="Times New Roman" w:cs="Times New Roman"/>
                      <w:bCs/>
                      <w:sz w:val="24"/>
                      <w:szCs w:val="24"/>
                    </w:rPr>
                    <w:t>Непрограммное</w:t>
                  </w:r>
                  <w:proofErr w:type="spellEnd"/>
                  <w:r w:rsidRPr="0040512B">
                    <w:rPr>
                      <w:rFonts w:ascii="Times New Roman" w:eastAsia="Times New Roman" w:hAnsi="Times New Roman" w:cs="Times New Roman"/>
                      <w:bCs/>
                      <w:sz w:val="24"/>
                      <w:szCs w:val="24"/>
                    </w:rPr>
                    <w:t xml:space="preserve"> направление деятельности</w:t>
                  </w:r>
                </w:p>
              </w:tc>
              <w:tc>
                <w:tcPr>
                  <w:tcW w:w="993" w:type="dxa"/>
                  <w:tcBorders>
                    <w:top w:val="nil"/>
                    <w:left w:val="nil"/>
                    <w:bottom w:val="single" w:sz="4" w:space="0" w:color="auto"/>
                    <w:right w:val="single" w:sz="4" w:space="0" w:color="auto"/>
                  </w:tcBorders>
                  <w:shd w:val="clear" w:color="auto" w:fill="auto"/>
                  <w:vAlign w:val="center"/>
                </w:tcPr>
                <w:p w:rsidR="002D4DC6" w:rsidRPr="0040512B" w:rsidRDefault="002D4DC6" w:rsidP="002D4DC6">
                  <w:pPr>
                    <w:spacing w:after="0" w:line="240" w:lineRule="auto"/>
                    <w:jc w:val="center"/>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40512B" w:rsidRDefault="002D4DC6" w:rsidP="002D4DC6">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1417" w:type="dxa"/>
                  <w:tcBorders>
                    <w:top w:val="nil"/>
                    <w:left w:val="nil"/>
                    <w:bottom w:val="single" w:sz="4" w:space="0" w:color="auto"/>
                    <w:right w:val="single" w:sz="4" w:space="0" w:color="auto"/>
                  </w:tcBorders>
                  <w:shd w:val="clear" w:color="auto" w:fill="auto"/>
                  <w:vAlign w:val="bottom"/>
                </w:tcPr>
                <w:p w:rsidR="002D4DC6" w:rsidRPr="0040512B" w:rsidRDefault="002D4DC6" w:rsidP="002D4DC6">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06</w:t>
                  </w:r>
                </w:p>
              </w:tc>
              <w:tc>
                <w:tcPr>
                  <w:tcW w:w="1701" w:type="dxa"/>
                  <w:tcBorders>
                    <w:top w:val="nil"/>
                    <w:left w:val="nil"/>
                    <w:bottom w:val="single" w:sz="4" w:space="0" w:color="auto"/>
                    <w:right w:val="single" w:sz="4" w:space="0" w:color="auto"/>
                  </w:tcBorders>
                  <w:shd w:val="clear" w:color="auto" w:fill="auto"/>
                  <w:vAlign w:val="bottom"/>
                </w:tcPr>
                <w:p w:rsidR="002D4DC6" w:rsidRPr="0040512B" w:rsidRDefault="002D4DC6" w:rsidP="002D4DC6">
                  <w:pPr>
                    <w:spacing w:after="0" w:line="240" w:lineRule="auto"/>
                    <w:jc w:val="center"/>
                    <w:rPr>
                      <w:rFonts w:ascii="Times New Roman" w:eastAsia="Times New Roman" w:hAnsi="Times New Roman" w:cs="Times New Roman"/>
                      <w:bCs/>
                      <w:sz w:val="24"/>
                      <w:szCs w:val="24"/>
                    </w:rPr>
                  </w:pPr>
                  <w:r w:rsidRPr="0040512B">
                    <w:rPr>
                      <w:rFonts w:ascii="Times New Roman" w:eastAsia="Times New Roman" w:hAnsi="Times New Roman" w:cs="Times New Roman"/>
                      <w:bCs/>
                      <w:sz w:val="24"/>
                      <w:szCs w:val="24"/>
                    </w:rPr>
                    <w:t>88 8 00 00000</w:t>
                  </w:r>
                </w:p>
              </w:tc>
              <w:tc>
                <w:tcPr>
                  <w:tcW w:w="1276" w:type="dxa"/>
                  <w:tcBorders>
                    <w:top w:val="nil"/>
                    <w:left w:val="nil"/>
                    <w:bottom w:val="single" w:sz="4" w:space="0" w:color="auto"/>
                    <w:right w:val="single" w:sz="4" w:space="0" w:color="auto"/>
                  </w:tcBorders>
                  <w:shd w:val="clear" w:color="auto" w:fill="auto"/>
                  <w:vAlign w:val="bottom"/>
                </w:tcPr>
                <w:p w:rsidR="002D4DC6" w:rsidRPr="0040512B" w:rsidRDefault="002D4DC6" w:rsidP="002D4DC6">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1B3C55" w:rsidRDefault="002D4DC6" w:rsidP="002D4DC6">
                  <w:pPr>
                    <w:spacing w:after="0" w:line="240" w:lineRule="auto"/>
                    <w:outlineLvl w:val="0"/>
                    <w:rPr>
                      <w:rFonts w:ascii="Times New Roman" w:eastAsia="Times New Roman" w:hAnsi="Times New Roman" w:cs="Times New Roman"/>
                      <w:bCs/>
                      <w:sz w:val="24"/>
                      <w:szCs w:val="24"/>
                    </w:rPr>
                  </w:pPr>
                  <w:r w:rsidRPr="003E4C7B">
                    <w:rPr>
                      <w:rFonts w:ascii="Times New Roman" w:eastAsia="Times New Roman" w:hAnsi="Times New Roman" w:cs="Times New Roman"/>
                      <w:bCs/>
                      <w:sz w:val="24"/>
                      <w:szCs w:val="24"/>
                    </w:rPr>
                    <w:t xml:space="preserve">Прочие </w:t>
                  </w:r>
                  <w:proofErr w:type="spellStart"/>
                  <w:r w:rsidRPr="003E4C7B">
                    <w:rPr>
                      <w:rFonts w:ascii="Times New Roman" w:eastAsia="Times New Roman" w:hAnsi="Times New Roman" w:cs="Times New Roman"/>
                      <w:bCs/>
                      <w:sz w:val="24"/>
                      <w:szCs w:val="24"/>
                    </w:rPr>
                    <w:t>непрограммные</w:t>
                  </w:r>
                  <w:proofErr w:type="spellEnd"/>
                  <w:r w:rsidRPr="003E4C7B">
                    <w:rPr>
                      <w:rFonts w:ascii="Times New Roman" w:eastAsia="Times New Roman" w:hAnsi="Times New Roman" w:cs="Times New Roman"/>
                      <w:bCs/>
                      <w:sz w:val="24"/>
                      <w:szCs w:val="24"/>
                    </w:rPr>
                    <w:t xml:space="preserve"> расходы</w:t>
                  </w:r>
                </w:p>
              </w:tc>
              <w:tc>
                <w:tcPr>
                  <w:tcW w:w="993" w:type="dxa"/>
                  <w:tcBorders>
                    <w:top w:val="nil"/>
                    <w:left w:val="nil"/>
                    <w:bottom w:val="single" w:sz="4" w:space="0" w:color="auto"/>
                    <w:right w:val="single" w:sz="4" w:space="0" w:color="auto"/>
                  </w:tcBorders>
                  <w:shd w:val="clear" w:color="auto" w:fill="auto"/>
                  <w:vAlign w:val="center"/>
                </w:tcPr>
                <w:p w:rsidR="002D4DC6" w:rsidRPr="001B3C55" w:rsidRDefault="002D4DC6" w:rsidP="002D4DC6">
                  <w:pPr>
                    <w:spacing w:after="0" w:line="240" w:lineRule="auto"/>
                    <w:jc w:val="center"/>
                    <w:outlineLvl w:val="0"/>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1B3C55" w:rsidRDefault="002D4DC6" w:rsidP="002D4DC6">
                  <w:pPr>
                    <w:spacing w:after="0" w:line="240" w:lineRule="auto"/>
                    <w:jc w:val="center"/>
                    <w:outlineLvl w:val="0"/>
                    <w:rPr>
                      <w:rFonts w:ascii="Times New Roman" w:eastAsia="Times New Roman" w:hAnsi="Times New Roman" w:cs="Times New Roman"/>
                      <w:bCs/>
                      <w:sz w:val="24"/>
                      <w:szCs w:val="24"/>
                    </w:rPr>
                  </w:pPr>
                  <w:r w:rsidRPr="001B3C55">
                    <w:rPr>
                      <w:rFonts w:ascii="Times New Roman" w:eastAsia="Times New Roman" w:hAnsi="Times New Roman" w:cs="Times New Roman"/>
                      <w:bCs/>
                      <w:sz w:val="24"/>
                      <w:szCs w:val="24"/>
                    </w:rPr>
                    <w:t>10</w:t>
                  </w:r>
                </w:p>
              </w:tc>
              <w:tc>
                <w:tcPr>
                  <w:tcW w:w="1417" w:type="dxa"/>
                  <w:tcBorders>
                    <w:top w:val="nil"/>
                    <w:left w:val="nil"/>
                    <w:bottom w:val="single" w:sz="4" w:space="0" w:color="auto"/>
                    <w:right w:val="single" w:sz="4" w:space="0" w:color="auto"/>
                  </w:tcBorders>
                  <w:shd w:val="clear" w:color="auto" w:fill="auto"/>
                  <w:vAlign w:val="bottom"/>
                </w:tcPr>
                <w:p w:rsidR="002D4DC6" w:rsidRPr="001B3C55" w:rsidRDefault="002D4DC6" w:rsidP="002D4DC6">
                  <w:pPr>
                    <w:spacing w:after="0" w:line="240" w:lineRule="auto"/>
                    <w:jc w:val="center"/>
                    <w:outlineLvl w:val="0"/>
                    <w:rPr>
                      <w:rFonts w:ascii="Times New Roman" w:eastAsia="Times New Roman" w:hAnsi="Times New Roman" w:cs="Times New Roman"/>
                      <w:bCs/>
                      <w:sz w:val="24"/>
                      <w:szCs w:val="24"/>
                    </w:rPr>
                  </w:pPr>
                  <w:r w:rsidRPr="001B3C55">
                    <w:rPr>
                      <w:rFonts w:ascii="Times New Roman" w:eastAsia="Times New Roman" w:hAnsi="Times New Roman" w:cs="Times New Roman"/>
                      <w:bCs/>
                      <w:sz w:val="24"/>
                      <w:szCs w:val="24"/>
                    </w:rPr>
                    <w:t>06</w:t>
                  </w:r>
                </w:p>
              </w:tc>
              <w:tc>
                <w:tcPr>
                  <w:tcW w:w="1701" w:type="dxa"/>
                  <w:tcBorders>
                    <w:top w:val="nil"/>
                    <w:left w:val="nil"/>
                    <w:bottom w:val="single" w:sz="4" w:space="0" w:color="auto"/>
                    <w:right w:val="single" w:sz="4" w:space="0" w:color="auto"/>
                  </w:tcBorders>
                  <w:shd w:val="clear" w:color="auto" w:fill="auto"/>
                  <w:vAlign w:val="bottom"/>
                </w:tcPr>
                <w:p w:rsidR="002D4DC6" w:rsidRPr="001B3C55" w:rsidRDefault="002D4DC6" w:rsidP="002D4DC6">
                  <w:pPr>
                    <w:spacing w:after="0" w:line="240" w:lineRule="auto"/>
                    <w:jc w:val="center"/>
                    <w:outlineLvl w:val="0"/>
                    <w:rPr>
                      <w:rFonts w:ascii="Times New Roman" w:eastAsia="Times New Roman" w:hAnsi="Times New Roman" w:cs="Times New Roman"/>
                      <w:bCs/>
                      <w:sz w:val="24"/>
                      <w:szCs w:val="24"/>
                    </w:rPr>
                  </w:pPr>
                  <w:r w:rsidRPr="003E4C7B">
                    <w:rPr>
                      <w:rFonts w:ascii="Times New Roman" w:eastAsia="Times New Roman" w:hAnsi="Times New Roman" w:cs="Times New Roman"/>
                      <w:bCs/>
                      <w:sz w:val="24"/>
                      <w:szCs w:val="24"/>
                    </w:rPr>
                    <w:t>88 8 06 00000</w:t>
                  </w:r>
                </w:p>
              </w:tc>
              <w:tc>
                <w:tcPr>
                  <w:tcW w:w="1276" w:type="dxa"/>
                  <w:tcBorders>
                    <w:top w:val="nil"/>
                    <w:left w:val="nil"/>
                    <w:bottom w:val="single" w:sz="4" w:space="0" w:color="auto"/>
                    <w:right w:val="single" w:sz="4" w:space="0" w:color="auto"/>
                  </w:tcBorders>
                  <w:shd w:val="clear" w:color="auto" w:fill="auto"/>
                  <w:vAlign w:val="bottom"/>
                </w:tcPr>
                <w:p w:rsidR="002D4DC6" w:rsidRPr="003E4C7B" w:rsidRDefault="002D4DC6" w:rsidP="002D4DC6">
                  <w:pPr>
                    <w:spacing w:after="0" w:line="240" w:lineRule="auto"/>
                    <w:jc w:val="center"/>
                    <w:outlineLvl w:val="0"/>
                    <w:rPr>
                      <w:rFonts w:ascii="Times New Roman" w:eastAsia="Times New Roman" w:hAnsi="Times New Roman" w:cs="Times New Roman"/>
                      <w:bCs/>
                      <w:sz w:val="24"/>
                      <w:szCs w:val="24"/>
                    </w:rPr>
                  </w:pPr>
                  <w:r w:rsidRPr="003E4C7B">
                    <w:rPr>
                      <w:rFonts w:ascii="Times New Roman" w:eastAsia="Times New Roman" w:hAnsi="Times New Roman" w:cs="Times New Roman"/>
                      <w:bCs/>
                      <w:sz w:val="24"/>
                      <w:szCs w:val="24"/>
                    </w:rPr>
                    <w:t>000</w:t>
                  </w:r>
                </w:p>
              </w:tc>
            </w:tr>
            <w:tr w:rsidR="002D4DC6"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2D4DC6" w:rsidRPr="001B3C55" w:rsidRDefault="002D4DC6" w:rsidP="002D4DC6">
                  <w:pPr>
                    <w:spacing w:after="0" w:line="240" w:lineRule="auto"/>
                    <w:outlineLvl w:val="2"/>
                    <w:rPr>
                      <w:rFonts w:ascii="Times New Roman" w:eastAsia="Times New Roman" w:hAnsi="Times New Roman" w:cs="Times New Roman"/>
                      <w:bCs/>
                      <w:sz w:val="24"/>
                      <w:szCs w:val="24"/>
                    </w:rPr>
                  </w:pPr>
                  <w:r w:rsidRPr="001B3C55">
                    <w:rPr>
                      <w:rFonts w:ascii="Times New Roman" w:eastAsia="Times New Roman" w:hAnsi="Times New Roman" w:cs="Times New Roman"/>
                      <w:bCs/>
                      <w:sz w:val="24"/>
                      <w:szCs w:val="24"/>
                    </w:rPr>
                    <w:t>Мероприятия в области социальной политики</w:t>
                  </w:r>
                </w:p>
              </w:tc>
              <w:tc>
                <w:tcPr>
                  <w:tcW w:w="993" w:type="dxa"/>
                  <w:tcBorders>
                    <w:top w:val="nil"/>
                    <w:left w:val="nil"/>
                    <w:bottom w:val="single" w:sz="4" w:space="0" w:color="auto"/>
                    <w:right w:val="single" w:sz="4" w:space="0" w:color="auto"/>
                  </w:tcBorders>
                  <w:shd w:val="clear" w:color="auto" w:fill="auto"/>
                  <w:vAlign w:val="center"/>
                </w:tcPr>
                <w:p w:rsidR="002D4DC6" w:rsidRPr="001B3C55" w:rsidRDefault="002D4DC6" w:rsidP="002D4DC6">
                  <w:pPr>
                    <w:spacing w:after="0" w:line="240" w:lineRule="auto"/>
                    <w:jc w:val="center"/>
                    <w:outlineLvl w:val="2"/>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2D4DC6" w:rsidRPr="001B3C55" w:rsidRDefault="002D4DC6" w:rsidP="002D4DC6">
                  <w:pPr>
                    <w:spacing w:after="0" w:line="240" w:lineRule="auto"/>
                    <w:jc w:val="center"/>
                    <w:outlineLvl w:val="2"/>
                    <w:rPr>
                      <w:rFonts w:ascii="Times New Roman" w:eastAsia="Times New Roman" w:hAnsi="Times New Roman" w:cs="Times New Roman"/>
                      <w:bCs/>
                      <w:sz w:val="24"/>
                      <w:szCs w:val="24"/>
                    </w:rPr>
                  </w:pPr>
                  <w:r w:rsidRPr="001B3C55">
                    <w:rPr>
                      <w:rFonts w:ascii="Times New Roman" w:eastAsia="Times New Roman" w:hAnsi="Times New Roman" w:cs="Times New Roman"/>
                      <w:bCs/>
                      <w:sz w:val="24"/>
                      <w:szCs w:val="24"/>
                    </w:rPr>
                    <w:t>10</w:t>
                  </w:r>
                </w:p>
              </w:tc>
              <w:tc>
                <w:tcPr>
                  <w:tcW w:w="1417" w:type="dxa"/>
                  <w:tcBorders>
                    <w:top w:val="nil"/>
                    <w:left w:val="nil"/>
                    <w:bottom w:val="single" w:sz="4" w:space="0" w:color="auto"/>
                    <w:right w:val="single" w:sz="4" w:space="0" w:color="auto"/>
                  </w:tcBorders>
                  <w:shd w:val="clear" w:color="auto" w:fill="auto"/>
                  <w:vAlign w:val="bottom"/>
                </w:tcPr>
                <w:p w:rsidR="002D4DC6" w:rsidRPr="001B3C55" w:rsidRDefault="002D4DC6" w:rsidP="002D4DC6">
                  <w:pPr>
                    <w:spacing w:after="0" w:line="240" w:lineRule="auto"/>
                    <w:jc w:val="center"/>
                    <w:outlineLvl w:val="2"/>
                    <w:rPr>
                      <w:rFonts w:ascii="Times New Roman" w:eastAsia="Times New Roman" w:hAnsi="Times New Roman" w:cs="Times New Roman"/>
                      <w:bCs/>
                      <w:sz w:val="24"/>
                      <w:szCs w:val="24"/>
                    </w:rPr>
                  </w:pPr>
                  <w:r w:rsidRPr="001B3C55">
                    <w:rPr>
                      <w:rFonts w:ascii="Times New Roman" w:eastAsia="Times New Roman" w:hAnsi="Times New Roman" w:cs="Times New Roman"/>
                      <w:bCs/>
                      <w:sz w:val="24"/>
                      <w:szCs w:val="24"/>
                    </w:rPr>
                    <w:t>06</w:t>
                  </w:r>
                </w:p>
              </w:tc>
              <w:tc>
                <w:tcPr>
                  <w:tcW w:w="1701" w:type="dxa"/>
                  <w:tcBorders>
                    <w:top w:val="nil"/>
                    <w:left w:val="nil"/>
                    <w:bottom w:val="single" w:sz="4" w:space="0" w:color="auto"/>
                    <w:right w:val="single" w:sz="4" w:space="0" w:color="auto"/>
                  </w:tcBorders>
                  <w:shd w:val="clear" w:color="auto" w:fill="auto"/>
                  <w:vAlign w:val="bottom"/>
                </w:tcPr>
                <w:p w:rsidR="002D4DC6" w:rsidRPr="001B3C55" w:rsidRDefault="002D4DC6" w:rsidP="002D4DC6">
                  <w:pPr>
                    <w:spacing w:after="0"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88 8 06 14010</w:t>
                  </w:r>
                </w:p>
              </w:tc>
              <w:tc>
                <w:tcPr>
                  <w:tcW w:w="1276" w:type="dxa"/>
                  <w:tcBorders>
                    <w:top w:val="nil"/>
                    <w:left w:val="nil"/>
                    <w:bottom w:val="single" w:sz="4" w:space="0" w:color="auto"/>
                    <w:right w:val="single" w:sz="4" w:space="0" w:color="auto"/>
                  </w:tcBorders>
                  <w:shd w:val="clear" w:color="auto" w:fill="auto"/>
                  <w:vAlign w:val="bottom"/>
                </w:tcPr>
                <w:p w:rsidR="002D4DC6" w:rsidRPr="002326BF" w:rsidRDefault="002D4DC6" w:rsidP="002D4DC6">
                  <w:pPr>
                    <w:spacing w:after="0" w:line="240" w:lineRule="auto"/>
                    <w:jc w:val="center"/>
                    <w:outlineLvl w:val="2"/>
                    <w:rPr>
                      <w:rFonts w:ascii="Times New Roman" w:eastAsia="Times New Roman" w:hAnsi="Times New Roman" w:cs="Times New Roman"/>
                      <w:bCs/>
                      <w:sz w:val="24"/>
                      <w:szCs w:val="24"/>
                    </w:rPr>
                  </w:pPr>
                  <w:r w:rsidRPr="002326BF">
                    <w:rPr>
                      <w:rFonts w:ascii="Times New Roman" w:eastAsia="Times New Roman" w:hAnsi="Times New Roman" w:cs="Times New Roman"/>
                      <w:bCs/>
                      <w:sz w:val="24"/>
                      <w:szCs w:val="24"/>
                    </w:rPr>
                    <w:t>000</w:t>
                  </w:r>
                </w:p>
              </w:tc>
            </w:tr>
            <w:tr w:rsidR="00DF53B2" w:rsidRPr="006A7EBE" w:rsidTr="008D4694">
              <w:trPr>
                <w:trHeight w:val="264"/>
              </w:trPr>
              <w:tc>
                <w:tcPr>
                  <w:tcW w:w="4003" w:type="dxa"/>
                  <w:tcBorders>
                    <w:top w:val="nil"/>
                    <w:left w:val="single" w:sz="4" w:space="0" w:color="auto"/>
                    <w:bottom w:val="single" w:sz="4" w:space="0" w:color="auto"/>
                    <w:right w:val="single" w:sz="4" w:space="0" w:color="auto"/>
                  </w:tcBorders>
                  <w:shd w:val="clear" w:color="auto" w:fill="auto"/>
                  <w:vAlign w:val="center"/>
                </w:tcPr>
                <w:p w:rsidR="00DF53B2" w:rsidRPr="006A7EBE" w:rsidRDefault="009C4F8C" w:rsidP="008B2B12">
                  <w:pPr>
                    <w:spacing w:after="0" w:line="240" w:lineRule="auto"/>
                    <w:outlineLvl w:val="4"/>
                    <w:rPr>
                      <w:rFonts w:ascii="Times New Roman" w:eastAsia="Times New Roman" w:hAnsi="Times New Roman" w:cs="Times New Roman"/>
                      <w:sz w:val="24"/>
                      <w:szCs w:val="24"/>
                    </w:rPr>
                  </w:pPr>
                  <w:r w:rsidRPr="00B528A8">
                    <w:rPr>
                      <w:rFonts w:ascii="Times New Roman" w:eastAsia="Times New Roman" w:hAnsi="Times New Roman" w:cs="Times New Roman"/>
                      <w:bCs/>
                      <w:sz w:val="24"/>
                      <w:szCs w:val="24"/>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tcPr>
                <w:p w:rsidR="00DF53B2" w:rsidRPr="006A7EBE" w:rsidRDefault="00DF53B2" w:rsidP="008B2B12">
                  <w:pPr>
                    <w:spacing w:after="0" w:line="240" w:lineRule="auto"/>
                    <w:jc w:val="center"/>
                    <w:outlineLvl w:val="4"/>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bottom"/>
                </w:tcPr>
                <w:p w:rsidR="00DF53B2" w:rsidRPr="006A7EBE" w:rsidRDefault="00DF53B2" w:rsidP="008B2B12">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10</w:t>
                  </w:r>
                </w:p>
              </w:tc>
              <w:tc>
                <w:tcPr>
                  <w:tcW w:w="1417" w:type="dxa"/>
                  <w:tcBorders>
                    <w:top w:val="nil"/>
                    <w:left w:val="nil"/>
                    <w:bottom w:val="single" w:sz="4" w:space="0" w:color="auto"/>
                    <w:right w:val="single" w:sz="4" w:space="0" w:color="auto"/>
                  </w:tcBorders>
                  <w:shd w:val="clear" w:color="auto" w:fill="auto"/>
                  <w:vAlign w:val="bottom"/>
                </w:tcPr>
                <w:p w:rsidR="00DF53B2" w:rsidRPr="006A7EBE" w:rsidRDefault="00DF53B2" w:rsidP="008B2B12">
                  <w:pPr>
                    <w:spacing w:after="0" w:line="240" w:lineRule="auto"/>
                    <w:jc w:val="center"/>
                    <w:outlineLvl w:val="4"/>
                    <w:rPr>
                      <w:rFonts w:ascii="Times New Roman" w:eastAsia="Times New Roman" w:hAnsi="Times New Roman" w:cs="Times New Roman"/>
                      <w:sz w:val="24"/>
                      <w:szCs w:val="24"/>
                    </w:rPr>
                  </w:pPr>
                  <w:r w:rsidRPr="006A7EBE">
                    <w:rPr>
                      <w:rFonts w:ascii="Times New Roman" w:eastAsia="Times New Roman" w:hAnsi="Times New Roman" w:cs="Times New Roman"/>
                      <w:sz w:val="24"/>
                      <w:szCs w:val="24"/>
                    </w:rPr>
                    <w:t>06</w:t>
                  </w:r>
                </w:p>
              </w:tc>
              <w:tc>
                <w:tcPr>
                  <w:tcW w:w="1701" w:type="dxa"/>
                  <w:tcBorders>
                    <w:top w:val="nil"/>
                    <w:left w:val="nil"/>
                    <w:bottom w:val="single" w:sz="4" w:space="0" w:color="auto"/>
                    <w:right w:val="single" w:sz="4" w:space="0" w:color="auto"/>
                  </w:tcBorders>
                  <w:shd w:val="clear" w:color="auto" w:fill="auto"/>
                  <w:vAlign w:val="bottom"/>
                </w:tcPr>
                <w:p w:rsidR="00DF53B2" w:rsidRPr="006A7EBE" w:rsidRDefault="00DF53B2" w:rsidP="008B2B12">
                  <w:pPr>
                    <w:spacing w:after="0" w:line="240" w:lineRule="auto"/>
                    <w:jc w:val="center"/>
                    <w:outlineLvl w:val="4"/>
                    <w:rPr>
                      <w:rFonts w:ascii="Times New Roman" w:eastAsia="Times New Roman" w:hAnsi="Times New Roman" w:cs="Times New Roman"/>
                      <w:sz w:val="24"/>
                      <w:szCs w:val="24"/>
                    </w:rPr>
                  </w:pPr>
                  <w:r w:rsidRPr="002326BF">
                    <w:rPr>
                      <w:rFonts w:ascii="Times New Roman" w:eastAsia="Times New Roman" w:hAnsi="Times New Roman" w:cs="Times New Roman"/>
                      <w:bCs/>
                      <w:sz w:val="24"/>
                      <w:szCs w:val="24"/>
                    </w:rPr>
                    <w:t>88 8 06 14010</w:t>
                  </w:r>
                </w:p>
              </w:tc>
              <w:tc>
                <w:tcPr>
                  <w:tcW w:w="1276" w:type="dxa"/>
                  <w:tcBorders>
                    <w:top w:val="nil"/>
                    <w:left w:val="nil"/>
                    <w:bottom w:val="single" w:sz="4" w:space="0" w:color="auto"/>
                    <w:right w:val="single" w:sz="4" w:space="0" w:color="auto"/>
                  </w:tcBorders>
                  <w:shd w:val="clear" w:color="auto" w:fill="auto"/>
                  <w:vAlign w:val="bottom"/>
                </w:tcPr>
                <w:p w:rsidR="00DF53B2" w:rsidRPr="006A7EBE" w:rsidRDefault="009C4F8C" w:rsidP="008B2B12">
                  <w:pPr>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F53B2">
                    <w:rPr>
                      <w:rFonts w:ascii="Times New Roman" w:eastAsia="Times New Roman" w:hAnsi="Times New Roman" w:cs="Times New Roman"/>
                      <w:sz w:val="24"/>
                      <w:szCs w:val="24"/>
                    </w:rPr>
                    <w:t>00</w:t>
                  </w:r>
                </w:p>
              </w:tc>
            </w:tr>
          </w:tbl>
          <w:p w:rsidR="00E54C77" w:rsidRPr="00E54C77" w:rsidRDefault="00E54C77" w:rsidP="00D07056">
            <w:pPr>
              <w:spacing w:after="0" w:line="240" w:lineRule="auto"/>
              <w:jc w:val="center"/>
              <w:rPr>
                <w:rFonts w:ascii="Times New Roman" w:hAnsi="Times New Roman" w:cs="Times New Roman"/>
                <w:b/>
                <w:bCs/>
                <w:sz w:val="24"/>
                <w:szCs w:val="24"/>
              </w:rPr>
            </w:pPr>
          </w:p>
        </w:tc>
      </w:tr>
      <w:tr w:rsidR="00E54C77" w:rsidRPr="00702A29" w:rsidTr="008D4694">
        <w:trPr>
          <w:trHeight w:val="264"/>
        </w:trPr>
        <w:tc>
          <w:tcPr>
            <w:tcW w:w="10598" w:type="dxa"/>
            <w:tcBorders>
              <w:top w:val="nil"/>
              <w:left w:val="nil"/>
              <w:bottom w:val="nil"/>
              <w:right w:val="nil"/>
            </w:tcBorders>
            <w:shd w:val="clear" w:color="auto" w:fill="auto"/>
            <w:noWrap/>
            <w:vAlign w:val="bottom"/>
            <w:hideMark/>
          </w:tcPr>
          <w:p w:rsidR="00E54C77" w:rsidRPr="00E54C77" w:rsidRDefault="00E54C77" w:rsidP="00851E3F">
            <w:pPr>
              <w:spacing w:after="0" w:line="240" w:lineRule="auto"/>
              <w:jc w:val="center"/>
              <w:rPr>
                <w:rFonts w:ascii="Times New Roman" w:hAnsi="Times New Roman" w:cs="Times New Roman"/>
                <w:b/>
                <w:bCs/>
                <w:sz w:val="24"/>
                <w:szCs w:val="24"/>
              </w:rPr>
            </w:pPr>
          </w:p>
        </w:tc>
      </w:tr>
    </w:tbl>
    <w:p w:rsidR="004811C0" w:rsidRDefault="004811C0" w:rsidP="00562C93">
      <w:pPr>
        <w:tabs>
          <w:tab w:val="left" w:pos="5442"/>
        </w:tabs>
        <w:spacing w:after="0" w:line="240" w:lineRule="auto"/>
        <w:jc w:val="right"/>
        <w:rPr>
          <w:rFonts w:ascii="Times New Roman" w:hAnsi="Times New Roman" w:cs="Times New Roman"/>
          <w:sz w:val="24"/>
          <w:szCs w:val="24"/>
        </w:rPr>
      </w:pPr>
    </w:p>
    <w:p w:rsidR="004811C0" w:rsidRDefault="004811C0" w:rsidP="00562C93">
      <w:pPr>
        <w:tabs>
          <w:tab w:val="left" w:pos="5442"/>
        </w:tabs>
        <w:spacing w:after="0" w:line="240" w:lineRule="auto"/>
        <w:jc w:val="right"/>
        <w:rPr>
          <w:rFonts w:ascii="Times New Roman" w:hAnsi="Times New Roman" w:cs="Times New Roman"/>
          <w:sz w:val="24"/>
          <w:szCs w:val="24"/>
        </w:rPr>
      </w:pPr>
    </w:p>
    <w:p w:rsidR="004811C0" w:rsidRDefault="004811C0" w:rsidP="00562C93">
      <w:pPr>
        <w:tabs>
          <w:tab w:val="left" w:pos="5442"/>
        </w:tabs>
        <w:spacing w:after="0" w:line="240" w:lineRule="auto"/>
        <w:jc w:val="right"/>
        <w:rPr>
          <w:rFonts w:ascii="Times New Roman" w:hAnsi="Times New Roman" w:cs="Times New Roman"/>
          <w:sz w:val="24"/>
          <w:szCs w:val="24"/>
        </w:rPr>
      </w:pPr>
    </w:p>
    <w:p w:rsidR="004811C0" w:rsidRDefault="004811C0" w:rsidP="00562C93">
      <w:pPr>
        <w:tabs>
          <w:tab w:val="left" w:pos="5442"/>
        </w:tabs>
        <w:spacing w:after="0" w:line="240" w:lineRule="auto"/>
        <w:jc w:val="right"/>
        <w:rPr>
          <w:rFonts w:ascii="Times New Roman" w:hAnsi="Times New Roman" w:cs="Times New Roman"/>
          <w:sz w:val="24"/>
          <w:szCs w:val="24"/>
        </w:rPr>
      </w:pPr>
    </w:p>
    <w:p w:rsidR="004811C0" w:rsidRDefault="004811C0" w:rsidP="00562C93">
      <w:pPr>
        <w:tabs>
          <w:tab w:val="left" w:pos="5442"/>
        </w:tabs>
        <w:spacing w:after="0" w:line="240" w:lineRule="auto"/>
        <w:jc w:val="right"/>
        <w:rPr>
          <w:rFonts w:ascii="Times New Roman" w:hAnsi="Times New Roman" w:cs="Times New Roman"/>
          <w:sz w:val="24"/>
          <w:szCs w:val="24"/>
        </w:rPr>
      </w:pPr>
    </w:p>
    <w:p w:rsidR="004811C0" w:rsidRDefault="004811C0" w:rsidP="00562C93">
      <w:pPr>
        <w:tabs>
          <w:tab w:val="left" w:pos="5442"/>
        </w:tabs>
        <w:spacing w:after="0" w:line="240" w:lineRule="auto"/>
        <w:jc w:val="right"/>
        <w:rPr>
          <w:rFonts w:ascii="Times New Roman" w:hAnsi="Times New Roman" w:cs="Times New Roman"/>
          <w:sz w:val="24"/>
          <w:szCs w:val="24"/>
        </w:rPr>
      </w:pPr>
    </w:p>
    <w:p w:rsidR="004811C0" w:rsidRDefault="004811C0" w:rsidP="00562C93">
      <w:pPr>
        <w:tabs>
          <w:tab w:val="left" w:pos="5442"/>
        </w:tabs>
        <w:spacing w:after="0" w:line="240" w:lineRule="auto"/>
        <w:jc w:val="right"/>
        <w:rPr>
          <w:rFonts w:ascii="Times New Roman" w:hAnsi="Times New Roman" w:cs="Times New Roman"/>
          <w:sz w:val="24"/>
          <w:szCs w:val="24"/>
        </w:rPr>
      </w:pPr>
    </w:p>
    <w:p w:rsidR="00C45AB1" w:rsidRDefault="00C45AB1" w:rsidP="00C45AB1">
      <w:pPr>
        <w:autoSpaceDE w:val="0"/>
        <w:autoSpaceDN w:val="0"/>
        <w:adjustRightInd w:val="0"/>
        <w:spacing w:after="0" w:line="240" w:lineRule="auto"/>
        <w:jc w:val="both"/>
        <w:rPr>
          <w:rFonts w:ascii="Times New Roman" w:hAnsi="Times New Roman"/>
          <w:color w:val="000000"/>
          <w:sz w:val="24"/>
          <w:szCs w:val="24"/>
        </w:rPr>
        <w:sectPr w:rsidR="00C45AB1" w:rsidSect="00E55D55">
          <w:pgSz w:w="11906" w:h="16838"/>
          <w:pgMar w:top="851" w:right="851" w:bottom="851" w:left="1418" w:header="709" w:footer="709" w:gutter="0"/>
          <w:cols w:space="708"/>
          <w:docGrid w:linePitch="360"/>
        </w:sectPr>
      </w:pPr>
    </w:p>
    <w:p w:rsidR="00E05328" w:rsidRPr="006C6697" w:rsidRDefault="00C45AB1" w:rsidP="00E05328">
      <w:pPr>
        <w:spacing w:after="0" w:line="240" w:lineRule="auto"/>
        <w:jc w:val="center"/>
        <w:rPr>
          <w:rFonts w:ascii="Arial" w:hAnsi="Arial" w:cs="Arial"/>
          <w:b/>
          <w:sz w:val="24"/>
          <w:szCs w:val="24"/>
        </w:rPr>
      </w:pPr>
      <w:r>
        <w:rPr>
          <w:rFonts w:ascii="Times New Roman" w:hAnsi="Times New Roman"/>
          <w:color w:val="000000"/>
          <w:sz w:val="24"/>
          <w:szCs w:val="24"/>
        </w:rPr>
        <w:lastRenderedPageBreak/>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E05328" w:rsidRPr="006C6697">
        <w:rPr>
          <w:rFonts w:ascii="Arial" w:hAnsi="Arial" w:cs="Arial"/>
          <w:b/>
          <w:sz w:val="24"/>
          <w:szCs w:val="24"/>
        </w:rPr>
        <w:t>Приложение №</w:t>
      </w:r>
      <w:r w:rsidR="00E05328">
        <w:rPr>
          <w:rFonts w:ascii="Arial" w:hAnsi="Arial" w:cs="Arial"/>
          <w:b/>
          <w:sz w:val="24"/>
          <w:szCs w:val="24"/>
        </w:rPr>
        <w:t>4</w:t>
      </w:r>
      <w:r w:rsidR="00E05328" w:rsidRPr="006C6697">
        <w:rPr>
          <w:rFonts w:ascii="Arial" w:hAnsi="Arial" w:cs="Arial"/>
          <w:b/>
          <w:sz w:val="24"/>
          <w:szCs w:val="24"/>
        </w:rPr>
        <w:t xml:space="preserve"> </w:t>
      </w:r>
    </w:p>
    <w:tbl>
      <w:tblPr>
        <w:tblW w:w="14567" w:type="dxa"/>
        <w:tblLook w:val="04A0"/>
      </w:tblPr>
      <w:tblGrid>
        <w:gridCol w:w="14567"/>
      </w:tblGrid>
      <w:tr w:rsidR="00E05328" w:rsidRPr="006C6697" w:rsidTr="00E05328">
        <w:trPr>
          <w:trHeight w:val="264"/>
        </w:trPr>
        <w:tc>
          <w:tcPr>
            <w:tcW w:w="14567" w:type="dxa"/>
            <w:noWrap/>
            <w:hideMark/>
          </w:tcPr>
          <w:p w:rsidR="00E05328" w:rsidRDefault="00E05328" w:rsidP="00D94B81">
            <w:pPr>
              <w:spacing w:after="0" w:line="240" w:lineRule="auto"/>
              <w:ind w:right="-4077"/>
              <w:jc w:val="right"/>
              <w:rPr>
                <w:rFonts w:ascii="Arial" w:hAnsi="Arial" w:cs="Arial"/>
                <w:sz w:val="24"/>
                <w:szCs w:val="24"/>
              </w:rPr>
            </w:pPr>
            <w:r>
              <w:rPr>
                <w:rFonts w:ascii="Arial" w:hAnsi="Arial" w:cs="Arial"/>
                <w:sz w:val="24"/>
                <w:szCs w:val="24"/>
              </w:rPr>
              <w:t xml:space="preserve">                                                                 к Положению об учетной политике  </w:t>
            </w:r>
            <w:r w:rsidRPr="006C6697">
              <w:rPr>
                <w:rFonts w:ascii="Arial" w:hAnsi="Arial" w:cs="Arial"/>
                <w:sz w:val="24"/>
                <w:szCs w:val="24"/>
              </w:rPr>
              <w:t xml:space="preserve">к </w:t>
            </w:r>
            <w:r>
              <w:rPr>
                <w:rFonts w:ascii="Arial" w:hAnsi="Arial" w:cs="Arial"/>
                <w:sz w:val="24"/>
                <w:szCs w:val="24"/>
              </w:rPr>
              <w:t>Положению об у</w:t>
            </w:r>
            <w:r w:rsidRPr="006C6697">
              <w:rPr>
                <w:rFonts w:ascii="Arial" w:hAnsi="Arial" w:cs="Arial"/>
                <w:sz w:val="24"/>
                <w:szCs w:val="24"/>
              </w:rPr>
              <w:t>четной политике</w:t>
            </w:r>
          </w:p>
          <w:p w:rsidR="00E05328" w:rsidRPr="006C6697" w:rsidRDefault="00E05328" w:rsidP="00D94B81">
            <w:pPr>
              <w:spacing w:after="0" w:line="240" w:lineRule="auto"/>
              <w:jc w:val="right"/>
              <w:rPr>
                <w:rFonts w:ascii="Arial" w:hAnsi="Arial" w:cs="Arial"/>
                <w:sz w:val="24"/>
                <w:szCs w:val="24"/>
              </w:rPr>
            </w:pPr>
            <w:r w:rsidRPr="006C6697">
              <w:rPr>
                <w:rFonts w:ascii="Arial" w:hAnsi="Arial" w:cs="Arial"/>
                <w:sz w:val="24"/>
                <w:szCs w:val="24"/>
              </w:rPr>
              <w:t xml:space="preserve"> </w:t>
            </w:r>
            <w:r>
              <w:rPr>
                <w:rFonts w:ascii="Arial" w:hAnsi="Arial" w:cs="Arial"/>
                <w:sz w:val="24"/>
                <w:szCs w:val="24"/>
              </w:rPr>
              <w:t xml:space="preserve">                                                                                                                                             </w:t>
            </w:r>
            <w:r w:rsidRPr="006C6697">
              <w:rPr>
                <w:rFonts w:ascii="Arial" w:hAnsi="Arial" w:cs="Arial"/>
                <w:sz w:val="24"/>
                <w:szCs w:val="24"/>
              </w:rPr>
              <w:t xml:space="preserve">Администрации </w:t>
            </w:r>
            <w:proofErr w:type="spellStart"/>
            <w:r w:rsidR="00E67A62">
              <w:rPr>
                <w:rFonts w:ascii="Arial" w:hAnsi="Arial" w:cs="Arial"/>
                <w:sz w:val="24"/>
                <w:szCs w:val="24"/>
              </w:rPr>
              <w:t>Большеустинского</w:t>
            </w:r>
            <w:proofErr w:type="spellEnd"/>
            <w:r>
              <w:rPr>
                <w:rFonts w:ascii="Arial" w:hAnsi="Arial" w:cs="Arial"/>
                <w:sz w:val="24"/>
                <w:szCs w:val="24"/>
              </w:rPr>
              <w:t xml:space="preserve"> сельсовета</w:t>
            </w:r>
          </w:p>
        </w:tc>
      </w:tr>
      <w:tr w:rsidR="00E05328" w:rsidRPr="006C6697" w:rsidTr="00E05328">
        <w:trPr>
          <w:trHeight w:val="264"/>
        </w:trPr>
        <w:tc>
          <w:tcPr>
            <w:tcW w:w="14567" w:type="dxa"/>
            <w:noWrap/>
            <w:hideMark/>
          </w:tcPr>
          <w:p w:rsidR="00E05328" w:rsidRPr="006C6697" w:rsidRDefault="00E05328" w:rsidP="00D94B81">
            <w:pPr>
              <w:spacing w:after="0" w:line="240" w:lineRule="auto"/>
              <w:jc w:val="right"/>
              <w:rPr>
                <w:rFonts w:ascii="Arial" w:hAnsi="Arial" w:cs="Arial"/>
                <w:sz w:val="24"/>
                <w:szCs w:val="24"/>
              </w:rPr>
            </w:pPr>
            <w:r>
              <w:rPr>
                <w:rFonts w:ascii="Arial" w:hAnsi="Arial" w:cs="Arial"/>
                <w:sz w:val="24"/>
                <w:szCs w:val="24"/>
              </w:rPr>
              <w:t>на 20</w:t>
            </w:r>
            <w:r w:rsidR="00531F10">
              <w:rPr>
                <w:rFonts w:ascii="Arial" w:hAnsi="Arial" w:cs="Arial"/>
                <w:sz w:val="24"/>
                <w:szCs w:val="24"/>
              </w:rPr>
              <w:t>20</w:t>
            </w:r>
            <w:r>
              <w:rPr>
                <w:rFonts w:ascii="Arial" w:hAnsi="Arial" w:cs="Arial"/>
                <w:sz w:val="24"/>
                <w:szCs w:val="24"/>
              </w:rPr>
              <w:t xml:space="preserve"> год</w:t>
            </w:r>
            <w:r w:rsidRPr="006C6697">
              <w:rPr>
                <w:rFonts w:ascii="Arial" w:hAnsi="Arial" w:cs="Arial"/>
                <w:sz w:val="24"/>
                <w:szCs w:val="24"/>
              </w:rPr>
              <w:t xml:space="preserve">  </w:t>
            </w:r>
          </w:p>
        </w:tc>
      </w:tr>
    </w:tbl>
    <w:p w:rsidR="00C45AB1" w:rsidRPr="00E05328" w:rsidRDefault="00C45AB1" w:rsidP="00C45AB1">
      <w:pPr>
        <w:autoSpaceDE w:val="0"/>
        <w:autoSpaceDN w:val="0"/>
        <w:adjustRightInd w:val="0"/>
        <w:spacing w:after="0" w:line="240" w:lineRule="auto"/>
        <w:ind w:left="5390"/>
        <w:jc w:val="both"/>
        <w:rPr>
          <w:rFonts w:ascii="Arial" w:hAnsi="Arial" w:cs="Arial"/>
          <w:b/>
          <w:color w:val="000000"/>
          <w:sz w:val="24"/>
          <w:szCs w:val="24"/>
        </w:rPr>
      </w:pPr>
      <w:r>
        <w:rPr>
          <w:rFonts w:ascii="Times New Roman" w:hAnsi="Times New Roman"/>
          <w:color w:val="000000"/>
          <w:sz w:val="24"/>
          <w:szCs w:val="24"/>
        </w:rPr>
        <w:t xml:space="preserve">      </w:t>
      </w:r>
      <w:r w:rsidRPr="00E05328">
        <w:rPr>
          <w:rFonts w:ascii="Arial" w:hAnsi="Arial" w:cs="Arial"/>
          <w:b/>
          <w:color w:val="000000"/>
          <w:sz w:val="24"/>
          <w:szCs w:val="24"/>
        </w:rPr>
        <w:t xml:space="preserve">График документооборота </w:t>
      </w:r>
      <w:proofErr w:type="gramStart"/>
      <w:r w:rsidRPr="00E05328">
        <w:rPr>
          <w:rFonts w:ascii="Arial" w:hAnsi="Arial" w:cs="Arial"/>
          <w:b/>
          <w:color w:val="000000"/>
          <w:sz w:val="24"/>
          <w:szCs w:val="24"/>
        </w:rPr>
        <w:t>в</w:t>
      </w:r>
      <w:proofErr w:type="gramEnd"/>
    </w:p>
    <w:p w:rsidR="00C45AB1" w:rsidRPr="00E05328" w:rsidRDefault="00C45AB1" w:rsidP="00C45AB1">
      <w:pPr>
        <w:autoSpaceDE w:val="0"/>
        <w:autoSpaceDN w:val="0"/>
        <w:adjustRightInd w:val="0"/>
        <w:spacing w:after="0" w:line="240" w:lineRule="auto"/>
        <w:ind w:hanging="1418"/>
        <w:jc w:val="center"/>
        <w:rPr>
          <w:rFonts w:ascii="Arial" w:hAnsi="Arial" w:cs="Arial"/>
          <w:b/>
          <w:color w:val="000000"/>
          <w:sz w:val="24"/>
          <w:szCs w:val="24"/>
        </w:rPr>
      </w:pPr>
      <w:r w:rsidRPr="00E05328">
        <w:rPr>
          <w:rFonts w:ascii="Arial" w:hAnsi="Arial" w:cs="Arial"/>
          <w:b/>
          <w:color w:val="000000"/>
          <w:sz w:val="24"/>
          <w:szCs w:val="24"/>
        </w:rPr>
        <w:t xml:space="preserve">                   Администрации  </w:t>
      </w:r>
      <w:proofErr w:type="spellStart"/>
      <w:r w:rsidR="00E67A62">
        <w:rPr>
          <w:rFonts w:ascii="Arial" w:hAnsi="Arial" w:cs="Arial"/>
          <w:b/>
          <w:color w:val="000000"/>
          <w:sz w:val="24"/>
          <w:szCs w:val="24"/>
        </w:rPr>
        <w:t>Большеустинского</w:t>
      </w:r>
      <w:proofErr w:type="spellEnd"/>
      <w:r w:rsidRPr="00E05328">
        <w:rPr>
          <w:rFonts w:ascii="Arial" w:hAnsi="Arial" w:cs="Arial"/>
          <w:b/>
          <w:color w:val="000000"/>
          <w:sz w:val="24"/>
          <w:szCs w:val="24"/>
        </w:rPr>
        <w:t xml:space="preserve"> сельсовета </w:t>
      </w:r>
    </w:p>
    <w:p w:rsidR="00C45AB1" w:rsidRPr="00E05328" w:rsidRDefault="00C45AB1" w:rsidP="00C45AB1">
      <w:pPr>
        <w:autoSpaceDE w:val="0"/>
        <w:autoSpaceDN w:val="0"/>
        <w:adjustRightInd w:val="0"/>
        <w:spacing w:after="0" w:line="240" w:lineRule="auto"/>
        <w:ind w:hanging="1418"/>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1559"/>
        <w:gridCol w:w="1843"/>
        <w:gridCol w:w="2126"/>
        <w:gridCol w:w="2268"/>
        <w:gridCol w:w="2452"/>
      </w:tblGrid>
      <w:tr w:rsidR="00C45AB1" w:rsidRPr="0097716D" w:rsidTr="00C45AB1">
        <w:trPr>
          <w:trHeight w:val="526"/>
        </w:trPr>
        <w:tc>
          <w:tcPr>
            <w:tcW w:w="4361" w:type="dxa"/>
          </w:tcPr>
          <w:p w:rsidR="00C45AB1" w:rsidRPr="00E05328" w:rsidRDefault="00C45AB1" w:rsidP="00A51DDA">
            <w:pPr>
              <w:spacing w:after="0" w:line="240" w:lineRule="auto"/>
              <w:jc w:val="center"/>
              <w:rPr>
                <w:rFonts w:ascii="Arial" w:hAnsi="Arial" w:cs="Arial"/>
                <w:sz w:val="20"/>
                <w:szCs w:val="20"/>
              </w:rPr>
            </w:pPr>
            <w:r w:rsidRPr="00E05328">
              <w:rPr>
                <w:rFonts w:ascii="Arial" w:hAnsi="Arial" w:cs="Arial"/>
                <w:sz w:val="20"/>
                <w:szCs w:val="20"/>
              </w:rPr>
              <w:t>Вид документа</w:t>
            </w:r>
          </w:p>
        </w:tc>
        <w:tc>
          <w:tcPr>
            <w:tcW w:w="1559" w:type="dxa"/>
          </w:tcPr>
          <w:p w:rsidR="00C45AB1" w:rsidRPr="00E05328" w:rsidRDefault="00C45AB1" w:rsidP="00A51DDA">
            <w:pPr>
              <w:spacing w:after="0" w:line="240" w:lineRule="auto"/>
              <w:jc w:val="center"/>
              <w:rPr>
                <w:rFonts w:ascii="Arial" w:hAnsi="Arial" w:cs="Arial"/>
                <w:sz w:val="20"/>
                <w:szCs w:val="20"/>
              </w:rPr>
            </w:pPr>
            <w:r w:rsidRPr="00E05328">
              <w:rPr>
                <w:rFonts w:ascii="Arial" w:hAnsi="Arial" w:cs="Arial"/>
                <w:sz w:val="20"/>
                <w:szCs w:val="20"/>
              </w:rPr>
              <w:t>Код формы</w:t>
            </w:r>
          </w:p>
        </w:tc>
        <w:tc>
          <w:tcPr>
            <w:tcW w:w="1843" w:type="dxa"/>
          </w:tcPr>
          <w:p w:rsidR="00C45AB1" w:rsidRPr="00E05328" w:rsidRDefault="00C45AB1" w:rsidP="00A51DDA">
            <w:pPr>
              <w:spacing w:after="0" w:line="240" w:lineRule="auto"/>
              <w:jc w:val="center"/>
              <w:rPr>
                <w:rFonts w:ascii="Arial" w:hAnsi="Arial" w:cs="Arial"/>
                <w:sz w:val="20"/>
                <w:szCs w:val="20"/>
              </w:rPr>
            </w:pPr>
            <w:r w:rsidRPr="00E05328">
              <w:rPr>
                <w:rFonts w:ascii="Arial" w:hAnsi="Arial" w:cs="Arial"/>
                <w:sz w:val="20"/>
                <w:szCs w:val="20"/>
              </w:rPr>
              <w:t>Кто представляет</w:t>
            </w:r>
          </w:p>
        </w:tc>
        <w:tc>
          <w:tcPr>
            <w:tcW w:w="2126" w:type="dxa"/>
          </w:tcPr>
          <w:p w:rsidR="00C45AB1" w:rsidRPr="00E05328" w:rsidRDefault="00C45AB1" w:rsidP="00A51DDA">
            <w:pPr>
              <w:spacing w:after="0" w:line="240" w:lineRule="auto"/>
              <w:jc w:val="center"/>
              <w:rPr>
                <w:rFonts w:ascii="Arial" w:hAnsi="Arial" w:cs="Arial"/>
                <w:sz w:val="20"/>
                <w:szCs w:val="20"/>
              </w:rPr>
            </w:pPr>
            <w:r w:rsidRPr="00E05328">
              <w:rPr>
                <w:rFonts w:ascii="Arial" w:hAnsi="Arial" w:cs="Arial"/>
                <w:sz w:val="20"/>
                <w:szCs w:val="20"/>
              </w:rPr>
              <w:t>Кому представляет</w:t>
            </w:r>
          </w:p>
        </w:tc>
        <w:tc>
          <w:tcPr>
            <w:tcW w:w="2268" w:type="dxa"/>
          </w:tcPr>
          <w:p w:rsidR="00C45AB1" w:rsidRPr="00E05328" w:rsidRDefault="00C45AB1" w:rsidP="00A51DDA">
            <w:pPr>
              <w:spacing w:after="0" w:line="240" w:lineRule="auto"/>
              <w:jc w:val="center"/>
              <w:rPr>
                <w:rFonts w:ascii="Arial" w:hAnsi="Arial" w:cs="Arial"/>
                <w:sz w:val="20"/>
                <w:szCs w:val="20"/>
              </w:rPr>
            </w:pPr>
            <w:r w:rsidRPr="00E05328">
              <w:rPr>
                <w:rFonts w:ascii="Arial" w:hAnsi="Arial" w:cs="Arial"/>
                <w:sz w:val="20"/>
                <w:szCs w:val="20"/>
              </w:rPr>
              <w:t>Срок сдачи</w:t>
            </w:r>
          </w:p>
        </w:tc>
        <w:tc>
          <w:tcPr>
            <w:tcW w:w="2452" w:type="dxa"/>
          </w:tcPr>
          <w:p w:rsidR="00C45AB1" w:rsidRPr="00E05328" w:rsidRDefault="00C45AB1" w:rsidP="00A51DDA">
            <w:pPr>
              <w:spacing w:after="0" w:line="240" w:lineRule="auto"/>
              <w:jc w:val="center"/>
              <w:rPr>
                <w:rFonts w:ascii="Arial" w:hAnsi="Arial" w:cs="Arial"/>
                <w:sz w:val="20"/>
                <w:szCs w:val="20"/>
              </w:rPr>
            </w:pPr>
            <w:r w:rsidRPr="00E05328">
              <w:rPr>
                <w:rFonts w:ascii="Arial" w:hAnsi="Arial" w:cs="Arial"/>
                <w:sz w:val="20"/>
                <w:szCs w:val="20"/>
              </w:rPr>
              <w:t>Срок исполнения</w:t>
            </w:r>
          </w:p>
        </w:tc>
      </w:tr>
      <w:tr w:rsidR="00C45AB1" w:rsidRPr="0097716D" w:rsidTr="00C45AB1">
        <w:trPr>
          <w:trHeight w:val="324"/>
        </w:trPr>
        <w:tc>
          <w:tcPr>
            <w:tcW w:w="14609" w:type="dxa"/>
            <w:gridSpan w:val="6"/>
          </w:tcPr>
          <w:p w:rsidR="00C45AB1" w:rsidRPr="00E05328" w:rsidRDefault="00C45AB1" w:rsidP="00A51DDA">
            <w:pPr>
              <w:spacing w:after="0" w:line="240" w:lineRule="auto"/>
              <w:jc w:val="center"/>
              <w:rPr>
                <w:rFonts w:ascii="Arial" w:hAnsi="Arial" w:cs="Arial"/>
                <w:b/>
                <w:sz w:val="20"/>
                <w:szCs w:val="20"/>
              </w:rPr>
            </w:pPr>
            <w:r w:rsidRPr="00E05328">
              <w:rPr>
                <w:rFonts w:ascii="Arial" w:hAnsi="Arial" w:cs="Arial"/>
                <w:b/>
                <w:sz w:val="20"/>
                <w:szCs w:val="20"/>
              </w:rPr>
              <w:t>Нефинансовые активы</w:t>
            </w:r>
          </w:p>
        </w:tc>
      </w:tr>
      <w:tr w:rsidR="00A51DDA" w:rsidRPr="0097716D" w:rsidTr="00C45AB1">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Акт о приеме-передаче объекта основных средств (кроме зданий, сооружений)</w:t>
            </w:r>
          </w:p>
        </w:tc>
        <w:tc>
          <w:tcPr>
            <w:tcW w:w="1559" w:type="dxa"/>
          </w:tcPr>
          <w:p w:rsidR="00A51DDA" w:rsidRPr="00E05328" w:rsidRDefault="00A51DDA" w:rsidP="00A51DDA">
            <w:pPr>
              <w:spacing w:after="0" w:line="240" w:lineRule="auto"/>
              <w:jc w:val="center"/>
              <w:rPr>
                <w:rFonts w:ascii="Arial" w:hAnsi="Arial" w:cs="Arial"/>
                <w:sz w:val="20"/>
                <w:szCs w:val="20"/>
              </w:rPr>
            </w:pPr>
          </w:p>
          <w:p w:rsidR="00A51DDA" w:rsidRPr="00E05328" w:rsidRDefault="00A51DDA" w:rsidP="00A51DDA">
            <w:pPr>
              <w:spacing w:after="0" w:line="240" w:lineRule="auto"/>
              <w:jc w:val="center"/>
              <w:rPr>
                <w:rFonts w:ascii="Arial" w:hAnsi="Arial" w:cs="Arial"/>
                <w:sz w:val="20"/>
                <w:szCs w:val="20"/>
              </w:rPr>
            </w:pPr>
            <w:r w:rsidRPr="00E05328">
              <w:rPr>
                <w:rFonts w:ascii="Arial" w:hAnsi="Arial" w:cs="Arial"/>
                <w:sz w:val="20"/>
                <w:szCs w:val="20"/>
              </w:rPr>
              <w:t>0306001</w:t>
            </w: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A51DDA" w:rsidRPr="00E05328" w:rsidRDefault="00A51DDA" w:rsidP="00A51DDA">
            <w:pPr>
              <w:spacing w:after="0" w:line="240" w:lineRule="auto"/>
              <w:rPr>
                <w:rFonts w:ascii="Arial" w:hAnsi="Arial" w:cs="Arial"/>
                <w:sz w:val="20"/>
                <w:szCs w:val="20"/>
              </w:rPr>
            </w:pPr>
          </w:p>
        </w:tc>
        <w:tc>
          <w:tcPr>
            <w:tcW w:w="2268" w:type="dxa"/>
          </w:tcPr>
          <w:p w:rsidR="00A51DDA" w:rsidRPr="00E05328" w:rsidRDefault="00A51DDA" w:rsidP="00A51DDA">
            <w:pPr>
              <w:spacing w:after="0" w:line="240" w:lineRule="auto"/>
              <w:rPr>
                <w:rFonts w:ascii="Arial" w:hAnsi="Arial" w:cs="Arial"/>
                <w:sz w:val="20"/>
                <w:szCs w:val="20"/>
              </w:rPr>
            </w:pPr>
          </w:p>
        </w:tc>
        <w:tc>
          <w:tcPr>
            <w:tcW w:w="2452"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По мере необходимости</w:t>
            </w:r>
          </w:p>
        </w:tc>
      </w:tr>
      <w:tr w:rsidR="00A51DDA" w:rsidRPr="0097716D" w:rsidTr="00C45AB1">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Акт о приеме-передаче групп объектов основных средств (кроме зданий, сооружений)</w:t>
            </w:r>
          </w:p>
        </w:tc>
        <w:tc>
          <w:tcPr>
            <w:tcW w:w="1559" w:type="dxa"/>
          </w:tcPr>
          <w:p w:rsidR="00A51DDA" w:rsidRPr="00E05328" w:rsidRDefault="00A51DDA" w:rsidP="00A51DDA">
            <w:pPr>
              <w:spacing w:after="0" w:line="240" w:lineRule="auto"/>
              <w:jc w:val="center"/>
              <w:rPr>
                <w:rFonts w:ascii="Arial" w:hAnsi="Arial" w:cs="Arial"/>
                <w:sz w:val="20"/>
                <w:szCs w:val="20"/>
              </w:rPr>
            </w:pPr>
          </w:p>
          <w:p w:rsidR="00A51DDA" w:rsidRPr="00E05328" w:rsidRDefault="00A51DDA" w:rsidP="00A51DDA">
            <w:pPr>
              <w:spacing w:after="0" w:line="240" w:lineRule="auto"/>
              <w:jc w:val="center"/>
              <w:rPr>
                <w:rFonts w:ascii="Arial" w:hAnsi="Arial" w:cs="Arial"/>
                <w:sz w:val="20"/>
                <w:szCs w:val="20"/>
              </w:rPr>
            </w:pPr>
            <w:r w:rsidRPr="00E05328">
              <w:rPr>
                <w:rFonts w:ascii="Arial" w:hAnsi="Arial" w:cs="Arial"/>
                <w:sz w:val="20"/>
                <w:szCs w:val="20"/>
              </w:rPr>
              <w:t>0306031</w:t>
            </w: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A51DDA" w:rsidRPr="00E05328" w:rsidRDefault="00A51DDA" w:rsidP="00A51DDA">
            <w:pPr>
              <w:spacing w:after="0" w:line="240" w:lineRule="auto"/>
              <w:rPr>
                <w:rFonts w:ascii="Arial" w:hAnsi="Arial" w:cs="Arial"/>
                <w:sz w:val="20"/>
                <w:szCs w:val="20"/>
              </w:rPr>
            </w:pPr>
          </w:p>
        </w:tc>
        <w:tc>
          <w:tcPr>
            <w:tcW w:w="2268" w:type="dxa"/>
          </w:tcPr>
          <w:p w:rsidR="00A51DDA" w:rsidRPr="00E05328" w:rsidRDefault="00A51DDA" w:rsidP="00A51DDA">
            <w:pPr>
              <w:spacing w:after="0" w:line="240" w:lineRule="auto"/>
              <w:rPr>
                <w:rFonts w:ascii="Arial" w:hAnsi="Arial" w:cs="Arial"/>
                <w:sz w:val="20"/>
                <w:szCs w:val="20"/>
              </w:rPr>
            </w:pPr>
          </w:p>
        </w:tc>
        <w:tc>
          <w:tcPr>
            <w:tcW w:w="2452"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По мере необходимости</w:t>
            </w:r>
          </w:p>
        </w:tc>
      </w:tr>
      <w:tr w:rsidR="00A51DDA" w:rsidRPr="0097716D" w:rsidTr="00C45AB1">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Акт о списании автотранспортных средств</w:t>
            </w:r>
          </w:p>
        </w:tc>
        <w:tc>
          <w:tcPr>
            <w:tcW w:w="1559" w:type="dxa"/>
          </w:tcPr>
          <w:p w:rsidR="00A51DDA" w:rsidRPr="00E05328" w:rsidRDefault="00A51DDA" w:rsidP="00A51DDA">
            <w:pPr>
              <w:spacing w:after="0" w:line="240" w:lineRule="auto"/>
              <w:jc w:val="center"/>
              <w:rPr>
                <w:rFonts w:ascii="Arial" w:hAnsi="Arial" w:cs="Arial"/>
                <w:sz w:val="20"/>
                <w:szCs w:val="20"/>
              </w:rPr>
            </w:pPr>
            <w:r w:rsidRPr="00E05328">
              <w:rPr>
                <w:rFonts w:ascii="Arial" w:hAnsi="Arial" w:cs="Arial"/>
                <w:sz w:val="20"/>
                <w:szCs w:val="20"/>
              </w:rPr>
              <w:t>0306004</w:t>
            </w: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A51DDA" w:rsidRPr="00E05328" w:rsidRDefault="00A51DDA" w:rsidP="00A51DDA">
            <w:pPr>
              <w:spacing w:after="0" w:line="240" w:lineRule="auto"/>
              <w:rPr>
                <w:rFonts w:ascii="Arial" w:hAnsi="Arial" w:cs="Arial"/>
                <w:sz w:val="20"/>
                <w:szCs w:val="20"/>
              </w:rPr>
            </w:pPr>
          </w:p>
        </w:tc>
        <w:tc>
          <w:tcPr>
            <w:tcW w:w="2268" w:type="dxa"/>
          </w:tcPr>
          <w:p w:rsidR="00A51DDA" w:rsidRPr="00E05328" w:rsidRDefault="00A51DDA" w:rsidP="00A51DDA">
            <w:pPr>
              <w:spacing w:after="0" w:line="240" w:lineRule="auto"/>
              <w:rPr>
                <w:rFonts w:ascii="Arial" w:hAnsi="Arial" w:cs="Arial"/>
                <w:sz w:val="20"/>
                <w:szCs w:val="20"/>
              </w:rPr>
            </w:pPr>
          </w:p>
        </w:tc>
        <w:tc>
          <w:tcPr>
            <w:tcW w:w="2452"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По мере необходимости</w:t>
            </w:r>
          </w:p>
        </w:tc>
      </w:tr>
      <w:tr w:rsidR="00A51DDA" w:rsidRPr="0097716D" w:rsidTr="00C45AB1">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Акт о списании объекта основных средств (кроме автотранспортных средств)</w:t>
            </w:r>
          </w:p>
        </w:tc>
        <w:tc>
          <w:tcPr>
            <w:tcW w:w="1559" w:type="dxa"/>
          </w:tcPr>
          <w:p w:rsidR="00A51DDA" w:rsidRPr="00E05328" w:rsidRDefault="00A51DDA" w:rsidP="00A51DDA">
            <w:pPr>
              <w:spacing w:after="0" w:line="240" w:lineRule="auto"/>
              <w:jc w:val="center"/>
              <w:rPr>
                <w:rFonts w:ascii="Arial" w:hAnsi="Arial" w:cs="Arial"/>
                <w:sz w:val="20"/>
                <w:szCs w:val="20"/>
              </w:rPr>
            </w:pPr>
          </w:p>
          <w:p w:rsidR="00A51DDA" w:rsidRPr="00E05328" w:rsidRDefault="00A51DDA" w:rsidP="00A51DDA">
            <w:pPr>
              <w:spacing w:after="0" w:line="240" w:lineRule="auto"/>
              <w:jc w:val="center"/>
              <w:rPr>
                <w:rFonts w:ascii="Arial" w:hAnsi="Arial" w:cs="Arial"/>
                <w:sz w:val="20"/>
                <w:szCs w:val="20"/>
              </w:rPr>
            </w:pPr>
            <w:r w:rsidRPr="00E05328">
              <w:rPr>
                <w:rFonts w:ascii="Arial" w:hAnsi="Arial" w:cs="Arial"/>
                <w:sz w:val="20"/>
                <w:szCs w:val="20"/>
              </w:rPr>
              <w:t>0306003</w:t>
            </w: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A51DDA" w:rsidRPr="00E05328" w:rsidRDefault="00A51DDA" w:rsidP="00A51DDA">
            <w:pPr>
              <w:spacing w:after="0" w:line="240" w:lineRule="auto"/>
              <w:rPr>
                <w:rFonts w:ascii="Arial" w:hAnsi="Arial" w:cs="Arial"/>
                <w:sz w:val="20"/>
                <w:szCs w:val="20"/>
              </w:rPr>
            </w:pPr>
          </w:p>
        </w:tc>
        <w:tc>
          <w:tcPr>
            <w:tcW w:w="2268" w:type="dxa"/>
          </w:tcPr>
          <w:p w:rsidR="00A51DDA" w:rsidRPr="00E05328" w:rsidRDefault="00A51DDA" w:rsidP="00A51DDA">
            <w:pPr>
              <w:spacing w:after="0" w:line="240" w:lineRule="auto"/>
              <w:rPr>
                <w:rFonts w:ascii="Arial" w:hAnsi="Arial" w:cs="Arial"/>
                <w:sz w:val="20"/>
                <w:szCs w:val="20"/>
              </w:rPr>
            </w:pPr>
          </w:p>
        </w:tc>
        <w:tc>
          <w:tcPr>
            <w:tcW w:w="2452"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По мере необходимости</w:t>
            </w:r>
          </w:p>
        </w:tc>
      </w:tr>
      <w:tr w:rsidR="00A51DDA" w:rsidRPr="0097716D" w:rsidTr="00C45AB1">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Накладная на внутреннее перемещение объектов основных средств</w:t>
            </w:r>
          </w:p>
        </w:tc>
        <w:tc>
          <w:tcPr>
            <w:tcW w:w="1559" w:type="dxa"/>
          </w:tcPr>
          <w:p w:rsidR="00A51DDA" w:rsidRPr="00E05328" w:rsidRDefault="00A51DDA" w:rsidP="00A51DDA">
            <w:pPr>
              <w:spacing w:after="0" w:line="240" w:lineRule="auto"/>
              <w:jc w:val="center"/>
              <w:rPr>
                <w:rFonts w:ascii="Arial" w:hAnsi="Arial" w:cs="Arial"/>
                <w:sz w:val="20"/>
                <w:szCs w:val="20"/>
              </w:rPr>
            </w:pPr>
          </w:p>
          <w:p w:rsidR="00A51DDA" w:rsidRPr="00E05328" w:rsidRDefault="00A51DDA" w:rsidP="00A51DDA">
            <w:pPr>
              <w:spacing w:after="0" w:line="240" w:lineRule="auto"/>
              <w:jc w:val="center"/>
              <w:rPr>
                <w:rFonts w:ascii="Arial" w:hAnsi="Arial" w:cs="Arial"/>
                <w:sz w:val="20"/>
                <w:szCs w:val="20"/>
              </w:rPr>
            </w:pPr>
            <w:r w:rsidRPr="00E05328">
              <w:rPr>
                <w:rFonts w:ascii="Arial" w:hAnsi="Arial" w:cs="Arial"/>
                <w:sz w:val="20"/>
                <w:szCs w:val="20"/>
              </w:rPr>
              <w:t>0306032</w:t>
            </w: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A51DDA" w:rsidRPr="00E05328" w:rsidRDefault="00A51DDA" w:rsidP="00A51DDA">
            <w:pPr>
              <w:spacing w:after="0" w:line="240" w:lineRule="auto"/>
              <w:rPr>
                <w:rFonts w:ascii="Arial" w:hAnsi="Arial" w:cs="Arial"/>
                <w:sz w:val="20"/>
                <w:szCs w:val="20"/>
              </w:rPr>
            </w:pPr>
          </w:p>
        </w:tc>
        <w:tc>
          <w:tcPr>
            <w:tcW w:w="2268" w:type="dxa"/>
          </w:tcPr>
          <w:p w:rsidR="00A51DDA" w:rsidRPr="00E05328" w:rsidRDefault="00A51DDA" w:rsidP="00A51DDA">
            <w:pPr>
              <w:spacing w:after="0" w:line="240" w:lineRule="auto"/>
              <w:rPr>
                <w:rFonts w:ascii="Arial" w:hAnsi="Arial" w:cs="Arial"/>
                <w:sz w:val="20"/>
                <w:szCs w:val="20"/>
              </w:rPr>
            </w:pPr>
          </w:p>
        </w:tc>
        <w:tc>
          <w:tcPr>
            <w:tcW w:w="2452"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По мере необходимости</w:t>
            </w:r>
          </w:p>
        </w:tc>
      </w:tr>
      <w:tr w:rsidR="00A51DDA" w:rsidRPr="0097716D" w:rsidTr="00C45AB1">
        <w:trPr>
          <w:trHeight w:val="58"/>
        </w:trPr>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Инвентарная карточка учета (группового учета) основных средств</w:t>
            </w:r>
          </w:p>
        </w:tc>
        <w:tc>
          <w:tcPr>
            <w:tcW w:w="1559" w:type="dxa"/>
          </w:tcPr>
          <w:p w:rsidR="00A51DDA" w:rsidRPr="00E05328" w:rsidRDefault="00A51DDA" w:rsidP="00A51DDA">
            <w:pPr>
              <w:spacing w:after="0" w:line="240" w:lineRule="auto"/>
              <w:jc w:val="center"/>
              <w:rPr>
                <w:rFonts w:ascii="Arial" w:hAnsi="Arial" w:cs="Arial"/>
                <w:sz w:val="20"/>
                <w:szCs w:val="20"/>
              </w:rPr>
            </w:pP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A51DDA" w:rsidRPr="00E05328" w:rsidRDefault="00A51DDA" w:rsidP="00A51DDA">
            <w:pPr>
              <w:spacing w:after="0" w:line="240" w:lineRule="auto"/>
              <w:rPr>
                <w:rFonts w:ascii="Arial" w:hAnsi="Arial" w:cs="Arial"/>
                <w:sz w:val="20"/>
                <w:szCs w:val="20"/>
              </w:rPr>
            </w:pPr>
          </w:p>
        </w:tc>
        <w:tc>
          <w:tcPr>
            <w:tcW w:w="2268" w:type="dxa"/>
          </w:tcPr>
          <w:p w:rsidR="00A51DDA" w:rsidRPr="00E05328" w:rsidRDefault="00A51DDA" w:rsidP="00A51DDA">
            <w:pPr>
              <w:spacing w:after="0" w:line="240" w:lineRule="auto"/>
              <w:rPr>
                <w:rFonts w:ascii="Arial" w:hAnsi="Arial" w:cs="Arial"/>
                <w:sz w:val="20"/>
                <w:szCs w:val="20"/>
              </w:rPr>
            </w:pPr>
          </w:p>
        </w:tc>
        <w:tc>
          <w:tcPr>
            <w:tcW w:w="2452"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По мере необходимости</w:t>
            </w:r>
          </w:p>
        </w:tc>
      </w:tr>
      <w:tr w:rsidR="00A51DDA" w:rsidRPr="0097716D" w:rsidTr="00C45AB1">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Требование - накладная</w:t>
            </w:r>
          </w:p>
        </w:tc>
        <w:tc>
          <w:tcPr>
            <w:tcW w:w="1559" w:type="dxa"/>
          </w:tcPr>
          <w:p w:rsidR="00A51DDA" w:rsidRPr="00E05328" w:rsidRDefault="00A51DDA" w:rsidP="00A51DDA">
            <w:pPr>
              <w:spacing w:after="0" w:line="240" w:lineRule="auto"/>
              <w:jc w:val="center"/>
              <w:rPr>
                <w:rFonts w:ascii="Arial" w:hAnsi="Arial" w:cs="Arial"/>
                <w:sz w:val="20"/>
                <w:szCs w:val="20"/>
              </w:rPr>
            </w:pPr>
            <w:r w:rsidRPr="00E05328">
              <w:rPr>
                <w:rFonts w:ascii="Arial" w:hAnsi="Arial" w:cs="Arial"/>
                <w:sz w:val="20"/>
                <w:szCs w:val="20"/>
              </w:rPr>
              <w:t>0315006</w:t>
            </w: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A51DDA" w:rsidRPr="00E05328" w:rsidRDefault="00A51DDA" w:rsidP="00A51DDA">
            <w:pPr>
              <w:spacing w:after="0" w:line="240" w:lineRule="auto"/>
              <w:rPr>
                <w:rFonts w:ascii="Arial" w:hAnsi="Arial" w:cs="Arial"/>
                <w:sz w:val="20"/>
                <w:szCs w:val="20"/>
              </w:rPr>
            </w:pPr>
          </w:p>
        </w:tc>
        <w:tc>
          <w:tcPr>
            <w:tcW w:w="2268" w:type="dxa"/>
          </w:tcPr>
          <w:p w:rsidR="00A51DDA" w:rsidRPr="00E05328" w:rsidRDefault="00A51DDA" w:rsidP="00A51DDA">
            <w:pPr>
              <w:spacing w:after="0" w:line="240" w:lineRule="auto"/>
              <w:rPr>
                <w:rFonts w:ascii="Arial" w:hAnsi="Arial" w:cs="Arial"/>
                <w:sz w:val="20"/>
                <w:szCs w:val="20"/>
              </w:rPr>
            </w:pPr>
          </w:p>
        </w:tc>
        <w:tc>
          <w:tcPr>
            <w:tcW w:w="2452"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ежемесячно</w:t>
            </w:r>
          </w:p>
        </w:tc>
      </w:tr>
      <w:tr w:rsidR="00A51DDA" w:rsidRPr="0097716D" w:rsidTr="00C45AB1">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Акт о списании материальных запасов</w:t>
            </w:r>
          </w:p>
        </w:tc>
        <w:tc>
          <w:tcPr>
            <w:tcW w:w="1559" w:type="dxa"/>
          </w:tcPr>
          <w:p w:rsidR="00A51DDA" w:rsidRPr="00E05328" w:rsidRDefault="00A51DDA" w:rsidP="00A51DDA">
            <w:pPr>
              <w:spacing w:after="0" w:line="240" w:lineRule="auto"/>
              <w:jc w:val="center"/>
              <w:rPr>
                <w:rFonts w:ascii="Arial" w:hAnsi="Arial" w:cs="Arial"/>
                <w:sz w:val="20"/>
                <w:szCs w:val="20"/>
              </w:rPr>
            </w:pPr>
            <w:r w:rsidRPr="00E05328">
              <w:rPr>
                <w:rFonts w:ascii="Arial" w:hAnsi="Arial" w:cs="Arial"/>
                <w:sz w:val="20"/>
                <w:szCs w:val="20"/>
              </w:rPr>
              <w:t>0504230</w:t>
            </w: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A51DDA" w:rsidRPr="00E05328" w:rsidRDefault="00A51DDA" w:rsidP="00A51DDA">
            <w:pPr>
              <w:spacing w:after="0" w:line="240" w:lineRule="auto"/>
              <w:rPr>
                <w:rFonts w:ascii="Arial" w:hAnsi="Arial" w:cs="Arial"/>
                <w:sz w:val="20"/>
                <w:szCs w:val="20"/>
              </w:rPr>
            </w:pPr>
          </w:p>
        </w:tc>
        <w:tc>
          <w:tcPr>
            <w:tcW w:w="2268" w:type="dxa"/>
          </w:tcPr>
          <w:p w:rsidR="00A51DDA" w:rsidRPr="00E05328" w:rsidRDefault="00A51DDA" w:rsidP="00A51DDA">
            <w:pPr>
              <w:spacing w:after="0" w:line="240" w:lineRule="auto"/>
              <w:rPr>
                <w:rFonts w:ascii="Arial" w:hAnsi="Arial" w:cs="Arial"/>
                <w:sz w:val="20"/>
                <w:szCs w:val="20"/>
              </w:rPr>
            </w:pPr>
          </w:p>
        </w:tc>
        <w:tc>
          <w:tcPr>
            <w:tcW w:w="2452"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ежемесячно</w:t>
            </w:r>
          </w:p>
        </w:tc>
      </w:tr>
      <w:tr w:rsidR="00A51DDA" w:rsidRPr="0097716D" w:rsidTr="00C45AB1">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Ведомость начисленной амортизации основных средств</w:t>
            </w:r>
          </w:p>
        </w:tc>
        <w:tc>
          <w:tcPr>
            <w:tcW w:w="1559" w:type="dxa"/>
          </w:tcPr>
          <w:p w:rsidR="00A51DDA" w:rsidRPr="00E05328" w:rsidRDefault="00A51DDA" w:rsidP="00A51DDA">
            <w:pPr>
              <w:spacing w:after="0" w:line="240" w:lineRule="auto"/>
              <w:jc w:val="center"/>
              <w:rPr>
                <w:rFonts w:ascii="Arial" w:hAnsi="Arial" w:cs="Arial"/>
                <w:sz w:val="20"/>
                <w:szCs w:val="20"/>
              </w:rPr>
            </w:pP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A51DDA" w:rsidRPr="00E05328" w:rsidRDefault="00A51DDA" w:rsidP="00A51DDA">
            <w:pPr>
              <w:spacing w:after="0" w:line="240" w:lineRule="auto"/>
              <w:rPr>
                <w:rFonts w:ascii="Arial" w:hAnsi="Arial" w:cs="Arial"/>
                <w:sz w:val="20"/>
                <w:szCs w:val="20"/>
              </w:rPr>
            </w:pPr>
          </w:p>
        </w:tc>
        <w:tc>
          <w:tcPr>
            <w:tcW w:w="2268" w:type="dxa"/>
          </w:tcPr>
          <w:p w:rsidR="00A51DDA" w:rsidRPr="00E05328" w:rsidRDefault="00A51DDA" w:rsidP="00A51DDA">
            <w:pPr>
              <w:spacing w:after="0" w:line="240" w:lineRule="auto"/>
              <w:rPr>
                <w:rFonts w:ascii="Arial" w:hAnsi="Arial" w:cs="Arial"/>
                <w:sz w:val="20"/>
                <w:szCs w:val="20"/>
              </w:rPr>
            </w:pPr>
          </w:p>
        </w:tc>
        <w:tc>
          <w:tcPr>
            <w:tcW w:w="2452"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ежемесячно</w:t>
            </w:r>
          </w:p>
        </w:tc>
      </w:tr>
      <w:tr w:rsidR="00A51DDA" w:rsidRPr="0097716D" w:rsidTr="00C45AB1">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Журнал операций №7 по выбытию и перемещению нефинансовых активов</w:t>
            </w:r>
          </w:p>
        </w:tc>
        <w:tc>
          <w:tcPr>
            <w:tcW w:w="1559" w:type="dxa"/>
          </w:tcPr>
          <w:p w:rsidR="00A51DDA" w:rsidRPr="00E05328" w:rsidRDefault="00A51DDA" w:rsidP="00A51DDA">
            <w:pPr>
              <w:spacing w:after="0" w:line="240" w:lineRule="auto"/>
              <w:jc w:val="center"/>
              <w:rPr>
                <w:rFonts w:ascii="Arial" w:hAnsi="Arial" w:cs="Arial"/>
                <w:sz w:val="20"/>
                <w:szCs w:val="20"/>
              </w:rPr>
            </w:pPr>
          </w:p>
          <w:p w:rsidR="00A51DDA" w:rsidRPr="00E05328" w:rsidRDefault="00A51DDA" w:rsidP="00A51DDA">
            <w:pPr>
              <w:spacing w:after="0" w:line="240" w:lineRule="auto"/>
              <w:jc w:val="center"/>
              <w:rPr>
                <w:rFonts w:ascii="Arial" w:hAnsi="Arial" w:cs="Arial"/>
                <w:sz w:val="20"/>
                <w:szCs w:val="20"/>
              </w:rPr>
            </w:pPr>
            <w:r w:rsidRPr="00E05328">
              <w:rPr>
                <w:rFonts w:ascii="Arial" w:hAnsi="Arial" w:cs="Arial"/>
                <w:sz w:val="20"/>
                <w:szCs w:val="20"/>
              </w:rPr>
              <w:t>0504071</w:t>
            </w: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A51DDA" w:rsidRPr="00E05328" w:rsidRDefault="00A51DDA" w:rsidP="00A51DDA">
            <w:pPr>
              <w:spacing w:after="0" w:line="240" w:lineRule="auto"/>
              <w:rPr>
                <w:rFonts w:ascii="Arial" w:hAnsi="Arial" w:cs="Arial"/>
                <w:sz w:val="20"/>
                <w:szCs w:val="20"/>
              </w:rPr>
            </w:pPr>
          </w:p>
        </w:tc>
        <w:tc>
          <w:tcPr>
            <w:tcW w:w="2268" w:type="dxa"/>
          </w:tcPr>
          <w:p w:rsidR="00A51DDA" w:rsidRPr="00E05328" w:rsidRDefault="00A51DDA" w:rsidP="00A51DDA">
            <w:pPr>
              <w:spacing w:after="0" w:line="240" w:lineRule="auto"/>
              <w:rPr>
                <w:rFonts w:ascii="Arial" w:hAnsi="Arial" w:cs="Arial"/>
                <w:sz w:val="20"/>
                <w:szCs w:val="20"/>
              </w:rPr>
            </w:pPr>
          </w:p>
        </w:tc>
        <w:tc>
          <w:tcPr>
            <w:tcW w:w="2452"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ежемесячно</w:t>
            </w:r>
          </w:p>
        </w:tc>
      </w:tr>
      <w:tr w:rsidR="00A51DDA" w:rsidRPr="0097716D" w:rsidTr="00C45AB1">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Оборотная ведомость по основным средствам, нематериальным и непроизводственным активам</w:t>
            </w:r>
          </w:p>
        </w:tc>
        <w:tc>
          <w:tcPr>
            <w:tcW w:w="1559" w:type="dxa"/>
          </w:tcPr>
          <w:p w:rsidR="00A51DDA" w:rsidRPr="00E05328" w:rsidRDefault="00A51DDA" w:rsidP="00A51DDA">
            <w:pPr>
              <w:spacing w:after="0" w:line="240" w:lineRule="auto"/>
              <w:jc w:val="center"/>
              <w:rPr>
                <w:rFonts w:ascii="Arial" w:hAnsi="Arial" w:cs="Arial"/>
                <w:sz w:val="20"/>
                <w:szCs w:val="20"/>
              </w:rPr>
            </w:pP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A51DDA" w:rsidRPr="00E05328" w:rsidRDefault="00A51DDA" w:rsidP="00A51DDA">
            <w:pPr>
              <w:spacing w:after="0" w:line="240" w:lineRule="auto"/>
              <w:rPr>
                <w:rFonts w:ascii="Arial" w:hAnsi="Arial" w:cs="Arial"/>
                <w:sz w:val="20"/>
                <w:szCs w:val="20"/>
              </w:rPr>
            </w:pPr>
          </w:p>
        </w:tc>
        <w:tc>
          <w:tcPr>
            <w:tcW w:w="2268" w:type="dxa"/>
          </w:tcPr>
          <w:p w:rsidR="00A51DDA" w:rsidRPr="00E05328" w:rsidRDefault="00A51DDA" w:rsidP="00A51DDA">
            <w:pPr>
              <w:spacing w:after="0" w:line="240" w:lineRule="auto"/>
              <w:rPr>
                <w:rFonts w:ascii="Arial" w:hAnsi="Arial" w:cs="Arial"/>
                <w:sz w:val="20"/>
                <w:szCs w:val="20"/>
              </w:rPr>
            </w:pPr>
          </w:p>
        </w:tc>
        <w:tc>
          <w:tcPr>
            <w:tcW w:w="2452"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 xml:space="preserve">По мере </w:t>
            </w:r>
            <w:proofErr w:type="spellStart"/>
            <w:r w:rsidRPr="00E05328">
              <w:rPr>
                <w:rFonts w:ascii="Arial" w:hAnsi="Arial" w:cs="Arial"/>
                <w:sz w:val="20"/>
                <w:szCs w:val="20"/>
              </w:rPr>
              <w:t>неорбходимости</w:t>
            </w:r>
            <w:proofErr w:type="spellEnd"/>
          </w:p>
        </w:tc>
      </w:tr>
      <w:tr w:rsidR="00A51DDA" w:rsidRPr="0097716D" w:rsidTr="00C45AB1">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Оборотная ведомость по материальным запасам</w:t>
            </w:r>
          </w:p>
        </w:tc>
        <w:tc>
          <w:tcPr>
            <w:tcW w:w="1559" w:type="dxa"/>
          </w:tcPr>
          <w:p w:rsidR="00A51DDA" w:rsidRPr="00E05328" w:rsidRDefault="00A51DDA" w:rsidP="00A51DDA">
            <w:pPr>
              <w:spacing w:after="0" w:line="240" w:lineRule="auto"/>
              <w:jc w:val="center"/>
              <w:rPr>
                <w:rFonts w:ascii="Arial" w:hAnsi="Arial" w:cs="Arial"/>
                <w:sz w:val="20"/>
                <w:szCs w:val="20"/>
              </w:rPr>
            </w:pP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A51DDA" w:rsidRPr="00E05328" w:rsidRDefault="00A51DDA" w:rsidP="00A51DDA">
            <w:pPr>
              <w:spacing w:after="0" w:line="240" w:lineRule="auto"/>
              <w:rPr>
                <w:rFonts w:ascii="Arial" w:hAnsi="Arial" w:cs="Arial"/>
                <w:sz w:val="20"/>
                <w:szCs w:val="20"/>
              </w:rPr>
            </w:pPr>
          </w:p>
        </w:tc>
        <w:tc>
          <w:tcPr>
            <w:tcW w:w="2268" w:type="dxa"/>
          </w:tcPr>
          <w:p w:rsidR="00A51DDA" w:rsidRPr="00E05328" w:rsidRDefault="00A51DDA" w:rsidP="00A51DDA">
            <w:pPr>
              <w:spacing w:after="0" w:line="240" w:lineRule="auto"/>
              <w:rPr>
                <w:rFonts w:ascii="Arial" w:hAnsi="Arial" w:cs="Arial"/>
                <w:sz w:val="20"/>
                <w:szCs w:val="20"/>
              </w:rPr>
            </w:pPr>
          </w:p>
        </w:tc>
        <w:tc>
          <w:tcPr>
            <w:tcW w:w="2452"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ежемесячно</w:t>
            </w:r>
          </w:p>
        </w:tc>
      </w:tr>
      <w:tr w:rsidR="00A51DDA" w:rsidRPr="0097716D" w:rsidTr="00C45AB1">
        <w:tc>
          <w:tcPr>
            <w:tcW w:w="14609" w:type="dxa"/>
            <w:gridSpan w:val="6"/>
          </w:tcPr>
          <w:p w:rsidR="00A51DDA" w:rsidRDefault="00A51DDA" w:rsidP="00A51DDA">
            <w:pPr>
              <w:spacing w:after="0" w:line="240" w:lineRule="auto"/>
              <w:jc w:val="center"/>
              <w:rPr>
                <w:rFonts w:ascii="Arial" w:hAnsi="Arial" w:cs="Arial"/>
                <w:b/>
                <w:sz w:val="20"/>
                <w:szCs w:val="20"/>
              </w:rPr>
            </w:pPr>
            <w:r w:rsidRPr="00E05328">
              <w:rPr>
                <w:rFonts w:ascii="Arial" w:hAnsi="Arial" w:cs="Arial"/>
                <w:b/>
                <w:sz w:val="20"/>
                <w:szCs w:val="20"/>
              </w:rPr>
              <w:t>Инвентаризация</w:t>
            </w:r>
          </w:p>
          <w:p w:rsidR="00531F10" w:rsidRPr="00E05328" w:rsidRDefault="00531F10" w:rsidP="00A51DDA">
            <w:pPr>
              <w:spacing w:after="0" w:line="240" w:lineRule="auto"/>
              <w:jc w:val="center"/>
              <w:rPr>
                <w:rFonts w:ascii="Arial" w:hAnsi="Arial" w:cs="Arial"/>
                <w:b/>
                <w:sz w:val="20"/>
                <w:szCs w:val="20"/>
              </w:rPr>
            </w:pPr>
          </w:p>
        </w:tc>
      </w:tr>
      <w:tr w:rsidR="00A51DDA" w:rsidRPr="0097716D" w:rsidTr="00C45AB1">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 xml:space="preserve">Инвентаризационная опись (сличительная ведомость) по объектам нефинансовых </w:t>
            </w:r>
            <w:r w:rsidRPr="00E05328">
              <w:rPr>
                <w:rFonts w:ascii="Arial" w:hAnsi="Arial" w:cs="Arial"/>
                <w:sz w:val="20"/>
                <w:szCs w:val="20"/>
              </w:rPr>
              <w:lastRenderedPageBreak/>
              <w:t>активов</w:t>
            </w:r>
          </w:p>
        </w:tc>
        <w:tc>
          <w:tcPr>
            <w:tcW w:w="1559" w:type="dxa"/>
          </w:tcPr>
          <w:p w:rsidR="00A51DDA" w:rsidRPr="00E05328" w:rsidRDefault="00A51DDA" w:rsidP="00A51DDA">
            <w:pPr>
              <w:spacing w:after="0" w:line="240" w:lineRule="auto"/>
              <w:jc w:val="center"/>
              <w:rPr>
                <w:rFonts w:ascii="Arial" w:hAnsi="Arial" w:cs="Arial"/>
                <w:sz w:val="20"/>
                <w:szCs w:val="20"/>
              </w:rPr>
            </w:pP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A51DDA" w:rsidRPr="00E05328" w:rsidRDefault="00A51DDA" w:rsidP="00A51DDA">
            <w:pPr>
              <w:spacing w:after="0" w:line="240" w:lineRule="auto"/>
              <w:rPr>
                <w:rFonts w:ascii="Arial" w:hAnsi="Arial" w:cs="Arial"/>
                <w:sz w:val="20"/>
                <w:szCs w:val="20"/>
              </w:rPr>
            </w:pPr>
          </w:p>
        </w:tc>
        <w:tc>
          <w:tcPr>
            <w:tcW w:w="2268" w:type="dxa"/>
          </w:tcPr>
          <w:p w:rsidR="00A51DDA" w:rsidRPr="00E05328" w:rsidRDefault="00A51DDA" w:rsidP="00A51DDA">
            <w:pPr>
              <w:spacing w:after="0" w:line="240" w:lineRule="auto"/>
              <w:rPr>
                <w:rFonts w:ascii="Arial" w:hAnsi="Arial" w:cs="Arial"/>
                <w:sz w:val="20"/>
                <w:szCs w:val="20"/>
              </w:rPr>
            </w:pPr>
          </w:p>
        </w:tc>
        <w:tc>
          <w:tcPr>
            <w:tcW w:w="2452"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В сроки проведения инвентаризации</w:t>
            </w:r>
          </w:p>
        </w:tc>
      </w:tr>
      <w:tr w:rsidR="00A51DDA" w:rsidRPr="0097716D" w:rsidTr="00C45AB1">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lastRenderedPageBreak/>
              <w:t>Акт о результатах инвентаризации</w:t>
            </w:r>
          </w:p>
        </w:tc>
        <w:tc>
          <w:tcPr>
            <w:tcW w:w="1559" w:type="dxa"/>
          </w:tcPr>
          <w:p w:rsidR="00A51DDA" w:rsidRPr="00E05328" w:rsidRDefault="00A51DDA" w:rsidP="00A51DDA">
            <w:pPr>
              <w:spacing w:after="0" w:line="240" w:lineRule="auto"/>
              <w:jc w:val="center"/>
              <w:rPr>
                <w:rFonts w:ascii="Arial" w:hAnsi="Arial" w:cs="Arial"/>
                <w:sz w:val="20"/>
                <w:szCs w:val="20"/>
              </w:rPr>
            </w:pP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A51DDA" w:rsidRPr="00E05328" w:rsidRDefault="00A51DDA" w:rsidP="00A51DDA">
            <w:pPr>
              <w:spacing w:after="0" w:line="240" w:lineRule="auto"/>
              <w:rPr>
                <w:rFonts w:ascii="Arial" w:hAnsi="Arial" w:cs="Arial"/>
                <w:sz w:val="20"/>
                <w:szCs w:val="20"/>
              </w:rPr>
            </w:pPr>
          </w:p>
        </w:tc>
        <w:tc>
          <w:tcPr>
            <w:tcW w:w="2268" w:type="dxa"/>
          </w:tcPr>
          <w:p w:rsidR="00A51DDA" w:rsidRPr="00E05328" w:rsidRDefault="00A51DDA" w:rsidP="00A51DDA">
            <w:pPr>
              <w:spacing w:after="0" w:line="240" w:lineRule="auto"/>
              <w:rPr>
                <w:rFonts w:ascii="Arial" w:hAnsi="Arial" w:cs="Arial"/>
                <w:sz w:val="20"/>
                <w:szCs w:val="20"/>
              </w:rPr>
            </w:pPr>
          </w:p>
        </w:tc>
        <w:tc>
          <w:tcPr>
            <w:tcW w:w="2452"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В сроки проведения инвентаризации</w:t>
            </w:r>
          </w:p>
        </w:tc>
      </w:tr>
      <w:tr w:rsidR="00A51DDA" w:rsidRPr="0097716D" w:rsidTr="00C45AB1">
        <w:tc>
          <w:tcPr>
            <w:tcW w:w="14609" w:type="dxa"/>
            <w:gridSpan w:val="6"/>
          </w:tcPr>
          <w:p w:rsidR="00A51DDA" w:rsidRPr="00E05328" w:rsidRDefault="00A51DDA" w:rsidP="00A51DDA">
            <w:pPr>
              <w:spacing w:after="0" w:line="240" w:lineRule="auto"/>
              <w:jc w:val="center"/>
              <w:rPr>
                <w:rFonts w:ascii="Arial" w:hAnsi="Arial" w:cs="Arial"/>
                <w:b/>
                <w:sz w:val="20"/>
                <w:szCs w:val="20"/>
              </w:rPr>
            </w:pPr>
            <w:r w:rsidRPr="00E05328">
              <w:rPr>
                <w:rFonts w:ascii="Arial" w:hAnsi="Arial" w:cs="Arial"/>
                <w:b/>
                <w:sz w:val="20"/>
                <w:szCs w:val="20"/>
              </w:rPr>
              <w:t>Работа с поставщиками и подрядчиками</w:t>
            </w:r>
          </w:p>
        </w:tc>
      </w:tr>
      <w:tr w:rsidR="00A51DDA" w:rsidRPr="0097716D" w:rsidTr="00C45AB1">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Счет-фактура</w:t>
            </w:r>
          </w:p>
        </w:tc>
        <w:tc>
          <w:tcPr>
            <w:tcW w:w="1559" w:type="dxa"/>
          </w:tcPr>
          <w:p w:rsidR="00A51DDA" w:rsidRPr="00E05328" w:rsidRDefault="00A51DDA" w:rsidP="00A51DDA">
            <w:pPr>
              <w:spacing w:after="0" w:line="240" w:lineRule="auto"/>
              <w:jc w:val="center"/>
              <w:rPr>
                <w:rFonts w:ascii="Arial" w:hAnsi="Arial" w:cs="Arial"/>
                <w:sz w:val="20"/>
                <w:szCs w:val="20"/>
              </w:rPr>
            </w:pP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A51DDA" w:rsidRPr="00E05328" w:rsidRDefault="00A51DDA" w:rsidP="00A51DDA">
            <w:pPr>
              <w:spacing w:after="0" w:line="240" w:lineRule="auto"/>
              <w:rPr>
                <w:rFonts w:ascii="Arial" w:hAnsi="Arial" w:cs="Arial"/>
                <w:sz w:val="20"/>
                <w:szCs w:val="20"/>
              </w:rPr>
            </w:pPr>
          </w:p>
        </w:tc>
        <w:tc>
          <w:tcPr>
            <w:tcW w:w="2268" w:type="dxa"/>
          </w:tcPr>
          <w:p w:rsidR="00A51DDA" w:rsidRPr="00E05328" w:rsidRDefault="00A51DDA" w:rsidP="00A51DDA">
            <w:pPr>
              <w:spacing w:after="0" w:line="240" w:lineRule="auto"/>
              <w:rPr>
                <w:rFonts w:ascii="Arial" w:hAnsi="Arial" w:cs="Arial"/>
                <w:sz w:val="20"/>
                <w:szCs w:val="20"/>
              </w:rPr>
            </w:pPr>
          </w:p>
        </w:tc>
        <w:tc>
          <w:tcPr>
            <w:tcW w:w="2452"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ежемесячно</w:t>
            </w:r>
          </w:p>
        </w:tc>
      </w:tr>
      <w:tr w:rsidR="00A51DDA" w:rsidRPr="0097716D" w:rsidTr="00C45AB1">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Акт  об оказании услуг</w:t>
            </w:r>
          </w:p>
        </w:tc>
        <w:tc>
          <w:tcPr>
            <w:tcW w:w="1559" w:type="dxa"/>
          </w:tcPr>
          <w:p w:rsidR="00A51DDA" w:rsidRPr="00E05328" w:rsidRDefault="00A51DDA" w:rsidP="00A51DDA">
            <w:pPr>
              <w:spacing w:after="0" w:line="240" w:lineRule="auto"/>
              <w:jc w:val="center"/>
              <w:rPr>
                <w:rFonts w:ascii="Arial" w:hAnsi="Arial" w:cs="Arial"/>
                <w:sz w:val="20"/>
                <w:szCs w:val="20"/>
              </w:rPr>
            </w:pP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A51DDA" w:rsidRPr="00E05328" w:rsidRDefault="00A51DDA" w:rsidP="00A51DDA">
            <w:pPr>
              <w:spacing w:after="0" w:line="240" w:lineRule="auto"/>
              <w:rPr>
                <w:rFonts w:ascii="Arial" w:hAnsi="Arial" w:cs="Arial"/>
                <w:sz w:val="20"/>
                <w:szCs w:val="20"/>
              </w:rPr>
            </w:pPr>
          </w:p>
        </w:tc>
        <w:tc>
          <w:tcPr>
            <w:tcW w:w="2268" w:type="dxa"/>
          </w:tcPr>
          <w:p w:rsidR="00A51DDA" w:rsidRPr="00E05328" w:rsidRDefault="00A51DDA" w:rsidP="00A51DDA">
            <w:pPr>
              <w:spacing w:after="0" w:line="240" w:lineRule="auto"/>
              <w:rPr>
                <w:rFonts w:ascii="Arial" w:hAnsi="Arial" w:cs="Arial"/>
                <w:sz w:val="20"/>
                <w:szCs w:val="20"/>
              </w:rPr>
            </w:pPr>
          </w:p>
        </w:tc>
        <w:tc>
          <w:tcPr>
            <w:tcW w:w="2452"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ежемесячно</w:t>
            </w:r>
          </w:p>
        </w:tc>
      </w:tr>
      <w:tr w:rsidR="00A51DDA" w:rsidRPr="0097716D" w:rsidTr="00C45AB1">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Журнал операций №4 расчетов с поставщиками и подрядчиками</w:t>
            </w:r>
          </w:p>
        </w:tc>
        <w:tc>
          <w:tcPr>
            <w:tcW w:w="1559" w:type="dxa"/>
          </w:tcPr>
          <w:p w:rsidR="00A51DDA" w:rsidRPr="00E05328" w:rsidRDefault="00A51DDA" w:rsidP="00A51DDA">
            <w:pPr>
              <w:spacing w:after="0" w:line="240" w:lineRule="auto"/>
              <w:jc w:val="center"/>
              <w:rPr>
                <w:rFonts w:ascii="Arial" w:hAnsi="Arial" w:cs="Arial"/>
                <w:sz w:val="20"/>
                <w:szCs w:val="20"/>
              </w:rPr>
            </w:pPr>
          </w:p>
          <w:p w:rsidR="00A51DDA" w:rsidRPr="00E05328" w:rsidRDefault="00A51DDA" w:rsidP="00A51DDA">
            <w:pPr>
              <w:spacing w:after="0" w:line="240" w:lineRule="auto"/>
              <w:jc w:val="center"/>
              <w:rPr>
                <w:rFonts w:ascii="Arial" w:hAnsi="Arial" w:cs="Arial"/>
                <w:sz w:val="20"/>
                <w:szCs w:val="20"/>
              </w:rPr>
            </w:pPr>
            <w:r w:rsidRPr="00E05328">
              <w:rPr>
                <w:rFonts w:ascii="Arial" w:hAnsi="Arial" w:cs="Arial"/>
                <w:sz w:val="20"/>
                <w:szCs w:val="20"/>
              </w:rPr>
              <w:t>0504071</w:t>
            </w: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A51DDA" w:rsidRPr="00E05328" w:rsidRDefault="00A51DDA" w:rsidP="00A51DDA">
            <w:pPr>
              <w:spacing w:after="0" w:line="240" w:lineRule="auto"/>
              <w:rPr>
                <w:rFonts w:ascii="Arial" w:hAnsi="Arial" w:cs="Arial"/>
                <w:sz w:val="20"/>
                <w:szCs w:val="20"/>
              </w:rPr>
            </w:pPr>
          </w:p>
        </w:tc>
        <w:tc>
          <w:tcPr>
            <w:tcW w:w="2268" w:type="dxa"/>
          </w:tcPr>
          <w:p w:rsidR="00A51DDA" w:rsidRPr="00E05328" w:rsidRDefault="00A51DDA" w:rsidP="00A51DDA">
            <w:pPr>
              <w:spacing w:after="0" w:line="240" w:lineRule="auto"/>
              <w:rPr>
                <w:rFonts w:ascii="Arial" w:hAnsi="Arial" w:cs="Arial"/>
                <w:sz w:val="20"/>
                <w:szCs w:val="20"/>
              </w:rPr>
            </w:pPr>
          </w:p>
        </w:tc>
        <w:tc>
          <w:tcPr>
            <w:tcW w:w="2452"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ежемесячно</w:t>
            </w:r>
          </w:p>
        </w:tc>
      </w:tr>
      <w:tr w:rsidR="00A51DDA" w:rsidRPr="0097716D" w:rsidTr="00C45AB1">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Журнал операций расчетов с поставщиками и подрядчиками</w:t>
            </w:r>
          </w:p>
        </w:tc>
        <w:tc>
          <w:tcPr>
            <w:tcW w:w="1559" w:type="dxa"/>
          </w:tcPr>
          <w:p w:rsidR="00A51DDA" w:rsidRPr="00E05328" w:rsidRDefault="00A51DDA" w:rsidP="00A51DDA">
            <w:pPr>
              <w:spacing w:after="0" w:line="240" w:lineRule="auto"/>
              <w:jc w:val="center"/>
              <w:rPr>
                <w:rFonts w:ascii="Arial" w:hAnsi="Arial" w:cs="Arial"/>
                <w:sz w:val="20"/>
                <w:szCs w:val="20"/>
              </w:rPr>
            </w:pP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A51DDA" w:rsidRPr="00E05328" w:rsidRDefault="00A51DDA" w:rsidP="00A51DDA">
            <w:pPr>
              <w:spacing w:after="0" w:line="240" w:lineRule="auto"/>
              <w:rPr>
                <w:rFonts w:ascii="Arial" w:hAnsi="Arial" w:cs="Arial"/>
                <w:sz w:val="20"/>
                <w:szCs w:val="20"/>
              </w:rPr>
            </w:pPr>
          </w:p>
        </w:tc>
        <w:tc>
          <w:tcPr>
            <w:tcW w:w="2268" w:type="dxa"/>
          </w:tcPr>
          <w:p w:rsidR="00A51DDA" w:rsidRPr="00E05328" w:rsidRDefault="00A51DDA" w:rsidP="00A51DDA">
            <w:pPr>
              <w:spacing w:after="0" w:line="240" w:lineRule="auto"/>
              <w:rPr>
                <w:rFonts w:ascii="Arial" w:hAnsi="Arial" w:cs="Arial"/>
                <w:sz w:val="20"/>
                <w:szCs w:val="20"/>
              </w:rPr>
            </w:pPr>
          </w:p>
        </w:tc>
        <w:tc>
          <w:tcPr>
            <w:tcW w:w="2452"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ежемесячно</w:t>
            </w:r>
          </w:p>
        </w:tc>
      </w:tr>
      <w:tr w:rsidR="00A51DDA" w:rsidRPr="0097716D" w:rsidTr="00C45AB1">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Свод операций по расчетам с поставщиками и подрядчиками</w:t>
            </w:r>
          </w:p>
        </w:tc>
        <w:tc>
          <w:tcPr>
            <w:tcW w:w="1559" w:type="dxa"/>
          </w:tcPr>
          <w:p w:rsidR="00A51DDA" w:rsidRPr="00E05328" w:rsidRDefault="00A51DDA" w:rsidP="00A51DDA">
            <w:pPr>
              <w:spacing w:after="0" w:line="240" w:lineRule="auto"/>
              <w:jc w:val="center"/>
              <w:rPr>
                <w:rFonts w:ascii="Arial" w:hAnsi="Arial" w:cs="Arial"/>
                <w:sz w:val="20"/>
                <w:szCs w:val="20"/>
              </w:rPr>
            </w:pP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A51DDA" w:rsidRPr="00E05328" w:rsidRDefault="00A51DDA" w:rsidP="00A51DDA">
            <w:pPr>
              <w:spacing w:after="0" w:line="240" w:lineRule="auto"/>
              <w:rPr>
                <w:rFonts w:ascii="Arial" w:hAnsi="Arial" w:cs="Arial"/>
                <w:sz w:val="20"/>
                <w:szCs w:val="20"/>
              </w:rPr>
            </w:pPr>
          </w:p>
        </w:tc>
        <w:tc>
          <w:tcPr>
            <w:tcW w:w="2268" w:type="dxa"/>
          </w:tcPr>
          <w:p w:rsidR="00A51DDA" w:rsidRPr="00E05328" w:rsidRDefault="00A51DDA" w:rsidP="00A51DDA">
            <w:pPr>
              <w:spacing w:after="0" w:line="240" w:lineRule="auto"/>
              <w:rPr>
                <w:rFonts w:ascii="Arial" w:hAnsi="Arial" w:cs="Arial"/>
                <w:sz w:val="20"/>
                <w:szCs w:val="20"/>
              </w:rPr>
            </w:pPr>
          </w:p>
        </w:tc>
        <w:tc>
          <w:tcPr>
            <w:tcW w:w="2452"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ежемесячно</w:t>
            </w:r>
          </w:p>
        </w:tc>
      </w:tr>
      <w:tr w:rsidR="00A51DDA" w:rsidRPr="0097716D" w:rsidTr="00C45AB1">
        <w:tc>
          <w:tcPr>
            <w:tcW w:w="14609" w:type="dxa"/>
            <w:gridSpan w:val="6"/>
          </w:tcPr>
          <w:p w:rsidR="00A51DDA" w:rsidRPr="00E05328" w:rsidRDefault="00A51DDA" w:rsidP="00A51DDA">
            <w:pPr>
              <w:spacing w:after="0" w:line="240" w:lineRule="auto"/>
              <w:jc w:val="center"/>
              <w:rPr>
                <w:rFonts w:ascii="Arial" w:hAnsi="Arial" w:cs="Arial"/>
                <w:b/>
                <w:sz w:val="20"/>
                <w:szCs w:val="20"/>
              </w:rPr>
            </w:pPr>
            <w:r w:rsidRPr="00E05328">
              <w:rPr>
                <w:rFonts w:ascii="Arial" w:hAnsi="Arial" w:cs="Arial"/>
                <w:b/>
                <w:sz w:val="20"/>
                <w:szCs w:val="20"/>
              </w:rPr>
              <w:t>Работа с подотчетными лицами</w:t>
            </w:r>
          </w:p>
        </w:tc>
      </w:tr>
      <w:tr w:rsidR="00A51DDA" w:rsidRPr="0097716D" w:rsidTr="00C45AB1">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Авансовый отчет</w:t>
            </w:r>
          </w:p>
        </w:tc>
        <w:tc>
          <w:tcPr>
            <w:tcW w:w="1559" w:type="dxa"/>
          </w:tcPr>
          <w:p w:rsidR="00A51DDA" w:rsidRPr="00E05328" w:rsidRDefault="00A51DDA" w:rsidP="00A51DDA">
            <w:pPr>
              <w:spacing w:after="0" w:line="240" w:lineRule="auto"/>
              <w:jc w:val="center"/>
              <w:rPr>
                <w:rFonts w:ascii="Arial" w:hAnsi="Arial" w:cs="Arial"/>
                <w:sz w:val="20"/>
                <w:szCs w:val="20"/>
              </w:rPr>
            </w:pPr>
            <w:r w:rsidRPr="00E05328">
              <w:rPr>
                <w:rFonts w:ascii="Arial" w:hAnsi="Arial" w:cs="Arial"/>
                <w:sz w:val="20"/>
                <w:szCs w:val="20"/>
              </w:rPr>
              <w:t>0504049</w:t>
            </w: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Подотчетные лица</w:t>
            </w:r>
          </w:p>
        </w:tc>
        <w:tc>
          <w:tcPr>
            <w:tcW w:w="2126" w:type="dxa"/>
          </w:tcPr>
          <w:p w:rsidR="00A51DDA" w:rsidRPr="00E05328" w:rsidRDefault="00A51DDA" w:rsidP="00A51DDA">
            <w:pPr>
              <w:spacing w:after="0" w:line="240" w:lineRule="auto"/>
              <w:rPr>
                <w:rFonts w:ascii="Arial" w:hAnsi="Arial" w:cs="Arial"/>
                <w:sz w:val="20"/>
                <w:szCs w:val="20"/>
              </w:rPr>
            </w:pPr>
          </w:p>
        </w:tc>
        <w:tc>
          <w:tcPr>
            <w:tcW w:w="2268"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Установленные Учетной политикой сроки</w:t>
            </w:r>
          </w:p>
        </w:tc>
        <w:tc>
          <w:tcPr>
            <w:tcW w:w="2452"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ежемесячно</w:t>
            </w:r>
          </w:p>
        </w:tc>
      </w:tr>
      <w:tr w:rsidR="00A51DDA" w:rsidRPr="0097716D" w:rsidTr="00C45AB1">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Журнал операций №3 расчетов с подотчетными лицами</w:t>
            </w:r>
          </w:p>
        </w:tc>
        <w:tc>
          <w:tcPr>
            <w:tcW w:w="1559" w:type="dxa"/>
          </w:tcPr>
          <w:p w:rsidR="00A51DDA" w:rsidRPr="00E05328" w:rsidRDefault="00A51DDA" w:rsidP="00A51DDA">
            <w:pPr>
              <w:spacing w:after="0" w:line="240" w:lineRule="auto"/>
              <w:jc w:val="center"/>
              <w:rPr>
                <w:rFonts w:ascii="Arial" w:hAnsi="Arial" w:cs="Arial"/>
                <w:sz w:val="20"/>
                <w:szCs w:val="20"/>
              </w:rPr>
            </w:pPr>
          </w:p>
          <w:p w:rsidR="00A51DDA" w:rsidRPr="00E05328" w:rsidRDefault="00A51DDA" w:rsidP="00A51DDA">
            <w:pPr>
              <w:spacing w:after="0" w:line="240" w:lineRule="auto"/>
              <w:jc w:val="center"/>
              <w:rPr>
                <w:rFonts w:ascii="Arial" w:hAnsi="Arial" w:cs="Arial"/>
                <w:sz w:val="20"/>
                <w:szCs w:val="20"/>
              </w:rPr>
            </w:pPr>
            <w:r w:rsidRPr="00E05328">
              <w:rPr>
                <w:rFonts w:ascii="Arial" w:hAnsi="Arial" w:cs="Arial"/>
                <w:sz w:val="20"/>
                <w:szCs w:val="20"/>
              </w:rPr>
              <w:t>0504071</w:t>
            </w: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A51DDA" w:rsidRPr="00E05328" w:rsidRDefault="00A51DDA" w:rsidP="00A51DDA">
            <w:pPr>
              <w:spacing w:after="0" w:line="240" w:lineRule="auto"/>
              <w:rPr>
                <w:rFonts w:ascii="Arial" w:hAnsi="Arial" w:cs="Arial"/>
                <w:sz w:val="20"/>
                <w:szCs w:val="20"/>
              </w:rPr>
            </w:pPr>
          </w:p>
        </w:tc>
        <w:tc>
          <w:tcPr>
            <w:tcW w:w="2268" w:type="dxa"/>
          </w:tcPr>
          <w:p w:rsidR="00A51DDA" w:rsidRPr="00E05328" w:rsidRDefault="00A51DDA" w:rsidP="00A51DDA">
            <w:pPr>
              <w:spacing w:after="0" w:line="240" w:lineRule="auto"/>
              <w:rPr>
                <w:rFonts w:ascii="Arial" w:hAnsi="Arial" w:cs="Arial"/>
                <w:sz w:val="20"/>
                <w:szCs w:val="20"/>
              </w:rPr>
            </w:pPr>
          </w:p>
        </w:tc>
        <w:tc>
          <w:tcPr>
            <w:tcW w:w="2452"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ежемесячно</w:t>
            </w:r>
          </w:p>
        </w:tc>
      </w:tr>
      <w:tr w:rsidR="00A51DDA" w:rsidRPr="0097716D" w:rsidTr="00C45AB1">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Журнал операций расчетов с подотчетными лицами</w:t>
            </w:r>
          </w:p>
        </w:tc>
        <w:tc>
          <w:tcPr>
            <w:tcW w:w="1559" w:type="dxa"/>
          </w:tcPr>
          <w:p w:rsidR="00A51DDA" w:rsidRPr="00E05328" w:rsidRDefault="00A51DDA" w:rsidP="00A51DDA">
            <w:pPr>
              <w:spacing w:after="0" w:line="240" w:lineRule="auto"/>
              <w:jc w:val="center"/>
              <w:rPr>
                <w:rFonts w:ascii="Arial" w:hAnsi="Arial" w:cs="Arial"/>
                <w:sz w:val="20"/>
                <w:szCs w:val="20"/>
              </w:rPr>
            </w:pP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A51DDA" w:rsidRPr="00E05328" w:rsidRDefault="00A51DDA" w:rsidP="00A51DDA">
            <w:pPr>
              <w:spacing w:after="0" w:line="240" w:lineRule="auto"/>
              <w:rPr>
                <w:rFonts w:ascii="Arial" w:hAnsi="Arial" w:cs="Arial"/>
                <w:sz w:val="20"/>
                <w:szCs w:val="20"/>
              </w:rPr>
            </w:pPr>
          </w:p>
        </w:tc>
        <w:tc>
          <w:tcPr>
            <w:tcW w:w="2268" w:type="dxa"/>
          </w:tcPr>
          <w:p w:rsidR="00A51DDA" w:rsidRPr="00E05328" w:rsidRDefault="00A51DDA" w:rsidP="00A51DDA">
            <w:pPr>
              <w:spacing w:after="0" w:line="240" w:lineRule="auto"/>
              <w:rPr>
                <w:rFonts w:ascii="Arial" w:hAnsi="Arial" w:cs="Arial"/>
                <w:sz w:val="20"/>
                <w:szCs w:val="20"/>
              </w:rPr>
            </w:pPr>
          </w:p>
        </w:tc>
        <w:tc>
          <w:tcPr>
            <w:tcW w:w="2452"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ежемесячно</w:t>
            </w:r>
          </w:p>
        </w:tc>
      </w:tr>
      <w:tr w:rsidR="00A51DDA" w:rsidRPr="0097716D" w:rsidTr="00C45AB1">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Свод операций по расчетам с подотчетными лицами</w:t>
            </w:r>
          </w:p>
        </w:tc>
        <w:tc>
          <w:tcPr>
            <w:tcW w:w="1559" w:type="dxa"/>
          </w:tcPr>
          <w:p w:rsidR="00A51DDA" w:rsidRPr="00E05328" w:rsidRDefault="00A51DDA" w:rsidP="00A51DDA">
            <w:pPr>
              <w:spacing w:after="0" w:line="240" w:lineRule="auto"/>
              <w:jc w:val="center"/>
              <w:rPr>
                <w:rFonts w:ascii="Arial" w:hAnsi="Arial" w:cs="Arial"/>
                <w:sz w:val="20"/>
                <w:szCs w:val="20"/>
              </w:rPr>
            </w:pP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A51DDA" w:rsidRPr="00E05328" w:rsidRDefault="00A51DDA" w:rsidP="00A51DDA">
            <w:pPr>
              <w:spacing w:after="0" w:line="240" w:lineRule="auto"/>
              <w:rPr>
                <w:rFonts w:ascii="Arial" w:hAnsi="Arial" w:cs="Arial"/>
                <w:sz w:val="20"/>
                <w:szCs w:val="20"/>
              </w:rPr>
            </w:pPr>
          </w:p>
        </w:tc>
        <w:tc>
          <w:tcPr>
            <w:tcW w:w="2268" w:type="dxa"/>
          </w:tcPr>
          <w:p w:rsidR="00A51DDA" w:rsidRPr="00E05328" w:rsidRDefault="00A51DDA" w:rsidP="00A51DDA">
            <w:pPr>
              <w:spacing w:after="0" w:line="240" w:lineRule="auto"/>
              <w:rPr>
                <w:rFonts w:ascii="Arial" w:hAnsi="Arial" w:cs="Arial"/>
                <w:sz w:val="20"/>
                <w:szCs w:val="20"/>
              </w:rPr>
            </w:pPr>
          </w:p>
        </w:tc>
        <w:tc>
          <w:tcPr>
            <w:tcW w:w="2452"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ежемесячно</w:t>
            </w:r>
          </w:p>
        </w:tc>
      </w:tr>
      <w:tr w:rsidR="00A51DDA" w:rsidRPr="0097716D" w:rsidTr="00C45AB1">
        <w:tc>
          <w:tcPr>
            <w:tcW w:w="14609" w:type="dxa"/>
            <w:gridSpan w:val="6"/>
          </w:tcPr>
          <w:p w:rsidR="00A51DDA" w:rsidRPr="00E05328" w:rsidRDefault="00A51DDA" w:rsidP="00A51DDA">
            <w:pPr>
              <w:spacing w:after="0" w:line="240" w:lineRule="auto"/>
              <w:jc w:val="center"/>
              <w:rPr>
                <w:rFonts w:ascii="Arial" w:hAnsi="Arial" w:cs="Arial"/>
                <w:sz w:val="20"/>
                <w:szCs w:val="20"/>
              </w:rPr>
            </w:pPr>
            <w:r w:rsidRPr="00E05328">
              <w:rPr>
                <w:rFonts w:ascii="Arial" w:hAnsi="Arial" w:cs="Arial"/>
                <w:sz w:val="20"/>
                <w:szCs w:val="20"/>
              </w:rPr>
              <w:t>Касса</w:t>
            </w:r>
          </w:p>
        </w:tc>
      </w:tr>
      <w:tr w:rsidR="00A51DDA" w:rsidRPr="0097716D" w:rsidTr="00C45AB1">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Приходный кассовый ордер</w:t>
            </w:r>
          </w:p>
        </w:tc>
        <w:tc>
          <w:tcPr>
            <w:tcW w:w="1559" w:type="dxa"/>
          </w:tcPr>
          <w:p w:rsidR="00A51DDA" w:rsidRPr="00E05328" w:rsidRDefault="00A51DDA" w:rsidP="00A51DDA">
            <w:pPr>
              <w:spacing w:after="0" w:line="240" w:lineRule="auto"/>
              <w:jc w:val="center"/>
              <w:rPr>
                <w:rFonts w:ascii="Arial" w:hAnsi="Arial" w:cs="Arial"/>
                <w:sz w:val="20"/>
                <w:szCs w:val="20"/>
              </w:rPr>
            </w:pPr>
            <w:r w:rsidRPr="00E05328">
              <w:rPr>
                <w:rFonts w:ascii="Arial" w:hAnsi="Arial" w:cs="Arial"/>
                <w:sz w:val="20"/>
                <w:szCs w:val="20"/>
              </w:rPr>
              <w:t>0310001</w:t>
            </w: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 xml:space="preserve">Специалист </w:t>
            </w:r>
          </w:p>
        </w:tc>
        <w:tc>
          <w:tcPr>
            <w:tcW w:w="2126"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Специалисту 1 категории</w:t>
            </w:r>
          </w:p>
        </w:tc>
        <w:tc>
          <w:tcPr>
            <w:tcW w:w="2268" w:type="dxa"/>
          </w:tcPr>
          <w:p w:rsidR="00A51DDA" w:rsidRPr="00E05328" w:rsidRDefault="00A51DDA" w:rsidP="00A51DDA">
            <w:pPr>
              <w:spacing w:after="0" w:line="240" w:lineRule="auto"/>
              <w:rPr>
                <w:rFonts w:ascii="Arial" w:hAnsi="Arial" w:cs="Arial"/>
                <w:sz w:val="20"/>
                <w:szCs w:val="20"/>
              </w:rPr>
            </w:pPr>
          </w:p>
        </w:tc>
        <w:tc>
          <w:tcPr>
            <w:tcW w:w="2452"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ежедневно</w:t>
            </w:r>
          </w:p>
        </w:tc>
      </w:tr>
      <w:tr w:rsidR="00A51DDA" w:rsidRPr="0097716D" w:rsidTr="00C45AB1">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Расходный кассовый ордер</w:t>
            </w:r>
          </w:p>
        </w:tc>
        <w:tc>
          <w:tcPr>
            <w:tcW w:w="1559" w:type="dxa"/>
          </w:tcPr>
          <w:p w:rsidR="00A51DDA" w:rsidRPr="00E05328" w:rsidRDefault="00A51DDA" w:rsidP="00A51DDA">
            <w:pPr>
              <w:spacing w:after="0" w:line="240" w:lineRule="auto"/>
              <w:jc w:val="center"/>
              <w:rPr>
                <w:rFonts w:ascii="Arial" w:hAnsi="Arial" w:cs="Arial"/>
                <w:sz w:val="20"/>
                <w:szCs w:val="20"/>
              </w:rPr>
            </w:pPr>
            <w:r w:rsidRPr="00E05328">
              <w:rPr>
                <w:rFonts w:ascii="Arial" w:hAnsi="Arial" w:cs="Arial"/>
                <w:sz w:val="20"/>
                <w:szCs w:val="20"/>
              </w:rPr>
              <w:t>0310002</w:t>
            </w: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 xml:space="preserve">Специалист </w:t>
            </w:r>
          </w:p>
        </w:tc>
        <w:tc>
          <w:tcPr>
            <w:tcW w:w="2126"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Специалисту 1 категории</w:t>
            </w:r>
          </w:p>
        </w:tc>
        <w:tc>
          <w:tcPr>
            <w:tcW w:w="2268" w:type="dxa"/>
          </w:tcPr>
          <w:p w:rsidR="00A51DDA" w:rsidRPr="00E05328" w:rsidRDefault="00A51DDA" w:rsidP="00A51DDA">
            <w:pPr>
              <w:spacing w:after="0" w:line="240" w:lineRule="auto"/>
              <w:rPr>
                <w:rFonts w:ascii="Arial" w:hAnsi="Arial" w:cs="Arial"/>
                <w:sz w:val="20"/>
                <w:szCs w:val="20"/>
              </w:rPr>
            </w:pPr>
          </w:p>
        </w:tc>
        <w:tc>
          <w:tcPr>
            <w:tcW w:w="2452"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ежедневно</w:t>
            </w:r>
          </w:p>
        </w:tc>
      </w:tr>
      <w:tr w:rsidR="00A51DDA" w:rsidRPr="0097716D" w:rsidTr="00C45AB1">
        <w:tc>
          <w:tcPr>
            <w:tcW w:w="4361"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Ведомость на выдачу денег из кассы подотчетным лицам</w:t>
            </w:r>
          </w:p>
        </w:tc>
        <w:tc>
          <w:tcPr>
            <w:tcW w:w="1559" w:type="dxa"/>
          </w:tcPr>
          <w:p w:rsidR="00A51DDA" w:rsidRPr="00E05328" w:rsidRDefault="00A51DDA" w:rsidP="00A51DDA">
            <w:pPr>
              <w:spacing w:after="0" w:line="240" w:lineRule="auto"/>
              <w:jc w:val="center"/>
              <w:rPr>
                <w:rFonts w:ascii="Arial" w:hAnsi="Arial" w:cs="Arial"/>
                <w:sz w:val="20"/>
                <w:szCs w:val="20"/>
              </w:rPr>
            </w:pPr>
            <w:r w:rsidRPr="00E05328">
              <w:rPr>
                <w:rFonts w:ascii="Arial" w:hAnsi="Arial" w:cs="Arial"/>
                <w:sz w:val="20"/>
                <w:szCs w:val="20"/>
              </w:rPr>
              <w:t>0504501</w:t>
            </w:r>
          </w:p>
        </w:tc>
        <w:tc>
          <w:tcPr>
            <w:tcW w:w="1843" w:type="dxa"/>
          </w:tcPr>
          <w:p w:rsidR="00A51DDA" w:rsidRPr="00E05328" w:rsidRDefault="00A51DDA"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A51DDA" w:rsidRPr="00E05328" w:rsidRDefault="00A51DDA" w:rsidP="00A51DDA">
            <w:pPr>
              <w:spacing w:after="0" w:line="240" w:lineRule="auto"/>
              <w:rPr>
                <w:rFonts w:ascii="Arial" w:hAnsi="Arial" w:cs="Arial"/>
                <w:sz w:val="20"/>
                <w:szCs w:val="20"/>
              </w:rPr>
            </w:pPr>
          </w:p>
        </w:tc>
        <w:tc>
          <w:tcPr>
            <w:tcW w:w="2268" w:type="dxa"/>
          </w:tcPr>
          <w:p w:rsidR="00A51DDA" w:rsidRPr="00E05328" w:rsidRDefault="00A51DDA" w:rsidP="00A51DDA">
            <w:pPr>
              <w:spacing w:after="0" w:line="240" w:lineRule="auto"/>
              <w:rPr>
                <w:rFonts w:ascii="Arial" w:hAnsi="Arial" w:cs="Arial"/>
                <w:sz w:val="20"/>
                <w:szCs w:val="20"/>
              </w:rPr>
            </w:pPr>
          </w:p>
        </w:tc>
        <w:tc>
          <w:tcPr>
            <w:tcW w:w="2452" w:type="dxa"/>
          </w:tcPr>
          <w:p w:rsidR="00A51DDA" w:rsidRPr="00E05328" w:rsidRDefault="00A51DDA" w:rsidP="00A51DDA">
            <w:pPr>
              <w:spacing w:after="0" w:line="240" w:lineRule="auto"/>
              <w:rPr>
                <w:rFonts w:ascii="Arial" w:hAnsi="Arial" w:cs="Arial"/>
                <w:sz w:val="20"/>
                <w:szCs w:val="20"/>
              </w:rPr>
            </w:pP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 xml:space="preserve">Платежная ведомость на выдачу </w:t>
            </w:r>
            <w:proofErr w:type="spellStart"/>
            <w:r w:rsidRPr="00E05328">
              <w:rPr>
                <w:rFonts w:ascii="Arial" w:hAnsi="Arial" w:cs="Arial"/>
                <w:sz w:val="20"/>
                <w:szCs w:val="20"/>
              </w:rPr>
              <w:t>з</w:t>
            </w:r>
            <w:proofErr w:type="spellEnd"/>
            <w:r w:rsidRPr="00E05328">
              <w:rPr>
                <w:rFonts w:ascii="Arial" w:hAnsi="Arial" w:cs="Arial"/>
                <w:sz w:val="20"/>
                <w:szCs w:val="20"/>
              </w:rPr>
              <w:t>/платы</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0504403</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 xml:space="preserve">Специалист </w:t>
            </w:r>
          </w:p>
        </w:tc>
        <w:tc>
          <w:tcPr>
            <w:tcW w:w="2126" w:type="dxa"/>
          </w:tcPr>
          <w:p w:rsidR="00313E3C" w:rsidRPr="00E05328" w:rsidRDefault="00313E3C" w:rsidP="002013AF">
            <w:pPr>
              <w:spacing w:after="0" w:line="240" w:lineRule="auto"/>
              <w:rPr>
                <w:rFonts w:ascii="Arial" w:hAnsi="Arial" w:cs="Arial"/>
                <w:sz w:val="20"/>
                <w:szCs w:val="20"/>
              </w:rPr>
            </w:pPr>
            <w:r w:rsidRPr="00E05328">
              <w:rPr>
                <w:rFonts w:ascii="Arial" w:hAnsi="Arial" w:cs="Arial"/>
                <w:sz w:val="20"/>
                <w:szCs w:val="20"/>
              </w:rPr>
              <w:t>Специалисту 1 категории</w:t>
            </w:r>
          </w:p>
        </w:tc>
        <w:tc>
          <w:tcPr>
            <w:tcW w:w="2268" w:type="dxa"/>
          </w:tcPr>
          <w:p w:rsidR="00313E3C" w:rsidRPr="00E05328" w:rsidRDefault="00313E3C" w:rsidP="00A51DDA">
            <w:pPr>
              <w:spacing w:after="0" w:line="240" w:lineRule="auto"/>
              <w:rPr>
                <w:rFonts w:ascii="Arial" w:hAnsi="Arial" w:cs="Arial"/>
                <w:sz w:val="20"/>
                <w:szCs w:val="20"/>
              </w:rPr>
            </w:pP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3 и 18 числа каждого месяца</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Отчет кассира</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0504514</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w:t>
            </w:r>
          </w:p>
        </w:tc>
        <w:tc>
          <w:tcPr>
            <w:tcW w:w="2126" w:type="dxa"/>
          </w:tcPr>
          <w:p w:rsidR="00313E3C" w:rsidRPr="00E05328" w:rsidRDefault="00313E3C" w:rsidP="002013AF">
            <w:pPr>
              <w:spacing w:after="0" w:line="240" w:lineRule="auto"/>
              <w:rPr>
                <w:rFonts w:ascii="Arial" w:hAnsi="Arial" w:cs="Arial"/>
                <w:sz w:val="20"/>
                <w:szCs w:val="20"/>
              </w:rPr>
            </w:pPr>
            <w:r w:rsidRPr="00E05328">
              <w:rPr>
                <w:rFonts w:ascii="Arial" w:hAnsi="Arial" w:cs="Arial"/>
                <w:sz w:val="20"/>
                <w:szCs w:val="20"/>
              </w:rPr>
              <w:t>Специалисту 1 категории</w:t>
            </w:r>
          </w:p>
        </w:tc>
        <w:tc>
          <w:tcPr>
            <w:tcW w:w="2268" w:type="dxa"/>
          </w:tcPr>
          <w:p w:rsidR="00313E3C" w:rsidRPr="00E05328" w:rsidRDefault="00313E3C" w:rsidP="00A51DDA">
            <w:pPr>
              <w:spacing w:after="0" w:line="240" w:lineRule="auto"/>
              <w:rPr>
                <w:rFonts w:ascii="Arial" w:hAnsi="Arial" w:cs="Arial"/>
                <w:sz w:val="20"/>
                <w:szCs w:val="20"/>
              </w:rPr>
            </w:pPr>
          </w:p>
        </w:tc>
        <w:tc>
          <w:tcPr>
            <w:tcW w:w="2452" w:type="dxa"/>
          </w:tcPr>
          <w:p w:rsidR="00313E3C" w:rsidRPr="00E05328" w:rsidRDefault="00313E3C" w:rsidP="00313E3C">
            <w:pPr>
              <w:spacing w:line="240" w:lineRule="auto"/>
              <w:rPr>
                <w:rFonts w:ascii="Arial" w:hAnsi="Arial" w:cs="Arial"/>
                <w:sz w:val="20"/>
                <w:szCs w:val="20"/>
              </w:rPr>
            </w:pPr>
            <w:r w:rsidRPr="00E05328">
              <w:rPr>
                <w:rFonts w:ascii="Arial" w:hAnsi="Arial" w:cs="Arial"/>
                <w:sz w:val="20"/>
                <w:szCs w:val="20"/>
              </w:rPr>
              <w:t>ежедневно</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Вкладной лист кассовой книги</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0504514</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 xml:space="preserve">Специалист </w:t>
            </w:r>
          </w:p>
        </w:tc>
        <w:tc>
          <w:tcPr>
            <w:tcW w:w="2126" w:type="dxa"/>
          </w:tcPr>
          <w:p w:rsidR="00313E3C" w:rsidRPr="00E05328" w:rsidRDefault="00313E3C" w:rsidP="002013AF">
            <w:pPr>
              <w:spacing w:after="0" w:line="240" w:lineRule="auto"/>
              <w:rPr>
                <w:rFonts w:ascii="Arial" w:hAnsi="Arial" w:cs="Arial"/>
                <w:sz w:val="20"/>
                <w:szCs w:val="20"/>
              </w:rPr>
            </w:pPr>
            <w:r w:rsidRPr="00E05328">
              <w:rPr>
                <w:rFonts w:ascii="Arial" w:hAnsi="Arial" w:cs="Arial"/>
                <w:sz w:val="20"/>
                <w:szCs w:val="20"/>
              </w:rPr>
              <w:t>Специалисту 1 категории</w:t>
            </w:r>
          </w:p>
        </w:tc>
        <w:tc>
          <w:tcPr>
            <w:tcW w:w="2268" w:type="dxa"/>
          </w:tcPr>
          <w:p w:rsidR="00313E3C" w:rsidRPr="00E05328" w:rsidRDefault="00313E3C" w:rsidP="00A51DDA">
            <w:pPr>
              <w:spacing w:after="0" w:line="240" w:lineRule="auto"/>
              <w:rPr>
                <w:rFonts w:ascii="Arial" w:hAnsi="Arial" w:cs="Arial"/>
                <w:sz w:val="20"/>
                <w:szCs w:val="20"/>
              </w:rPr>
            </w:pPr>
          </w:p>
        </w:tc>
        <w:tc>
          <w:tcPr>
            <w:tcW w:w="2452" w:type="dxa"/>
          </w:tcPr>
          <w:p w:rsidR="00313E3C" w:rsidRPr="00E05328" w:rsidRDefault="00313E3C" w:rsidP="00313E3C">
            <w:pPr>
              <w:spacing w:line="240" w:lineRule="auto"/>
              <w:rPr>
                <w:rFonts w:ascii="Arial" w:hAnsi="Arial" w:cs="Arial"/>
                <w:sz w:val="20"/>
                <w:szCs w:val="20"/>
              </w:rPr>
            </w:pPr>
            <w:r w:rsidRPr="00E05328">
              <w:rPr>
                <w:rFonts w:ascii="Arial" w:hAnsi="Arial" w:cs="Arial"/>
                <w:sz w:val="20"/>
                <w:szCs w:val="20"/>
              </w:rPr>
              <w:t>ежедневно</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Кассовая книга</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0504514</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w:t>
            </w:r>
          </w:p>
        </w:tc>
        <w:tc>
          <w:tcPr>
            <w:tcW w:w="2126" w:type="dxa"/>
          </w:tcPr>
          <w:p w:rsidR="00313E3C" w:rsidRPr="00E05328" w:rsidRDefault="00313E3C" w:rsidP="002013AF">
            <w:pPr>
              <w:spacing w:after="0" w:line="240" w:lineRule="auto"/>
              <w:rPr>
                <w:rFonts w:ascii="Arial" w:hAnsi="Arial" w:cs="Arial"/>
                <w:sz w:val="20"/>
                <w:szCs w:val="20"/>
              </w:rPr>
            </w:pPr>
            <w:r w:rsidRPr="00E05328">
              <w:rPr>
                <w:rFonts w:ascii="Arial" w:hAnsi="Arial" w:cs="Arial"/>
                <w:sz w:val="20"/>
                <w:szCs w:val="20"/>
              </w:rPr>
              <w:t>Специалисту 1 категории</w:t>
            </w:r>
          </w:p>
        </w:tc>
        <w:tc>
          <w:tcPr>
            <w:tcW w:w="2268" w:type="dxa"/>
          </w:tcPr>
          <w:p w:rsidR="00313E3C" w:rsidRPr="00E05328" w:rsidRDefault="00313E3C" w:rsidP="00A51DDA">
            <w:pPr>
              <w:spacing w:after="0" w:line="240" w:lineRule="auto"/>
              <w:rPr>
                <w:rFonts w:ascii="Arial" w:hAnsi="Arial" w:cs="Arial"/>
                <w:sz w:val="20"/>
                <w:szCs w:val="20"/>
              </w:rPr>
            </w:pPr>
          </w:p>
        </w:tc>
        <w:tc>
          <w:tcPr>
            <w:tcW w:w="2452" w:type="dxa"/>
          </w:tcPr>
          <w:p w:rsidR="00313E3C" w:rsidRPr="00E05328" w:rsidRDefault="00313E3C" w:rsidP="00313E3C">
            <w:pPr>
              <w:spacing w:line="240" w:lineRule="auto"/>
              <w:rPr>
                <w:rFonts w:ascii="Arial" w:hAnsi="Arial" w:cs="Arial"/>
                <w:sz w:val="20"/>
                <w:szCs w:val="20"/>
              </w:rPr>
            </w:pPr>
            <w:r w:rsidRPr="00E05328">
              <w:rPr>
                <w:rFonts w:ascii="Arial" w:hAnsi="Arial" w:cs="Arial"/>
                <w:sz w:val="20"/>
                <w:szCs w:val="20"/>
              </w:rPr>
              <w:t>ежедневно</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Журнал регистрации приходных и расходных кассовых документов</w:t>
            </w:r>
          </w:p>
        </w:tc>
        <w:tc>
          <w:tcPr>
            <w:tcW w:w="1559" w:type="dxa"/>
          </w:tcPr>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031003</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w:t>
            </w:r>
          </w:p>
        </w:tc>
        <w:tc>
          <w:tcPr>
            <w:tcW w:w="2126" w:type="dxa"/>
          </w:tcPr>
          <w:p w:rsidR="00313E3C" w:rsidRPr="00E05328" w:rsidRDefault="00313E3C" w:rsidP="002013AF">
            <w:pPr>
              <w:spacing w:after="0" w:line="240" w:lineRule="auto"/>
              <w:rPr>
                <w:rFonts w:ascii="Arial" w:hAnsi="Arial" w:cs="Arial"/>
                <w:sz w:val="20"/>
                <w:szCs w:val="20"/>
              </w:rPr>
            </w:pPr>
            <w:r w:rsidRPr="00E05328">
              <w:rPr>
                <w:rFonts w:ascii="Arial" w:hAnsi="Arial" w:cs="Arial"/>
                <w:sz w:val="20"/>
                <w:szCs w:val="20"/>
              </w:rPr>
              <w:t>Специалисту 1 категории</w:t>
            </w:r>
          </w:p>
        </w:tc>
        <w:tc>
          <w:tcPr>
            <w:tcW w:w="2268" w:type="dxa"/>
          </w:tcPr>
          <w:p w:rsidR="00313E3C" w:rsidRPr="00E05328" w:rsidRDefault="00313E3C" w:rsidP="00A51DDA">
            <w:pPr>
              <w:spacing w:after="0" w:line="240" w:lineRule="auto"/>
              <w:rPr>
                <w:rFonts w:ascii="Arial" w:hAnsi="Arial" w:cs="Arial"/>
                <w:sz w:val="20"/>
                <w:szCs w:val="20"/>
              </w:rPr>
            </w:pPr>
          </w:p>
        </w:tc>
        <w:tc>
          <w:tcPr>
            <w:tcW w:w="2452" w:type="dxa"/>
          </w:tcPr>
          <w:p w:rsidR="00313E3C" w:rsidRPr="00E05328" w:rsidRDefault="00313E3C" w:rsidP="00313E3C">
            <w:pPr>
              <w:spacing w:line="240" w:lineRule="auto"/>
              <w:rPr>
                <w:rFonts w:ascii="Arial" w:hAnsi="Arial" w:cs="Arial"/>
                <w:sz w:val="20"/>
                <w:szCs w:val="20"/>
              </w:rPr>
            </w:pPr>
            <w:r w:rsidRPr="00E05328">
              <w:rPr>
                <w:rFonts w:ascii="Arial" w:hAnsi="Arial" w:cs="Arial"/>
                <w:sz w:val="20"/>
                <w:szCs w:val="20"/>
              </w:rPr>
              <w:t>ежедневно</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Квитанция</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0402001</w:t>
            </w:r>
          </w:p>
        </w:tc>
        <w:tc>
          <w:tcPr>
            <w:tcW w:w="1843" w:type="dxa"/>
          </w:tcPr>
          <w:p w:rsidR="00313E3C"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p w:rsidR="00531F10" w:rsidRPr="00E05328" w:rsidRDefault="00531F10" w:rsidP="00A51DDA">
            <w:pPr>
              <w:spacing w:after="0" w:line="240" w:lineRule="auto"/>
              <w:rPr>
                <w:rFonts w:ascii="Arial" w:hAnsi="Arial" w:cs="Arial"/>
                <w:sz w:val="20"/>
                <w:szCs w:val="20"/>
              </w:rPr>
            </w:pPr>
          </w:p>
        </w:tc>
        <w:tc>
          <w:tcPr>
            <w:tcW w:w="2126" w:type="dxa"/>
          </w:tcPr>
          <w:p w:rsidR="00313E3C" w:rsidRPr="00E05328" w:rsidRDefault="00313E3C" w:rsidP="00A51DDA">
            <w:pPr>
              <w:spacing w:after="0" w:line="240" w:lineRule="auto"/>
              <w:rPr>
                <w:rFonts w:ascii="Arial" w:hAnsi="Arial" w:cs="Arial"/>
                <w:sz w:val="20"/>
                <w:szCs w:val="20"/>
              </w:rPr>
            </w:pPr>
          </w:p>
        </w:tc>
        <w:tc>
          <w:tcPr>
            <w:tcW w:w="2268" w:type="dxa"/>
          </w:tcPr>
          <w:p w:rsidR="00313E3C" w:rsidRPr="00E05328" w:rsidRDefault="00313E3C" w:rsidP="00A51DDA">
            <w:pPr>
              <w:spacing w:after="0" w:line="240" w:lineRule="auto"/>
              <w:rPr>
                <w:rFonts w:ascii="Arial" w:hAnsi="Arial" w:cs="Arial"/>
                <w:sz w:val="20"/>
                <w:szCs w:val="20"/>
              </w:rPr>
            </w:pPr>
          </w:p>
        </w:tc>
        <w:tc>
          <w:tcPr>
            <w:tcW w:w="2452" w:type="dxa"/>
          </w:tcPr>
          <w:p w:rsidR="00313E3C" w:rsidRPr="00E05328" w:rsidRDefault="00313E3C" w:rsidP="002013AF">
            <w:pPr>
              <w:spacing w:after="0" w:line="240" w:lineRule="auto"/>
              <w:rPr>
                <w:rFonts w:ascii="Arial" w:hAnsi="Arial" w:cs="Arial"/>
                <w:sz w:val="20"/>
                <w:szCs w:val="20"/>
              </w:rPr>
            </w:pPr>
            <w:r w:rsidRPr="00E05328">
              <w:rPr>
                <w:rFonts w:ascii="Arial" w:hAnsi="Arial" w:cs="Arial"/>
                <w:sz w:val="20"/>
                <w:szCs w:val="20"/>
              </w:rPr>
              <w:t>ежедневно</w:t>
            </w:r>
          </w:p>
        </w:tc>
      </w:tr>
      <w:tr w:rsidR="00313E3C" w:rsidRPr="0097716D" w:rsidTr="00C45AB1">
        <w:tc>
          <w:tcPr>
            <w:tcW w:w="14609" w:type="dxa"/>
            <w:gridSpan w:val="6"/>
          </w:tcPr>
          <w:p w:rsidR="00313E3C" w:rsidRPr="00E05328" w:rsidRDefault="00313E3C" w:rsidP="00A51DDA">
            <w:pPr>
              <w:spacing w:after="0" w:line="240" w:lineRule="auto"/>
              <w:jc w:val="center"/>
              <w:rPr>
                <w:rFonts w:ascii="Arial" w:hAnsi="Arial" w:cs="Arial"/>
                <w:b/>
                <w:sz w:val="20"/>
                <w:szCs w:val="20"/>
              </w:rPr>
            </w:pPr>
            <w:r w:rsidRPr="00E05328">
              <w:rPr>
                <w:rFonts w:ascii="Arial" w:hAnsi="Arial" w:cs="Arial"/>
                <w:b/>
                <w:sz w:val="20"/>
                <w:szCs w:val="20"/>
              </w:rPr>
              <w:lastRenderedPageBreak/>
              <w:t>Лицевые счета</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Выписка с лицевого счета</w:t>
            </w:r>
          </w:p>
        </w:tc>
        <w:tc>
          <w:tcPr>
            <w:tcW w:w="1559" w:type="dxa"/>
          </w:tcPr>
          <w:p w:rsidR="00313E3C" w:rsidRPr="00E05328" w:rsidRDefault="00313E3C" w:rsidP="00A51DDA">
            <w:pPr>
              <w:spacing w:after="0" w:line="240" w:lineRule="auto"/>
              <w:jc w:val="center"/>
              <w:rPr>
                <w:rFonts w:ascii="Arial" w:hAnsi="Arial" w:cs="Arial"/>
                <w:sz w:val="20"/>
                <w:szCs w:val="20"/>
              </w:rPr>
            </w:pP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rPr>
                <w:rFonts w:ascii="Arial" w:hAnsi="Arial" w:cs="Arial"/>
                <w:sz w:val="20"/>
                <w:szCs w:val="20"/>
              </w:rPr>
            </w:pPr>
          </w:p>
        </w:tc>
        <w:tc>
          <w:tcPr>
            <w:tcW w:w="2268" w:type="dxa"/>
          </w:tcPr>
          <w:p w:rsidR="00313E3C" w:rsidRPr="00E05328" w:rsidRDefault="00313E3C" w:rsidP="00A51DDA">
            <w:pPr>
              <w:spacing w:after="0" w:line="240" w:lineRule="auto"/>
              <w:rPr>
                <w:rFonts w:ascii="Arial" w:hAnsi="Arial" w:cs="Arial"/>
                <w:sz w:val="20"/>
                <w:szCs w:val="20"/>
              </w:rPr>
            </w:pP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ежедневно</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Журнал операций №2 с безналичными денежными средствами</w:t>
            </w:r>
          </w:p>
        </w:tc>
        <w:tc>
          <w:tcPr>
            <w:tcW w:w="1559" w:type="dxa"/>
          </w:tcPr>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0504071</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rPr>
                <w:rFonts w:ascii="Arial" w:hAnsi="Arial" w:cs="Arial"/>
                <w:sz w:val="20"/>
                <w:szCs w:val="20"/>
              </w:rPr>
            </w:pPr>
          </w:p>
        </w:tc>
        <w:tc>
          <w:tcPr>
            <w:tcW w:w="2268" w:type="dxa"/>
          </w:tcPr>
          <w:p w:rsidR="00313E3C" w:rsidRPr="00E05328" w:rsidRDefault="00313E3C" w:rsidP="00A51DDA">
            <w:pPr>
              <w:spacing w:after="0" w:line="240" w:lineRule="auto"/>
              <w:rPr>
                <w:rFonts w:ascii="Arial" w:hAnsi="Arial" w:cs="Arial"/>
                <w:sz w:val="20"/>
                <w:szCs w:val="20"/>
              </w:rPr>
            </w:pP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ежемесячно</w:t>
            </w:r>
          </w:p>
        </w:tc>
      </w:tr>
      <w:tr w:rsidR="00313E3C" w:rsidRPr="0097716D" w:rsidTr="00C45AB1">
        <w:tc>
          <w:tcPr>
            <w:tcW w:w="14609" w:type="dxa"/>
            <w:gridSpan w:val="6"/>
          </w:tcPr>
          <w:p w:rsidR="00313E3C" w:rsidRPr="00E05328" w:rsidRDefault="00313E3C" w:rsidP="00A51DDA">
            <w:pPr>
              <w:spacing w:after="0" w:line="240" w:lineRule="auto"/>
              <w:jc w:val="center"/>
              <w:rPr>
                <w:rFonts w:ascii="Arial" w:hAnsi="Arial" w:cs="Arial"/>
                <w:b/>
                <w:sz w:val="20"/>
                <w:szCs w:val="20"/>
              </w:rPr>
            </w:pPr>
            <w:r w:rsidRPr="00E05328">
              <w:rPr>
                <w:rFonts w:ascii="Arial" w:hAnsi="Arial" w:cs="Arial"/>
                <w:b/>
                <w:sz w:val="20"/>
                <w:szCs w:val="20"/>
              </w:rPr>
              <w:t>Оплата труда</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Табель учета использования рабочего  времени</w:t>
            </w:r>
          </w:p>
        </w:tc>
        <w:tc>
          <w:tcPr>
            <w:tcW w:w="1559" w:type="dxa"/>
          </w:tcPr>
          <w:p w:rsidR="00313E3C" w:rsidRPr="00E05328" w:rsidRDefault="00313E3C" w:rsidP="00A51DDA">
            <w:pPr>
              <w:spacing w:after="0" w:line="240" w:lineRule="auto"/>
              <w:jc w:val="center"/>
              <w:rPr>
                <w:rFonts w:ascii="Arial" w:hAnsi="Arial" w:cs="Arial"/>
                <w:sz w:val="20"/>
                <w:szCs w:val="20"/>
              </w:rPr>
            </w:pP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rPr>
                <w:rFonts w:ascii="Arial" w:hAnsi="Arial" w:cs="Arial"/>
                <w:sz w:val="20"/>
                <w:szCs w:val="20"/>
              </w:rPr>
            </w:pP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До 25 числа каждого месяца</w:t>
            </w:r>
          </w:p>
        </w:tc>
        <w:tc>
          <w:tcPr>
            <w:tcW w:w="2452" w:type="dxa"/>
          </w:tcPr>
          <w:p w:rsidR="00313E3C" w:rsidRPr="00E05328" w:rsidRDefault="00313E3C" w:rsidP="00A51DDA">
            <w:pPr>
              <w:spacing w:after="0" w:line="240" w:lineRule="auto"/>
              <w:rPr>
                <w:rFonts w:ascii="Arial" w:hAnsi="Arial" w:cs="Arial"/>
                <w:sz w:val="20"/>
                <w:szCs w:val="20"/>
              </w:rPr>
            </w:pP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Приказ о приеме работника на работу</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0301001</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rPr>
                <w:rFonts w:ascii="Arial" w:hAnsi="Arial" w:cs="Arial"/>
                <w:sz w:val="20"/>
                <w:szCs w:val="20"/>
              </w:rPr>
            </w:pP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До 25 числа каждого месяца</w:t>
            </w:r>
          </w:p>
        </w:tc>
        <w:tc>
          <w:tcPr>
            <w:tcW w:w="2452" w:type="dxa"/>
          </w:tcPr>
          <w:p w:rsidR="00313E3C" w:rsidRPr="00E05328" w:rsidRDefault="00313E3C" w:rsidP="00A51DDA">
            <w:pPr>
              <w:spacing w:after="0" w:line="240" w:lineRule="auto"/>
              <w:rPr>
                <w:rFonts w:ascii="Arial" w:hAnsi="Arial" w:cs="Arial"/>
                <w:sz w:val="20"/>
                <w:szCs w:val="20"/>
              </w:rPr>
            </w:pP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Приказ об установлении надбавок к должностному окладу, единовременных выплат</w:t>
            </w:r>
          </w:p>
        </w:tc>
        <w:tc>
          <w:tcPr>
            <w:tcW w:w="1559" w:type="dxa"/>
          </w:tcPr>
          <w:p w:rsidR="00313E3C" w:rsidRPr="00E05328" w:rsidRDefault="00313E3C" w:rsidP="00A51DDA">
            <w:pPr>
              <w:spacing w:after="0" w:line="240" w:lineRule="auto"/>
              <w:jc w:val="center"/>
              <w:rPr>
                <w:rFonts w:ascii="Arial" w:hAnsi="Arial" w:cs="Arial"/>
                <w:sz w:val="20"/>
                <w:szCs w:val="20"/>
              </w:rPr>
            </w:pP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rPr>
                <w:rFonts w:ascii="Arial" w:hAnsi="Arial" w:cs="Arial"/>
                <w:sz w:val="20"/>
                <w:szCs w:val="20"/>
              </w:rPr>
            </w:pP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До 25 числа каждого месяца</w:t>
            </w:r>
          </w:p>
        </w:tc>
        <w:tc>
          <w:tcPr>
            <w:tcW w:w="2452" w:type="dxa"/>
          </w:tcPr>
          <w:p w:rsidR="00313E3C" w:rsidRPr="00E05328" w:rsidRDefault="00313E3C" w:rsidP="00A51DDA">
            <w:pPr>
              <w:spacing w:after="0" w:line="240" w:lineRule="auto"/>
              <w:rPr>
                <w:rFonts w:ascii="Arial" w:hAnsi="Arial" w:cs="Arial"/>
                <w:sz w:val="20"/>
                <w:szCs w:val="20"/>
              </w:rPr>
            </w:pP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Приказ об увольнении работника</w:t>
            </w:r>
          </w:p>
        </w:tc>
        <w:tc>
          <w:tcPr>
            <w:tcW w:w="1559" w:type="dxa"/>
          </w:tcPr>
          <w:p w:rsidR="00313E3C" w:rsidRPr="00E05328" w:rsidRDefault="00313E3C" w:rsidP="00A51DDA">
            <w:pPr>
              <w:spacing w:after="0" w:line="240" w:lineRule="auto"/>
              <w:jc w:val="center"/>
              <w:rPr>
                <w:rFonts w:ascii="Arial" w:hAnsi="Arial" w:cs="Arial"/>
                <w:sz w:val="20"/>
                <w:szCs w:val="20"/>
              </w:rPr>
            </w:pP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rPr>
                <w:rFonts w:ascii="Arial" w:hAnsi="Arial" w:cs="Arial"/>
                <w:sz w:val="20"/>
                <w:szCs w:val="20"/>
              </w:rPr>
            </w:pP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До 25 числа каждого месяца</w:t>
            </w:r>
          </w:p>
        </w:tc>
        <w:tc>
          <w:tcPr>
            <w:tcW w:w="2452" w:type="dxa"/>
          </w:tcPr>
          <w:p w:rsidR="00313E3C" w:rsidRPr="00E05328" w:rsidRDefault="00313E3C" w:rsidP="00A51DDA">
            <w:pPr>
              <w:spacing w:after="0" w:line="240" w:lineRule="auto"/>
              <w:rPr>
                <w:rFonts w:ascii="Arial" w:hAnsi="Arial" w:cs="Arial"/>
                <w:sz w:val="20"/>
                <w:szCs w:val="20"/>
              </w:rPr>
            </w:pP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Приказ о предоставлении отпуска работнику</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0301019</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rPr>
                <w:rFonts w:ascii="Arial" w:hAnsi="Arial" w:cs="Arial"/>
                <w:sz w:val="20"/>
                <w:szCs w:val="20"/>
              </w:rPr>
            </w:pP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До 25 числа каждого месяца</w:t>
            </w:r>
          </w:p>
        </w:tc>
        <w:tc>
          <w:tcPr>
            <w:tcW w:w="2452" w:type="dxa"/>
          </w:tcPr>
          <w:p w:rsidR="00313E3C" w:rsidRPr="00E05328" w:rsidRDefault="00313E3C" w:rsidP="00A51DDA">
            <w:pPr>
              <w:spacing w:after="0" w:line="240" w:lineRule="auto"/>
              <w:rPr>
                <w:rFonts w:ascii="Arial" w:hAnsi="Arial" w:cs="Arial"/>
                <w:sz w:val="20"/>
                <w:szCs w:val="20"/>
              </w:rPr>
            </w:pP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Заявление на единовременную выплату при предоставлении ежегодного оплачиваемого отпуска</w:t>
            </w:r>
          </w:p>
        </w:tc>
        <w:tc>
          <w:tcPr>
            <w:tcW w:w="1559" w:type="dxa"/>
          </w:tcPr>
          <w:p w:rsidR="00313E3C" w:rsidRPr="00E05328" w:rsidRDefault="00313E3C" w:rsidP="00A51DDA">
            <w:pPr>
              <w:spacing w:after="0" w:line="240" w:lineRule="auto"/>
              <w:jc w:val="center"/>
              <w:rPr>
                <w:rFonts w:ascii="Arial" w:hAnsi="Arial" w:cs="Arial"/>
                <w:sz w:val="20"/>
                <w:szCs w:val="20"/>
              </w:rPr>
            </w:pP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rPr>
                <w:rFonts w:ascii="Arial" w:hAnsi="Arial" w:cs="Arial"/>
                <w:sz w:val="20"/>
                <w:szCs w:val="20"/>
              </w:rPr>
            </w:pP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До 25 числа каждого месяца</w:t>
            </w:r>
          </w:p>
        </w:tc>
        <w:tc>
          <w:tcPr>
            <w:tcW w:w="2452" w:type="dxa"/>
          </w:tcPr>
          <w:p w:rsidR="00313E3C" w:rsidRPr="00E05328" w:rsidRDefault="00313E3C" w:rsidP="00A51DDA">
            <w:pPr>
              <w:spacing w:after="0" w:line="240" w:lineRule="auto"/>
              <w:rPr>
                <w:rFonts w:ascii="Arial" w:hAnsi="Arial" w:cs="Arial"/>
                <w:sz w:val="20"/>
                <w:szCs w:val="20"/>
              </w:rPr>
            </w:pP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Заявление на выплату материальной помощи</w:t>
            </w:r>
          </w:p>
        </w:tc>
        <w:tc>
          <w:tcPr>
            <w:tcW w:w="1559" w:type="dxa"/>
          </w:tcPr>
          <w:p w:rsidR="00313E3C" w:rsidRPr="00E05328" w:rsidRDefault="00313E3C" w:rsidP="00A51DDA">
            <w:pPr>
              <w:spacing w:after="0" w:line="240" w:lineRule="auto"/>
              <w:jc w:val="center"/>
              <w:rPr>
                <w:rFonts w:ascii="Arial" w:hAnsi="Arial" w:cs="Arial"/>
                <w:sz w:val="20"/>
                <w:szCs w:val="20"/>
              </w:rPr>
            </w:pP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rPr>
                <w:rFonts w:ascii="Arial" w:hAnsi="Arial" w:cs="Arial"/>
                <w:sz w:val="20"/>
                <w:szCs w:val="20"/>
              </w:rPr>
            </w:pP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До 25 числа каждого месяца</w:t>
            </w:r>
          </w:p>
        </w:tc>
        <w:tc>
          <w:tcPr>
            <w:tcW w:w="2452" w:type="dxa"/>
          </w:tcPr>
          <w:p w:rsidR="00313E3C" w:rsidRPr="00E05328" w:rsidRDefault="00313E3C" w:rsidP="00A51DDA">
            <w:pPr>
              <w:spacing w:after="0" w:line="240" w:lineRule="auto"/>
              <w:rPr>
                <w:rFonts w:ascii="Arial" w:hAnsi="Arial" w:cs="Arial"/>
                <w:sz w:val="20"/>
                <w:szCs w:val="20"/>
              </w:rPr>
            </w:pP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Больничный лист</w:t>
            </w:r>
          </w:p>
        </w:tc>
        <w:tc>
          <w:tcPr>
            <w:tcW w:w="1559" w:type="dxa"/>
          </w:tcPr>
          <w:p w:rsidR="00313E3C" w:rsidRPr="00E05328" w:rsidRDefault="00313E3C" w:rsidP="00A51DDA">
            <w:pPr>
              <w:spacing w:after="0" w:line="240" w:lineRule="auto"/>
              <w:jc w:val="center"/>
              <w:rPr>
                <w:rFonts w:ascii="Arial" w:hAnsi="Arial" w:cs="Arial"/>
                <w:sz w:val="20"/>
                <w:szCs w:val="20"/>
              </w:rPr>
            </w:pP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rPr>
                <w:rFonts w:ascii="Arial" w:hAnsi="Arial" w:cs="Arial"/>
                <w:sz w:val="20"/>
                <w:szCs w:val="20"/>
              </w:rPr>
            </w:pP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До 25 числа каждого месяца</w:t>
            </w:r>
          </w:p>
        </w:tc>
        <w:tc>
          <w:tcPr>
            <w:tcW w:w="2452" w:type="dxa"/>
          </w:tcPr>
          <w:p w:rsidR="00313E3C" w:rsidRPr="00E05328" w:rsidRDefault="00313E3C" w:rsidP="00A51DDA">
            <w:pPr>
              <w:spacing w:after="0" w:line="240" w:lineRule="auto"/>
              <w:rPr>
                <w:rFonts w:ascii="Arial" w:hAnsi="Arial" w:cs="Arial"/>
                <w:sz w:val="20"/>
                <w:szCs w:val="20"/>
              </w:rPr>
            </w:pP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Журнал операций расчетов по заработной плате, денежному довольствию и стипендии</w:t>
            </w:r>
          </w:p>
        </w:tc>
        <w:tc>
          <w:tcPr>
            <w:tcW w:w="1559" w:type="dxa"/>
          </w:tcPr>
          <w:p w:rsidR="00313E3C" w:rsidRPr="00E05328" w:rsidRDefault="00313E3C" w:rsidP="00A51DDA">
            <w:pPr>
              <w:spacing w:after="0" w:line="240" w:lineRule="auto"/>
              <w:jc w:val="center"/>
              <w:rPr>
                <w:rFonts w:ascii="Arial" w:hAnsi="Arial" w:cs="Arial"/>
                <w:sz w:val="20"/>
                <w:szCs w:val="20"/>
              </w:rPr>
            </w:pP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rPr>
                <w:rFonts w:ascii="Arial" w:hAnsi="Arial" w:cs="Arial"/>
                <w:sz w:val="20"/>
                <w:szCs w:val="20"/>
              </w:rPr>
            </w:pPr>
          </w:p>
        </w:tc>
        <w:tc>
          <w:tcPr>
            <w:tcW w:w="2268" w:type="dxa"/>
          </w:tcPr>
          <w:p w:rsidR="00313E3C" w:rsidRPr="00E05328" w:rsidRDefault="00313E3C" w:rsidP="00A51DDA">
            <w:pPr>
              <w:spacing w:after="0" w:line="240" w:lineRule="auto"/>
              <w:rPr>
                <w:rFonts w:ascii="Arial" w:hAnsi="Arial" w:cs="Arial"/>
                <w:sz w:val="20"/>
                <w:szCs w:val="20"/>
              </w:rPr>
            </w:pPr>
          </w:p>
        </w:tc>
        <w:tc>
          <w:tcPr>
            <w:tcW w:w="2452" w:type="dxa"/>
          </w:tcPr>
          <w:p w:rsidR="00313E3C" w:rsidRPr="00E05328" w:rsidRDefault="00313E3C" w:rsidP="00A51DDA">
            <w:pPr>
              <w:spacing w:after="0" w:line="240" w:lineRule="auto"/>
              <w:rPr>
                <w:rFonts w:ascii="Arial" w:hAnsi="Arial" w:cs="Arial"/>
                <w:sz w:val="20"/>
                <w:szCs w:val="20"/>
              </w:rPr>
            </w:pP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Журнал операций №6 расчетов по оплате труда</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0504071</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rPr>
                <w:rFonts w:ascii="Arial" w:hAnsi="Arial" w:cs="Arial"/>
                <w:sz w:val="20"/>
                <w:szCs w:val="20"/>
              </w:rPr>
            </w:pPr>
          </w:p>
        </w:tc>
        <w:tc>
          <w:tcPr>
            <w:tcW w:w="2268" w:type="dxa"/>
          </w:tcPr>
          <w:p w:rsidR="00313E3C" w:rsidRPr="00E05328" w:rsidRDefault="00313E3C" w:rsidP="00A51DDA">
            <w:pPr>
              <w:spacing w:after="0" w:line="240" w:lineRule="auto"/>
              <w:rPr>
                <w:rFonts w:ascii="Arial" w:hAnsi="Arial" w:cs="Arial"/>
                <w:sz w:val="20"/>
                <w:szCs w:val="20"/>
              </w:rPr>
            </w:pPr>
          </w:p>
        </w:tc>
        <w:tc>
          <w:tcPr>
            <w:tcW w:w="2452" w:type="dxa"/>
          </w:tcPr>
          <w:p w:rsidR="00313E3C" w:rsidRPr="00E05328" w:rsidRDefault="00313E3C" w:rsidP="00A51DDA">
            <w:pPr>
              <w:spacing w:after="0" w:line="240" w:lineRule="auto"/>
              <w:rPr>
                <w:rFonts w:ascii="Arial" w:hAnsi="Arial" w:cs="Arial"/>
                <w:sz w:val="20"/>
                <w:szCs w:val="20"/>
              </w:rPr>
            </w:pPr>
          </w:p>
        </w:tc>
      </w:tr>
      <w:tr w:rsidR="00313E3C" w:rsidRPr="0097716D" w:rsidTr="00C45AB1">
        <w:tc>
          <w:tcPr>
            <w:tcW w:w="14609" w:type="dxa"/>
            <w:gridSpan w:val="6"/>
          </w:tcPr>
          <w:p w:rsidR="00313E3C" w:rsidRPr="00E05328" w:rsidRDefault="00313E3C" w:rsidP="00A51DDA">
            <w:pPr>
              <w:spacing w:after="0" w:line="240" w:lineRule="auto"/>
              <w:jc w:val="center"/>
              <w:rPr>
                <w:rFonts w:ascii="Arial" w:hAnsi="Arial" w:cs="Arial"/>
                <w:b/>
                <w:sz w:val="20"/>
                <w:szCs w:val="20"/>
              </w:rPr>
            </w:pPr>
            <w:r w:rsidRPr="00E05328">
              <w:rPr>
                <w:rFonts w:ascii="Arial" w:hAnsi="Arial" w:cs="Arial"/>
                <w:b/>
                <w:sz w:val="20"/>
                <w:szCs w:val="20"/>
              </w:rPr>
              <w:t>Служебные командировки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Приказ (распоряжение) о направлении работника в командировку</w:t>
            </w:r>
          </w:p>
        </w:tc>
        <w:tc>
          <w:tcPr>
            <w:tcW w:w="1559" w:type="dxa"/>
          </w:tcPr>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0301022</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rPr>
                <w:rFonts w:ascii="Arial" w:hAnsi="Arial" w:cs="Arial"/>
                <w:sz w:val="20"/>
                <w:szCs w:val="20"/>
              </w:rPr>
            </w:pP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течени</w:t>
            </w:r>
            <w:proofErr w:type="gramStart"/>
            <w:r w:rsidRPr="00E05328">
              <w:rPr>
                <w:rFonts w:ascii="Arial" w:hAnsi="Arial" w:cs="Arial"/>
                <w:sz w:val="20"/>
                <w:szCs w:val="20"/>
              </w:rPr>
              <w:t>и</w:t>
            </w:r>
            <w:proofErr w:type="gramEnd"/>
            <w:r w:rsidRPr="00E05328">
              <w:rPr>
                <w:rFonts w:ascii="Arial" w:hAnsi="Arial" w:cs="Arial"/>
                <w:sz w:val="20"/>
                <w:szCs w:val="20"/>
              </w:rPr>
              <w:t xml:space="preserve"> 3 дней</w:t>
            </w:r>
          </w:p>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после прибытия из командировки</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 xml:space="preserve">В день поступления командировочного удостоверения </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Командировочное удостоверение</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0301024</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rPr>
                <w:rFonts w:ascii="Arial" w:hAnsi="Arial" w:cs="Arial"/>
                <w:sz w:val="20"/>
                <w:szCs w:val="20"/>
              </w:rPr>
            </w:pP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течени</w:t>
            </w:r>
            <w:proofErr w:type="gramStart"/>
            <w:r w:rsidRPr="00E05328">
              <w:rPr>
                <w:rFonts w:ascii="Arial" w:hAnsi="Arial" w:cs="Arial"/>
                <w:sz w:val="20"/>
                <w:szCs w:val="20"/>
              </w:rPr>
              <w:t>и</w:t>
            </w:r>
            <w:proofErr w:type="gramEnd"/>
            <w:r w:rsidRPr="00E05328">
              <w:rPr>
                <w:rFonts w:ascii="Arial" w:hAnsi="Arial" w:cs="Arial"/>
                <w:sz w:val="20"/>
                <w:szCs w:val="20"/>
              </w:rPr>
              <w:t xml:space="preserve"> 3 дней</w:t>
            </w:r>
          </w:p>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после прибытия из командировки</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 xml:space="preserve">В день поступления командировочного удостоверения </w:t>
            </w:r>
          </w:p>
        </w:tc>
      </w:tr>
      <w:tr w:rsidR="00313E3C" w:rsidRPr="0097716D" w:rsidTr="00C45AB1">
        <w:tc>
          <w:tcPr>
            <w:tcW w:w="14609" w:type="dxa"/>
            <w:gridSpan w:val="6"/>
          </w:tcPr>
          <w:p w:rsidR="00313E3C" w:rsidRPr="00E05328" w:rsidRDefault="00313E3C" w:rsidP="00A51DDA">
            <w:pPr>
              <w:spacing w:after="0" w:line="240" w:lineRule="auto"/>
              <w:jc w:val="center"/>
              <w:rPr>
                <w:rFonts w:ascii="Arial" w:hAnsi="Arial" w:cs="Arial"/>
                <w:b/>
                <w:sz w:val="20"/>
                <w:szCs w:val="20"/>
              </w:rPr>
            </w:pPr>
            <w:r w:rsidRPr="00E05328">
              <w:rPr>
                <w:rFonts w:ascii="Arial" w:hAnsi="Arial" w:cs="Arial"/>
                <w:b/>
                <w:sz w:val="20"/>
                <w:szCs w:val="20"/>
              </w:rPr>
              <w:t xml:space="preserve">Отчеты  в финансовый орган </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Главная книга</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0504072</w:t>
            </w:r>
          </w:p>
        </w:tc>
        <w:tc>
          <w:tcPr>
            <w:tcW w:w="1843" w:type="dxa"/>
          </w:tcPr>
          <w:p w:rsidR="00313E3C" w:rsidRPr="00E05328" w:rsidRDefault="002B7FE7"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rPr>
                <w:rFonts w:ascii="Arial" w:hAnsi="Arial" w:cs="Arial"/>
                <w:sz w:val="20"/>
                <w:szCs w:val="20"/>
              </w:rPr>
            </w:pPr>
          </w:p>
        </w:tc>
        <w:tc>
          <w:tcPr>
            <w:tcW w:w="2268" w:type="dxa"/>
          </w:tcPr>
          <w:p w:rsidR="00313E3C" w:rsidRPr="00E05328" w:rsidRDefault="00313E3C" w:rsidP="00A51DDA">
            <w:pPr>
              <w:spacing w:after="0" w:line="240" w:lineRule="auto"/>
              <w:rPr>
                <w:rFonts w:ascii="Arial" w:hAnsi="Arial" w:cs="Arial"/>
                <w:sz w:val="20"/>
                <w:szCs w:val="20"/>
              </w:rPr>
            </w:pPr>
          </w:p>
        </w:tc>
        <w:tc>
          <w:tcPr>
            <w:tcW w:w="2452" w:type="dxa"/>
          </w:tcPr>
          <w:p w:rsidR="00313E3C" w:rsidRPr="00E05328" w:rsidRDefault="002B7FE7" w:rsidP="00A51DDA">
            <w:pPr>
              <w:spacing w:after="0" w:line="240" w:lineRule="auto"/>
              <w:rPr>
                <w:rFonts w:ascii="Arial" w:hAnsi="Arial" w:cs="Arial"/>
                <w:sz w:val="20"/>
                <w:szCs w:val="20"/>
              </w:rPr>
            </w:pPr>
            <w:r w:rsidRPr="00E05328">
              <w:rPr>
                <w:rFonts w:ascii="Arial" w:hAnsi="Arial" w:cs="Arial"/>
                <w:sz w:val="20"/>
                <w:szCs w:val="20"/>
              </w:rPr>
              <w:t>ежемесячно</w:t>
            </w:r>
          </w:p>
        </w:tc>
      </w:tr>
      <w:tr w:rsidR="00531F10" w:rsidRPr="0097716D" w:rsidTr="00C45AB1">
        <w:tc>
          <w:tcPr>
            <w:tcW w:w="4361"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Кредиторская и дебиторская задолженность</w:t>
            </w:r>
          </w:p>
        </w:tc>
        <w:tc>
          <w:tcPr>
            <w:tcW w:w="1559" w:type="dxa"/>
          </w:tcPr>
          <w:p w:rsidR="00531F10" w:rsidRPr="00E05328" w:rsidRDefault="00531F10" w:rsidP="00A51DDA">
            <w:pPr>
              <w:spacing w:after="0" w:line="240" w:lineRule="auto"/>
              <w:jc w:val="center"/>
              <w:rPr>
                <w:rFonts w:ascii="Arial" w:hAnsi="Arial" w:cs="Arial"/>
                <w:sz w:val="20"/>
                <w:szCs w:val="20"/>
              </w:rPr>
            </w:pPr>
          </w:p>
        </w:tc>
        <w:tc>
          <w:tcPr>
            <w:tcW w:w="1843"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531F10" w:rsidRDefault="00531F10" w:rsidP="00531F10">
            <w:pPr>
              <w:spacing w:line="240" w:lineRule="auto"/>
              <w:jc w:val="center"/>
            </w:pPr>
            <w:r w:rsidRPr="00F96C2A">
              <w:rPr>
                <w:rFonts w:ascii="Arial" w:hAnsi="Arial" w:cs="Arial"/>
                <w:sz w:val="20"/>
                <w:szCs w:val="20"/>
              </w:rPr>
              <w:t>финансовое управление</w:t>
            </w:r>
          </w:p>
        </w:tc>
        <w:tc>
          <w:tcPr>
            <w:tcW w:w="2268"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531F10" w:rsidRPr="0097716D" w:rsidTr="00C45AB1">
        <w:tc>
          <w:tcPr>
            <w:tcW w:w="4361"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lastRenderedPageBreak/>
              <w:t>Детализация  в разрезе КОСГУ ст.225,ст.226,ст.290</w:t>
            </w:r>
          </w:p>
        </w:tc>
        <w:tc>
          <w:tcPr>
            <w:tcW w:w="1559" w:type="dxa"/>
          </w:tcPr>
          <w:p w:rsidR="00531F10" w:rsidRPr="00E05328" w:rsidRDefault="00531F10" w:rsidP="00A51DDA">
            <w:pPr>
              <w:spacing w:after="0" w:line="240" w:lineRule="auto"/>
              <w:jc w:val="center"/>
              <w:rPr>
                <w:rFonts w:ascii="Arial" w:hAnsi="Arial" w:cs="Arial"/>
                <w:sz w:val="20"/>
                <w:szCs w:val="20"/>
              </w:rPr>
            </w:pPr>
          </w:p>
        </w:tc>
        <w:tc>
          <w:tcPr>
            <w:tcW w:w="1843"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531F10" w:rsidRDefault="00531F10" w:rsidP="00531F10">
            <w:pPr>
              <w:spacing w:after="0" w:line="240" w:lineRule="auto"/>
              <w:jc w:val="center"/>
            </w:pPr>
            <w:r w:rsidRPr="00F96C2A">
              <w:rPr>
                <w:rFonts w:ascii="Arial" w:hAnsi="Arial" w:cs="Arial"/>
                <w:sz w:val="20"/>
                <w:szCs w:val="20"/>
              </w:rPr>
              <w:t>финансовое управление</w:t>
            </w:r>
          </w:p>
        </w:tc>
        <w:tc>
          <w:tcPr>
            <w:tcW w:w="2268"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Отчет о финансовых результатах деятельности</w:t>
            </w:r>
          </w:p>
        </w:tc>
        <w:tc>
          <w:tcPr>
            <w:tcW w:w="1559" w:type="dxa"/>
          </w:tcPr>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0503121</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531F10" w:rsidP="00A51DDA">
            <w:pPr>
              <w:spacing w:after="0" w:line="240" w:lineRule="auto"/>
              <w:jc w:val="center"/>
              <w:rPr>
                <w:rFonts w:ascii="Arial" w:hAnsi="Arial" w:cs="Arial"/>
                <w:sz w:val="20"/>
                <w:szCs w:val="20"/>
              </w:rPr>
            </w:pPr>
            <w:r w:rsidRPr="00E05328">
              <w:rPr>
                <w:rFonts w:ascii="Arial" w:hAnsi="Arial" w:cs="Arial"/>
                <w:sz w:val="20"/>
                <w:szCs w:val="20"/>
              </w:rPr>
              <w:t>финансов</w:t>
            </w:r>
            <w:r>
              <w:rPr>
                <w:rFonts w:ascii="Arial" w:hAnsi="Arial" w:cs="Arial"/>
                <w:sz w:val="20"/>
                <w:szCs w:val="20"/>
              </w:rPr>
              <w:t>ое управление</w:t>
            </w: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531F10" w:rsidRPr="0097716D" w:rsidTr="00C45AB1">
        <w:tc>
          <w:tcPr>
            <w:tcW w:w="4361"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559" w:type="dxa"/>
          </w:tcPr>
          <w:p w:rsidR="00531F10" w:rsidRPr="00E05328" w:rsidRDefault="00531F10" w:rsidP="00A51DDA">
            <w:pPr>
              <w:spacing w:after="0" w:line="240" w:lineRule="auto"/>
              <w:jc w:val="center"/>
              <w:rPr>
                <w:rFonts w:ascii="Arial" w:hAnsi="Arial" w:cs="Arial"/>
                <w:sz w:val="20"/>
                <w:szCs w:val="20"/>
              </w:rPr>
            </w:pPr>
          </w:p>
          <w:p w:rsidR="00531F10" w:rsidRPr="00E05328" w:rsidRDefault="00531F10" w:rsidP="00A51DDA">
            <w:pPr>
              <w:spacing w:after="0" w:line="240" w:lineRule="auto"/>
              <w:jc w:val="center"/>
              <w:rPr>
                <w:rFonts w:ascii="Arial" w:hAnsi="Arial" w:cs="Arial"/>
                <w:sz w:val="20"/>
                <w:szCs w:val="20"/>
              </w:rPr>
            </w:pPr>
          </w:p>
          <w:p w:rsidR="00531F10" w:rsidRPr="00E05328" w:rsidRDefault="00531F10" w:rsidP="00A51DDA">
            <w:pPr>
              <w:spacing w:after="0" w:line="240" w:lineRule="auto"/>
              <w:jc w:val="center"/>
              <w:rPr>
                <w:rFonts w:ascii="Arial" w:hAnsi="Arial" w:cs="Arial"/>
                <w:sz w:val="20"/>
                <w:szCs w:val="20"/>
              </w:rPr>
            </w:pPr>
            <w:r w:rsidRPr="00E05328">
              <w:rPr>
                <w:rFonts w:ascii="Arial" w:hAnsi="Arial" w:cs="Arial"/>
                <w:sz w:val="20"/>
                <w:szCs w:val="20"/>
              </w:rPr>
              <w:t>0503130</w:t>
            </w:r>
          </w:p>
        </w:tc>
        <w:tc>
          <w:tcPr>
            <w:tcW w:w="1843"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531F10" w:rsidRDefault="00531F10" w:rsidP="00531F10">
            <w:pPr>
              <w:spacing w:line="240" w:lineRule="auto"/>
              <w:jc w:val="center"/>
            </w:pPr>
            <w:r w:rsidRPr="0023081D">
              <w:rPr>
                <w:rFonts w:ascii="Arial" w:hAnsi="Arial" w:cs="Arial"/>
                <w:sz w:val="20"/>
                <w:szCs w:val="20"/>
              </w:rPr>
              <w:t>финансовое управление</w:t>
            </w:r>
          </w:p>
        </w:tc>
        <w:tc>
          <w:tcPr>
            <w:tcW w:w="2268" w:type="dxa"/>
          </w:tcPr>
          <w:p w:rsidR="00531F10" w:rsidRPr="00E05328" w:rsidRDefault="00531F10" w:rsidP="00A51DDA">
            <w:pPr>
              <w:spacing w:after="0" w:line="240" w:lineRule="auto"/>
              <w:rPr>
                <w:rFonts w:ascii="Arial" w:hAnsi="Arial" w:cs="Arial"/>
                <w:sz w:val="20"/>
                <w:szCs w:val="20"/>
              </w:rPr>
            </w:pPr>
          </w:p>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531F10" w:rsidRPr="00E05328" w:rsidRDefault="00531F10" w:rsidP="00A51DDA">
            <w:pPr>
              <w:spacing w:after="0" w:line="240" w:lineRule="auto"/>
              <w:rPr>
                <w:rFonts w:ascii="Arial" w:hAnsi="Arial" w:cs="Arial"/>
                <w:sz w:val="20"/>
                <w:szCs w:val="20"/>
              </w:rPr>
            </w:pPr>
          </w:p>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531F10" w:rsidRPr="0097716D" w:rsidTr="00C45AB1">
        <w:tc>
          <w:tcPr>
            <w:tcW w:w="4361"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 xml:space="preserve">Справка о наличии имущества и обязательств на </w:t>
            </w:r>
            <w:proofErr w:type="spellStart"/>
            <w:r w:rsidRPr="00E05328">
              <w:rPr>
                <w:rFonts w:ascii="Arial" w:hAnsi="Arial" w:cs="Arial"/>
                <w:sz w:val="20"/>
                <w:szCs w:val="20"/>
              </w:rPr>
              <w:t>забалансовых</w:t>
            </w:r>
            <w:proofErr w:type="spellEnd"/>
            <w:r w:rsidRPr="00E05328">
              <w:rPr>
                <w:rFonts w:ascii="Arial" w:hAnsi="Arial" w:cs="Arial"/>
                <w:sz w:val="20"/>
                <w:szCs w:val="20"/>
              </w:rPr>
              <w:t xml:space="preserve"> счетах</w:t>
            </w:r>
          </w:p>
        </w:tc>
        <w:tc>
          <w:tcPr>
            <w:tcW w:w="1559" w:type="dxa"/>
          </w:tcPr>
          <w:p w:rsidR="00531F10" w:rsidRPr="00E05328" w:rsidRDefault="00531F10" w:rsidP="00A51DDA">
            <w:pPr>
              <w:spacing w:after="0" w:line="240" w:lineRule="auto"/>
              <w:jc w:val="center"/>
              <w:rPr>
                <w:rFonts w:ascii="Arial" w:hAnsi="Arial" w:cs="Arial"/>
                <w:sz w:val="20"/>
                <w:szCs w:val="20"/>
              </w:rPr>
            </w:pPr>
          </w:p>
          <w:p w:rsidR="00531F10" w:rsidRPr="00E05328" w:rsidRDefault="00531F10" w:rsidP="00A51DDA">
            <w:pPr>
              <w:spacing w:after="0" w:line="240" w:lineRule="auto"/>
              <w:jc w:val="center"/>
              <w:rPr>
                <w:rFonts w:ascii="Arial" w:hAnsi="Arial" w:cs="Arial"/>
                <w:sz w:val="20"/>
                <w:szCs w:val="20"/>
              </w:rPr>
            </w:pPr>
            <w:r w:rsidRPr="00E05328">
              <w:rPr>
                <w:rFonts w:ascii="Arial" w:hAnsi="Arial" w:cs="Arial"/>
                <w:sz w:val="20"/>
                <w:szCs w:val="20"/>
              </w:rPr>
              <w:t>0503130</w:t>
            </w:r>
          </w:p>
        </w:tc>
        <w:tc>
          <w:tcPr>
            <w:tcW w:w="1843"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531F10" w:rsidRDefault="00531F10" w:rsidP="00531F10">
            <w:pPr>
              <w:spacing w:line="240" w:lineRule="auto"/>
              <w:jc w:val="center"/>
            </w:pPr>
            <w:r w:rsidRPr="0023081D">
              <w:rPr>
                <w:rFonts w:ascii="Arial" w:hAnsi="Arial" w:cs="Arial"/>
                <w:sz w:val="20"/>
                <w:szCs w:val="20"/>
              </w:rPr>
              <w:t>финансовое управление</w:t>
            </w:r>
          </w:p>
        </w:tc>
        <w:tc>
          <w:tcPr>
            <w:tcW w:w="2268"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531F10" w:rsidRPr="0097716D" w:rsidTr="00C45AB1">
        <w:tc>
          <w:tcPr>
            <w:tcW w:w="4361"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Справка по заключению счетов бюджетного учета отчетного финансового года</w:t>
            </w:r>
          </w:p>
        </w:tc>
        <w:tc>
          <w:tcPr>
            <w:tcW w:w="1559" w:type="dxa"/>
          </w:tcPr>
          <w:p w:rsidR="00531F10" w:rsidRPr="00E05328" w:rsidRDefault="00531F10" w:rsidP="00A51DDA">
            <w:pPr>
              <w:spacing w:after="0" w:line="240" w:lineRule="auto"/>
              <w:jc w:val="center"/>
              <w:rPr>
                <w:rFonts w:ascii="Arial" w:hAnsi="Arial" w:cs="Arial"/>
                <w:sz w:val="20"/>
                <w:szCs w:val="20"/>
              </w:rPr>
            </w:pPr>
          </w:p>
          <w:p w:rsidR="00531F10" w:rsidRPr="00E05328" w:rsidRDefault="00531F10" w:rsidP="00A51DDA">
            <w:pPr>
              <w:spacing w:after="0" w:line="240" w:lineRule="auto"/>
              <w:jc w:val="center"/>
              <w:rPr>
                <w:rFonts w:ascii="Arial" w:hAnsi="Arial" w:cs="Arial"/>
                <w:sz w:val="20"/>
                <w:szCs w:val="20"/>
              </w:rPr>
            </w:pPr>
            <w:r w:rsidRPr="00E05328">
              <w:rPr>
                <w:rFonts w:ascii="Arial" w:hAnsi="Arial" w:cs="Arial"/>
                <w:sz w:val="20"/>
                <w:szCs w:val="20"/>
              </w:rPr>
              <w:t>0503110</w:t>
            </w:r>
          </w:p>
        </w:tc>
        <w:tc>
          <w:tcPr>
            <w:tcW w:w="1843"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531F10" w:rsidRDefault="00531F10" w:rsidP="00531F10">
            <w:pPr>
              <w:spacing w:line="240" w:lineRule="auto"/>
              <w:jc w:val="center"/>
            </w:pPr>
            <w:r w:rsidRPr="0023081D">
              <w:rPr>
                <w:rFonts w:ascii="Arial" w:hAnsi="Arial" w:cs="Arial"/>
                <w:sz w:val="20"/>
                <w:szCs w:val="20"/>
              </w:rPr>
              <w:t>финансовое управление</w:t>
            </w:r>
          </w:p>
        </w:tc>
        <w:tc>
          <w:tcPr>
            <w:tcW w:w="2268"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531F10" w:rsidRPr="0097716D" w:rsidTr="00C45AB1">
        <w:tc>
          <w:tcPr>
            <w:tcW w:w="4361"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Пояснительная записка</w:t>
            </w:r>
          </w:p>
        </w:tc>
        <w:tc>
          <w:tcPr>
            <w:tcW w:w="1559" w:type="dxa"/>
          </w:tcPr>
          <w:p w:rsidR="00531F10" w:rsidRPr="00E05328" w:rsidRDefault="00531F10" w:rsidP="00A51DDA">
            <w:pPr>
              <w:spacing w:after="0" w:line="240" w:lineRule="auto"/>
              <w:jc w:val="center"/>
              <w:rPr>
                <w:rFonts w:ascii="Arial" w:hAnsi="Arial" w:cs="Arial"/>
                <w:sz w:val="20"/>
                <w:szCs w:val="20"/>
              </w:rPr>
            </w:pPr>
            <w:r w:rsidRPr="00E05328">
              <w:rPr>
                <w:rFonts w:ascii="Arial" w:hAnsi="Arial" w:cs="Arial"/>
                <w:sz w:val="20"/>
                <w:szCs w:val="20"/>
              </w:rPr>
              <w:t>0503160</w:t>
            </w:r>
          </w:p>
        </w:tc>
        <w:tc>
          <w:tcPr>
            <w:tcW w:w="1843"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531F10" w:rsidRDefault="00531F10" w:rsidP="00531F10">
            <w:pPr>
              <w:spacing w:line="240" w:lineRule="auto"/>
              <w:jc w:val="center"/>
            </w:pPr>
            <w:r w:rsidRPr="0023081D">
              <w:rPr>
                <w:rFonts w:ascii="Arial" w:hAnsi="Arial" w:cs="Arial"/>
                <w:sz w:val="20"/>
                <w:szCs w:val="20"/>
              </w:rPr>
              <w:t>финансовое управление</w:t>
            </w:r>
          </w:p>
        </w:tc>
        <w:tc>
          <w:tcPr>
            <w:tcW w:w="2268"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531F10" w:rsidRPr="0097716D" w:rsidTr="00C45AB1">
        <w:tc>
          <w:tcPr>
            <w:tcW w:w="4361"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Сведения об основных направлениях деятельности</w:t>
            </w:r>
          </w:p>
        </w:tc>
        <w:tc>
          <w:tcPr>
            <w:tcW w:w="1559" w:type="dxa"/>
          </w:tcPr>
          <w:p w:rsidR="00531F10" w:rsidRPr="00E05328" w:rsidRDefault="00531F10" w:rsidP="00A51DDA">
            <w:pPr>
              <w:spacing w:after="0" w:line="240" w:lineRule="auto"/>
              <w:jc w:val="center"/>
              <w:rPr>
                <w:rFonts w:ascii="Arial" w:hAnsi="Arial" w:cs="Arial"/>
                <w:sz w:val="20"/>
                <w:szCs w:val="20"/>
              </w:rPr>
            </w:pPr>
            <w:r w:rsidRPr="00E05328">
              <w:rPr>
                <w:rFonts w:ascii="Arial" w:hAnsi="Arial" w:cs="Arial"/>
                <w:sz w:val="20"/>
                <w:szCs w:val="20"/>
              </w:rPr>
              <w:t>0503160</w:t>
            </w:r>
          </w:p>
        </w:tc>
        <w:tc>
          <w:tcPr>
            <w:tcW w:w="1843"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531F10" w:rsidRDefault="00531F10" w:rsidP="00531F10">
            <w:pPr>
              <w:spacing w:line="240" w:lineRule="auto"/>
              <w:jc w:val="center"/>
            </w:pPr>
            <w:r w:rsidRPr="0023081D">
              <w:rPr>
                <w:rFonts w:ascii="Arial" w:hAnsi="Arial" w:cs="Arial"/>
                <w:sz w:val="20"/>
                <w:szCs w:val="20"/>
              </w:rPr>
              <w:t>финансовое управление</w:t>
            </w:r>
          </w:p>
        </w:tc>
        <w:tc>
          <w:tcPr>
            <w:tcW w:w="2268"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531F10" w:rsidRPr="0097716D" w:rsidTr="00C45AB1">
        <w:tc>
          <w:tcPr>
            <w:tcW w:w="4361"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Сведения о мерах по повышению эффективности расходования бюджетных средств</w:t>
            </w:r>
          </w:p>
        </w:tc>
        <w:tc>
          <w:tcPr>
            <w:tcW w:w="1559" w:type="dxa"/>
          </w:tcPr>
          <w:p w:rsidR="00531F10" w:rsidRPr="00E05328" w:rsidRDefault="00531F10" w:rsidP="00A51DDA">
            <w:pPr>
              <w:spacing w:after="0" w:line="240" w:lineRule="auto"/>
              <w:jc w:val="center"/>
              <w:rPr>
                <w:rFonts w:ascii="Arial" w:hAnsi="Arial" w:cs="Arial"/>
                <w:sz w:val="20"/>
                <w:szCs w:val="20"/>
              </w:rPr>
            </w:pPr>
          </w:p>
          <w:p w:rsidR="00531F10" w:rsidRPr="00E05328" w:rsidRDefault="00531F10" w:rsidP="00A51DDA">
            <w:pPr>
              <w:spacing w:after="0" w:line="240" w:lineRule="auto"/>
              <w:jc w:val="center"/>
              <w:rPr>
                <w:rFonts w:ascii="Arial" w:hAnsi="Arial" w:cs="Arial"/>
                <w:sz w:val="20"/>
                <w:szCs w:val="20"/>
              </w:rPr>
            </w:pPr>
            <w:r w:rsidRPr="00E05328">
              <w:rPr>
                <w:rFonts w:ascii="Arial" w:hAnsi="Arial" w:cs="Arial"/>
                <w:sz w:val="20"/>
                <w:szCs w:val="20"/>
              </w:rPr>
              <w:t>0503160</w:t>
            </w:r>
          </w:p>
        </w:tc>
        <w:tc>
          <w:tcPr>
            <w:tcW w:w="1843"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531F10" w:rsidRDefault="00531F10" w:rsidP="00531F10">
            <w:pPr>
              <w:spacing w:line="240" w:lineRule="auto"/>
              <w:jc w:val="center"/>
            </w:pPr>
            <w:r w:rsidRPr="0023081D">
              <w:rPr>
                <w:rFonts w:ascii="Arial" w:hAnsi="Arial" w:cs="Arial"/>
                <w:sz w:val="20"/>
                <w:szCs w:val="20"/>
              </w:rPr>
              <w:t>финансовое управление</w:t>
            </w:r>
          </w:p>
        </w:tc>
        <w:tc>
          <w:tcPr>
            <w:tcW w:w="2268"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531F10" w:rsidRPr="0097716D" w:rsidTr="00C45AB1">
        <w:tc>
          <w:tcPr>
            <w:tcW w:w="4361"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Сведения об исполнении текстовых статей закона (решения) о бюджете</w:t>
            </w:r>
          </w:p>
        </w:tc>
        <w:tc>
          <w:tcPr>
            <w:tcW w:w="1559" w:type="dxa"/>
          </w:tcPr>
          <w:p w:rsidR="00531F10" w:rsidRPr="00E05328" w:rsidRDefault="00531F10" w:rsidP="00A51DDA">
            <w:pPr>
              <w:spacing w:after="0" w:line="240" w:lineRule="auto"/>
              <w:jc w:val="center"/>
              <w:rPr>
                <w:rFonts w:ascii="Arial" w:hAnsi="Arial" w:cs="Arial"/>
                <w:sz w:val="20"/>
                <w:szCs w:val="20"/>
              </w:rPr>
            </w:pPr>
          </w:p>
          <w:p w:rsidR="00531F10" w:rsidRPr="00E05328" w:rsidRDefault="00531F10" w:rsidP="00A51DDA">
            <w:pPr>
              <w:spacing w:after="0" w:line="240" w:lineRule="auto"/>
              <w:jc w:val="center"/>
              <w:rPr>
                <w:rFonts w:ascii="Arial" w:hAnsi="Arial" w:cs="Arial"/>
                <w:sz w:val="20"/>
                <w:szCs w:val="20"/>
              </w:rPr>
            </w:pPr>
            <w:r w:rsidRPr="00E05328">
              <w:rPr>
                <w:rFonts w:ascii="Arial" w:hAnsi="Arial" w:cs="Arial"/>
                <w:sz w:val="20"/>
                <w:szCs w:val="20"/>
              </w:rPr>
              <w:t>0503160</w:t>
            </w:r>
          </w:p>
        </w:tc>
        <w:tc>
          <w:tcPr>
            <w:tcW w:w="1843"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531F10" w:rsidRDefault="00531F10" w:rsidP="00531F10">
            <w:pPr>
              <w:spacing w:line="240" w:lineRule="auto"/>
              <w:jc w:val="center"/>
            </w:pPr>
            <w:r w:rsidRPr="0023081D">
              <w:rPr>
                <w:rFonts w:ascii="Arial" w:hAnsi="Arial" w:cs="Arial"/>
                <w:sz w:val="20"/>
                <w:szCs w:val="20"/>
              </w:rPr>
              <w:t>финансовое управление</w:t>
            </w:r>
          </w:p>
        </w:tc>
        <w:tc>
          <w:tcPr>
            <w:tcW w:w="2268"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531F10" w:rsidRPr="0097716D" w:rsidTr="00C45AB1">
        <w:tc>
          <w:tcPr>
            <w:tcW w:w="4361"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Сведения о количестве подведомственных получателей бюджетных средств</w:t>
            </w:r>
          </w:p>
        </w:tc>
        <w:tc>
          <w:tcPr>
            <w:tcW w:w="1559" w:type="dxa"/>
          </w:tcPr>
          <w:p w:rsidR="00531F10" w:rsidRPr="00E05328" w:rsidRDefault="00531F10" w:rsidP="00A51DDA">
            <w:pPr>
              <w:spacing w:after="0" w:line="240" w:lineRule="auto"/>
              <w:jc w:val="center"/>
              <w:rPr>
                <w:rFonts w:ascii="Arial" w:hAnsi="Arial" w:cs="Arial"/>
                <w:sz w:val="20"/>
                <w:szCs w:val="20"/>
              </w:rPr>
            </w:pPr>
          </w:p>
          <w:p w:rsidR="00531F10" w:rsidRPr="00E05328" w:rsidRDefault="00531F10" w:rsidP="00A51DDA">
            <w:pPr>
              <w:spacing w:after="0" w:line="240" w:lineRule="auto"/>
              <w:jc w:val="center"/>
              <w:rPr>
                <w:rFonts w:ascii="Arial" w:hAnsi="Arial" w:cs="Arial"/>
                <w:sz w:val="20"/>
                <w:szCs w:val="20"/>
              </w:rPr>
            </w:pPr>
            <w:r w:rsidRPr="00E05328">
              <w:rPr>
                <w:rFonts w:ascii="Arial" w:hAnsi="Arial" w:cs="Arial"/>
                <w:sz w:val="20"/>
                <w:szCs w:val="20"/>
              </w:rPr>
              <w:t>0503161</w:t>
            </w:r>
          </w:p>
        </w:tc>
        <w:tc>
          <w:tcPr>
            <w:tcW w:w="1843"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531F10" w:rsidRDefault="00531F10" w:rsidP="00531F10">
            <w:pPr>
              <w:spacing w:line="240" w:lineRule="auto"/>
              <w:jc w:val="center"/>
            </w:pPr>
            <w:r w:rsidRPr="0023081D">
              <w:rPr>
                <w:rFonts w:ascii="Arial" w:hAnsi="Arial" w:cs="Arial"/>
                <w:sz w:val="20"/>
                <w:szCs w:val="20"/>
              </w:rPr>
              <w:t>финансовое управление</w:t>
            </w:r>
          </w:p>
        </w:tc>
        <w:tc>
          <w:tcPr>
            <w:tcW w:w="2268"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531F10" w:rsidRPr="0097716D" w:rsidTr="00C45AB1">
        <w:tc>
          <w:tcPr>
            <w:tcW w:w="4361"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Сведения о результатах деятельности</w:t>
            </w:r>
          </w:p>
        </w:tc>
        <w:tc>
          <w:tcPr>
            <w:tcW w:w="1559" w:type="dxa"/>
          </w:tcPr>
          <w:p w:rsidR="00531F10" w:rsidRPr="00E05328" w:rsidRDefault="00531F10" w:rsidP="00A51DDA">
            <w:pPr>
              <w:spacing w:after="0" w:line="240" w:lineRule="auto"/>
              <w:jc w:val="center"/>
              <w:rPr>
                <w:rFonts w:ascii="Arial" w:hAnsi="Arial" w:cs="Arial"/>
                <w:sz w:val="20"/>
                <w:szCs w:val="20"/>
              </w:rPr>
            </w:pPr>
            <w:r w:rsidRPr="00E05328">
              <w:rPr>
                <w:rFonts w:ascii="Arial" w:hAnsi="Arial" w:cs="Arial"/>
                <w:sz w:val="20"/>
                <w:szCs w:val="20"/>
              </w:rPr>
              <w:t>0503162</w:t>
            </w:r>
          </w:p>
        </w:tc>
        <w:tc>
          <w:tcPr>
            <w:tcW w:w="1843"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531F10" w:rsidRDefault="00531F10" w:rsidP="00531F10">
            <w:pPr>
              <w:spacing w:line="240" w:lineRule="auto"/>
              <w:jc w:val="center"/>
            </w:pPr>
            <w:r w:rsidRPr="0023081D">
              <w:rPr>
                <w:rFonts w:ascii="Arial" w:hAnsi="Arial" w:cs="Arial"/>
                <w:sz w:val="20"/>
                <w:szCs w:val="20"/>
              </w:rPr>
              <w:t>финансовое управление</w:t>
            </w:r>
          </w:p>
        </w:tc>
        <w:tc>
          <w:tcPr>
            <w:tcW w:w="2268"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531F10" w:rsidRPr="0097716D" w:rsidTr="00C45AB1">
        <w:tc>
          <w:tcPr>
            <w:tcW w:w="4361"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w:t>
            </w:r>
          </w:p>
        </w:tc>
        <w:tc>
          <w:tcPr>
            <w:tcW w:w="1559" w:type="dxa"/>
          </w:tcPr>
          <w:p w:rsidR="00531F10" w:rsidRPr="00E05328" w:rsidRDefault="00531F10" w:rsidP="00A51DDA">
            <w:pPr>
              <w:spacing w:after="0" w:line="240" w:lineRule="auto"/>
              <w:jc w:val="center"/>
              <w:rPr>
                <w:rFonts w:ascii="Arial" w:hAnsi="Arial" w:cs="Arial"/>
                <w:sz w:val="20"/>
                <w:szCs w:val="20"/>
              </w:rPr>
            </w:pPr>
          </w:p>
          <w:p w:rsidR="00531F10" w:rsidRPr="00E05328" w:rsidRDefault="00531F10" w:rsidP="00A51DDA">
            <w:pPr>
              <w:spacing w:after="0" w:line="240" w:lineRule="auto"/>
              <w:jc w:val="center"/>
              <w:rPr>
                <w:rFonts w:ascii="Arial" w:hAnsi="Arial" w:cs="Arial"/>
                <w:sz w:val="20"/>
                <w:szCs w:val="20"/>
              </w:rPr>
            </w:pPr>
            <w:r w:rsidRPr="00E05328">
              <w:rPr>
                <w:rFonts w:ascii="Arial" w:hAnsi="Arial" w:cs="Arial"/>
                <w:sz w:val="20"/>
                <w:szCs w:val="20"/>
              </w:rPr>
              <w:t>0503163</w:t>
            </w:r>
          </w:p>
        </w:tc>
        <w:tc>
          <w:tcPr>
            <w:tcW w:w="1843"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531F10" w:rsidRDefault="00531F10" w:rsidP="00531F10">
            <w:pPr>
              <w:spacing w:line="240" w:lineRule="auto"/>
              <w:jc w:val="center"/>
            </w:pPr>
            <w:r w:rsidRPr="0023081D">
              <w:rPr>
                <w:rFonts w:ascii="Arial" w:hAnsi="Arial" w:cs="Arial"/>
                <w:sz w:val="20"/>
                <w:szCs w:val="20"/>
              </w:rPr>
              <w:t>финансовое управление</w:t>
            </w:r>
          </w:p>
        </w:tc>
        <w:tc>
          <w:tcPr>
            <w:tcW w:w="2268"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531F10" w:rsidRPr="0097716D" w:rsidTr="00C45AB1">
        <w:tc>
          <w:tcPr>
            <w:tcW w:w="4361"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Сведения об исполнении бюджета</w:t>
            </w:r>
          </w:p>
        </w:tc>
        <w:tc>
          <w:tcPr>
            <w:tcW w:w="1559" w:type="dxa"/>
          </w:tcPr>
          <w:p w:rsidR="00531F10" w:rsidRPr="00E05328" w:rsidRDefault="00531F10" w:rsidP="00A51DDA">
            <w:pPr>
              <w:spacing w:after="0" w:line="240" w:lineRule="auto"/>
              <w:jc w:val="center"/>
              <w:rPr>
                <w:rFonts w:ascii="Arial" w:hAnsi="Arial" w:cs="Arial"/>
                <w:sz w:val="20"/>
                <w:szCs w:val="20"/>
              </w:rPr>
            </w:pPr>
            <w:r w:rsidRPr="00E05328">
              <w:rPr>
                <w:rFonts w:ascii="Arial" w:hAnsi="Arial" w:cs="Arial"/>
                <w:sz w:val="20"/>
                <w:szCs w:val="20"/>
              </w:rPr>
              <w:t>0503164</w:t>
            </w:r>
          </w:p>
        </w:tc>
        <w:tc>
          <w:tcPr>
            <w:tcW w:w="1843"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 xml:space="preserve">Специалист 1 </w:t>
            </w:r>
            <w:r w:rsidRPr="00E05328">
              <w:rPr>
                <w:rFonts w:ascii="Arial" w:hAnsi="Arial" w:cs="Arial"/>
                <w:sz w:val="20"/>
                <w:szCs w:val="20"/>
              </w:rPr>
              <w:lastRenderedPageBreak/>
              <w:t>категории</w:t>
            </w:r>
          </w:p>
        </w:tc>
        <w:tc>
          <w:tcPr>
            <w:tcW w:w="2126" w:type="dxa"/>
          </w:tcPr>
          <w:p w:rsidR="00531F10" w:rsidRDefault="00531F10" w:rsidP="00531F10">
            <w:pPr>
              <w:spacing w:line="240" w:lineRule="auto"/>
              <w:jc w:val="center"/>
            </w:pPr>
            <w:r w:rsidRPr="0023081D">
              <w:rPr>
                <w:rFonts w:ascii="Arial" w:hAnsi="Arial" w:cs="Arial"/>
                <w:sz w:val="20"/>
                <w:szCs w:val="20"/>
              </w:rPr>
              <w:lastRenderedPageBreak/>
              <w:t>финансовое</w:t>
            </w:r>
            <w:r>
              <w:rPr>
                <w:rFonts w:ascii="Arial" w:hAnsi="Arial" w:cs="Arial"/>
                <w:sz w:val="20"/>
                <w:szCs w:val="20"/>
              </w:rPr>
              <w:t xml:space="preserve"> </w:t>
            </w:r>
            <w:r w:rsidRPr="0023081D">
              <w:rPr>
                <w:rFonts w:ascii="Arial" w:hAnsi="Arial" w:cs="Arial"/>
                <w:sz w:val="20"/>
                <w:szCs w:val="20"/>
              </w:rPr>
              <w:lastRenderedPageBreak/>
              <w:t>управление</w:t>
            </w:r>
          </w:p>
        </w:tc>
        <w:tc>
          <w:tcPr>
            <w:tcW w:w="2268"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lastRenderedPageBreak/>
              <w:t xml:space="preserve">В установленные </w:t>
            </w:r>
            <w:r w:rsidRPr="00E05328">
              <w:rPr>
                <w:rFonts w:ascii="Arial" w:hAnsi="Arial" w:cs="Arial"/>
                <w:sz w:val="20"/>
                <w:szCs w:val="20"/>
              </w:rPr>
              <w:lastRenderedPageBreak/>
              <w:t>законодательством сроки</w:t>
            </w:r>
          </w:p>
        </w:tc>
        <w:tc>
          <w:tcPr>
            <w:tcW w:w="2452"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lastRenderedPageBreak/>
              <w:t xml:space="preserve">В установленные </w:t>
            </w:r>
            <w:r w:rsidRPr="00E05328">
              <w:rPr>
                <w:rFonts w:ascii="Arial" w:hAnsi="Arial" w:cs="Arial"/>
                <w:sz w:val="20"/>
                <w:szCs w:val="20"/>
              </w:rPr>
              <w:lastRenderedPageBreak/>
              <w:t>законодательством сроки</w:t>
            </w:r>
          </w:p>
        </w:tc>
      </w:tr>
      <w:tr w:rsidR="00531F10" w:rsidRPr="0097716D" w:rsidTr="00C45AB1">
        <w:tc>
          <w:tcPr>
            <w:tcW w:w="4361"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lastRenderedPageBreak/>
              <w:t>Сведения о движении нефинансовых активов</w:t>
            </w:r>
          </w:p>
        </w:tc>
        <w:tc>
          <w:tcPr>
            <w:tcW w:w="1559" w:type="dxa"/>
          </w:tcPr>
          <w:p w:rsidR="00531F10" w:rsidRPr="00E05328" w:rsidRDefault="00531F10" w:rsidP="00A51DDA">
            <w:pPr>
              <w:spacing w:after="0" w:line="240" w:lineRule="auto"/>
              <w:jc w:val="center"/>
              <w:rPr>
                <w:rFonts w:ascii="Arial" w:hAnsi="Arial" w:cs="Arial"/>
                <w:sz w:val="20"/>
                <w:szCs w:val="20"/>
              </w:rPr>
            </w:pPr>
            <w:r w:rsidRPr="00E05328">
              <w:rPr>
                <w:rFonts w:ascii="Arial" w:hAnsi="Arial" w:cs="Arial"/>
                <w:sz w:val="20"/>
                <w:szCs w:val="20"/>
              </w:rPr>
              <w:t>0503168</w:t>
            </w:r>
          </w:p>
        </w:tc>
        <w:tc>
          <w:tcPr>
            <w:tcW w:w="1843"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531F10" w:rsidRDefault="00531F10" w:rsidP="00531F10">
            <w:pPr>
              <w:spacing w:line="240" w:lineRule="auto"/>
              <w:jc w:val="center"/>
            </w:pPr>
            <w:r w:rsidRPr="00DB054C">
              <w:rPr>
                <w:rFonts w:ascii="Arial" w:hAnsi="Arial" w:cs="Arial"/>
                <w:sz w:val="20"/>
                <w:szCs w:val="20"/>
              </w:rPr>
              <w:t>финансовое управление</w:t>
            </w:r>
          </w:p>
        </w:tc>
        <w:tc>
          <w:tcPr>
            <w:tcW w:w="2268"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531F10" w:rsidRPr="0097716D" w:rsidTr="00C45AB1">
        <w:tc>
          <w:tcPr>
            <w:tcW w:w="4361"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Сведения по дебиторской и кредиторской задолженности</w:t>
            </w:r>
          </w:p>
        </w:tc>
        <w:tc>
          <w:tcPr>
            <w:tcW w:w="1559" w:type="dxa"/>
          </w:tcPr>
          <w:p w:rsidR="00531F10" w:rsidRPr="00E05328" w:rsidRDefault="00531F10" w:rsidP="00A51DDA">
            <w:pPr>
              <w:spacing w:after="0" w:line="240" w:lineRule="auto"/>
              <w:jc w:val="center"/>
              <w:rPr>
                <w:rFonts w:ascii="Arial" w:hAnsi="Arial" w:cs="Arial"/>
                <w:sz w:val="20"/>
                <w:szCs w:val="20"/>
              </w:rPr>
            </w:pPr>
            <w:r w:rsidRPr="00E05328">
              <w:rPr>
                <w:rFonts w:ascii="Arial" w:hAnsi="Arial" w:cs="Arial"/>
                <w:sz w:val="20"/>
                <w:szCs w:val="20"/>
              </w:rPr>
              <w:t>0503169</w:t>
            </w:r>
          </w:p>
        </w:tc>
        <w:tc>
          <w:tcPr>
            <w:tcW w:w="1843"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531F10" w:rsidRDefault="00531F10" w:rsidP="00531F10">
            <w:pPr>
              <w:spacing w:line="240" w:lineRule="auto"/>
              <w:jc w:val="center"/>
            </w:pPr>
            <w:r w:rsidRPr="00DB054C">
              <w:rPr>
                <w:rFonts w:ascii="Arial" w:hAnsi="Arial" w:cs="Arial"/>
                <w:sz w:val="20"/>
                <w:szCs w:val="20"/>
              </w:rPr>
              <w:t>финансовое управление</w:t>
            </w:r>
          </w:p>
        </w:tc>
        <w:tc>
          <w:tcPr>
            <w:tcW w:w="2268"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531F10" w:rsidRPr="0097716D" w:rsidTr="00C45AB1">
        <w:tc>
          <w:tcPr>
            <w:tcW w:w="4361"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Сведения об изменении остатков валюты баланса</w:t>
            </w:r>
          </w:p>
        </w:tc>
        <w:tc>
          <w:tcPr>
            <w:tcW w:w="1559" w:type="dxa"/>
          </w:tcPr>
          <w:p w:rsidR="00531F10" w:rsidRPr="00E05328" w:rsidRDefault="00531F10" w:rsidP="00A51DDA">
            <w:pPr>
              <w:spacing w:after="0" w:line="240" w:lineRule="auto"/>
              <w:jc w:val="center"/>
              <w:rPr>
                <w:rFonts w:ascii="Arial" w:hAnsi="Arial" w:cs="Arial"/>
                <w:sz w:val="20"/>
                <w:szCs w:val="20"/>
              </w:rPr>
            </w:pPr>
            <w:r w:rsidRPr="00E05328">
              <w:rPr>
                <w:rFonts w:ascii="Arial" w:hAnsi="Arial" w:cs="Arial"/>
                <w:sz w:val="20"/>
                <w:szCs w:val="20"/>
              </w:rPr>
              <w:t>0503173</w:t>
            </w:r>
          </w:p>
        </w:tc>
        <w:tc>
          <w:tcPr>
            <w:tcW w:w="1843"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531F10" w:rsidRDefault="00531F10" w:rsidP="00531F10">
            <w:pPr>
              <w:spacing w:line="240" w:lineRule="auto"/>
              <w:jc w:val="center"/>
            </w:pPr>
            <w:r w:rsidRPr="00DB054C">
              <w:rPr>
                <w:rFonts w:ascii="Arial" w:hAnsi="Arial" w:cs="Arial"/>
                <w:sz w:val="20"/>
                <w:szCs w:val="20"/>
              </w:rPr>
              <w:t>финансовое управление</w:t>
            </w:r>
          </w:p>
        </w:tc>
        <w:tc>
          <w:tcPr>
            <w:tcW w:w="2268"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531F10" w:rsidRPr="0097716D" w:rsidTr="00C45AB1">
        <w:tc>
          <w:tcPr>
            <w:tcW w:w="4361"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Сведения о недостачах и хищениях денежных средств и материальных ценностей</w:t>
            </w:r>
          </w:p>
        </w:tc>
        <w:tc>
          <w:tcPr>
            <w:tcW w:w="1559" w:type="dxa"/>
          </w:tcPr>
          <w:p w:rsidR="00531F10" w:rsidRPr="00E05328" w:rsidRDefault="00531F10" w:rsidP="00A51DDA">
            <w:pPr>
              <w:spacing w:after="0" w:line="240" w:lineRule="auto"/>
              <w:jc w:val="center"/>
              <w:rPr>
                <w:rFonts w:ascii="Arial" w:hAnsi="Arial" w:cs="Arial"/>
                <w:sz w:val="20"/>
                <w:szCs w:val="20"/>
              </w:rPr>
            </w:pPr>
          </w:p>
          <w:p w:rsidR="00531F10" w:rsidRPr="00E05328" w:rsidRDefault="00531F10" w:rsidP="00A51DDA">
            <w:pPr>
              <w:spacing w:after="0" w:line="240" w:lineRule="auto"/>
              <w:jc w:val="center"/>
              <w:rPr>
                <w:rFonts w:ascii="Arial" w:hAnsi="Arial" w:cs="Arial"/>
                <w:sz w:val="20"/>
                <w:szCs w:val="20"/>
              </w:rPr>
            </w:pPr>
            <w:r w:rsidRPr="00E05328">
              <w:rPr>
                <w:rFonts w:ascii="Arial" w:hAnsi="Arial" w:cs="Arial"/>
                <w:sz w:val="20"/>
                <w:szCs w:val="20"/>
              </w:rPr>
              <w:t>0503176</w:t>
            </w:r>
          </w:p>
        </w:tc>
        <w:tc>
          <w:tcPr>
            <w:tcW w:w="1843"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531F10" w:rsidRDefault="00531F10" w:rsidP="00531F10">
            <w:pPr>
              <w:spacing w:line="240" w:lineRule="auto"/>
              <w:jc w:val="center"/>
            </w:pPr>
            <w:r w:rsidRPr="00DB054C">
              <w:rPr>
                <w:rFonts w:ascii="Arial" w:hAnsi="Arial" w:cs="Arial"/>
                <w:sz w:val="20"/>
                <w:szCs w:val="20"/>
              </w:rPr>
              <w:t>финансовое управление</w:t>
            </w:r>
          </w:p>
        </w:tc>
        <w:tc>
          <w:tcPr>
            <w:tcW w:w="2268"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531F10" w:rsidRPr="0097716D" w:rsidTr="00C45AB1">
        <w:tc>
          <w:tcPr>
            <w:tcW w:w="4361"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Сведения об использовании информационно-коммуникационных технологий</w:t>
            </w:r>
          </w:p>
        </w:tc>
        <w:tc>
          <w:tcPr>
            <w:tcW w:w="1559" w:type="dxa"/>
          </w:tcPr>
          <w:p w:rsidR="00531F10" w:rsidRPr="00E05328" w:rsidRDefault="00531F10" w:rsidP="00A51DDA">
            <w:pPr>
              <w:spacing w:after="0" w:line="240" w:lineRule="auto"/>
              <w:jc w:val="center"/>
              <w:rPr>
                <w:rFonts w:ascii="Arial" w:hAnsi="Arial" w:cs="Arial"/>
                <w:sz w:val="20"/>
                <w:szCs w:val="20"/>
              </w:rPr>
            </w:pPr>
            <w:r w:rsidRPr="00E05328">
              <w:rPr>
                <w:rFonts w:ascii="Arial" w:hAnsi="Arial" w:cs="Arial"/>
                <w:sz w:val="20"/>
                <w:szCs w:val="20"/>
              </w:rPr>
              <w:t>0503177</w:t>
            </w:r>
          </w:p>
        </w:tc>
        <w:tc>
          <w:tcPr>
            <w:tcW w:w="1843"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531F10" w:rsidRDefault="00531F10" w:rsidP="00531F10">
            <w:pPr>
              <w:spacing w:line="240" w:lineRule="auto"/>
              <w:jc w:val="center"/>
            </w:pPr>
            <w:r w:rsidRPr="00DB054C">
              <w:rPr>
                <w:rFonts w:ascii="Arial" w:hAnsi="Arial" w:cs="Arial"/>
                <w:sz w:val="20"/>
                <w:szCs w:val="20"/>
              </w:rPr>
              <w:t>финансовое управление</w:t>
            </w:r>
          </w:p>
        </w:tc>
        <w:tc>
          <w:tcPr>
            <w:tcW w:w="2268"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531F10" w:rsidRPr="0097716D" w:rsidTr="00C45AB1">
        <w:tc>
          <w:tcPr>
            <w:tcW w:w="4361"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Сведения об остатках денежных средств на счетах получателя бюджетных средств</w:t>
            </w:r>
          </w:p>
        </w:tc>
        <w:tc>
          <w:tcPr>
            <w:tcW w:w="1559" w:type="dxa"/>
          </w:tcPr>
          <w:p w:rsidR="00531F10" w:rsidRPr="00E05328" w:rsidRDefault="00531F10" w:rsidP="00A51DDA">
            <w:pPr>
              <w:spacing w:after="0" w:line="240" w:lineRule="auto"/>
              <w:jc w:val="center"/>
              <w:rPr>
                <w:rFonts w:ascii="Arial" w:hAnsi="Arial" w:cs="Arial"/>
                <w:sz w:val="20"/>
                <w:szCs w:val="20"/>
              </w:rPr>
            </w:pPr>
            <w:r w:rsidRPr="00E05328">
              <w:rPr>
                <w:rFonts w:ascii="Arial" w:hAnsi="Arial" w:cs="Arial"/>
                <w:sz w:val="20"/>
                <w:szCs w:val="20"/>
              </w:rPr>
              <w:t>0503178</w:t>
            </w:r>
          </w:p>
        </w:tc>
        <w:tc>
          <w:tcPr>
            <w:tcW w:w="1843"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531F10" w:rsidRDefault="00531F10" w:rsidP="00531F10">
            <w:pPr>
              <w:spacing w:line="240" w:lineRule="auto"/>
              <w:jc w:val="center"/>
            </w:pPr>
            <w:r w:rsidRPr="00DB054C">
              <w:rPr>
                <w:rFonts w:ascii="Arial" w:hAnsi="Arial" w:cs="Arial"/>
                <w:sz w:val="20"/>
                <w:szCs w:val="20"/>
              </w:rPr>
              <w:t>финансовое управление</w:t>
            </w:r>
          </w:p>
        </w:tc>
        <w:tc>
          <w:tcPr>
            <w:tcW w:w="2268"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531F10" w:rsidRPr="0097716D" w:rsidTr="00C45AB1">
        <w:tc>
          <w:tcPr>
            <w:tcW w:w="4361"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Сведения о кассовом исполнении сметы доходов и расходов по приносящей доход деятельности</w:t>
            </w:r>
          </w:p>
        </w:tc>
        <w:tc>
          <w:tcPr>
            <w:tcW w:w="1559" w:type="dxa"/>
          </w:tcPr>
          <w:p w:rsidR="00531F10" w:rsidRPr="00E05328" w:rsidRDefault="00531F10" w:rsidP="00A51DDA">
            <w:pPr>
              <w:spacing w:after="0" w:line="240" w:lineRule="auto"/>
              <w:jc w:val="center"/>
              <w:rPr>
                <w:rFonts w:ascii="Arial" w:hAnsi="Arial" w:cs="Arial"/>
                <w:sz w:val="20"/>
                <w:szCs w:val="20"/>
              </w:rPr>
            </w:pPr>
          </w:p>
          <w:p w:rsidR="00531F10" w:rsidRPr="00E05328" w:rsidRDefault="00531F10" w:rsidP="00A51DDA">
            <w:pPr>
              <w:spacing w:after="0" w:line="240" w:lineRule="auto"/>
              <w:jc w:val="center"/>
              <w:rPr>
                <w:rFonts w:ascii="Arial" w:hAnsi="Arial" w:cs="Arial"/>
                <w:sz w:val="20"/>
                <w:szCs w:val="20"/>
              </w:rPr>
            </w:pPr>
            <w:r w:rsidRPr="00E05328">
              <w:rPr>
                <w:rFonts w:ascii="Arial" w:hAnsi="Arial" w:cs="Arial"/>
                <w:sz w:val="20"/>
                <w:szCs w:val="20"/>
              </w:rPr>
              <w:t>0503182</w:t>
            </w:r>
          </w:p>
        </w:tc>
        <w:tc>
          <w:tcPr>
            <w:tcW w:w="1843"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531F10" w:rsidRDefault="00531F10" w:rsidP="00531F10">
            <w:pPr>
              <w:spacing w:line="240" w:lineRule="auto"/>
              <w:jc w:val="center"/>
            </w:pPr>
            <w:r w:rsidRPr="00DB054C">
              <w:rPr>
                <w:rFonts w:ascii="Arial" w:hAnsi="Arial" w:cs="Arial"/>
                <w:sz w:val="20"/>
                <w:szCs w:val="20"/>
              </w:rPr>
              <w:t>финансовое управление</w:t>
            </w:r>
          </w:p>
        </w:tc>
        <w:tc>
          <w:tcPr>
            <w:tcW w:w="2268"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559" w:type="dxa"/>
          </w:tcPr>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0503127</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531F10">
            <w:pPr>
              <w:spacing w:after="0" w:line="240" w:lineRule="auto"/>
              <w:jc w:val="center"/>
              <w:rPr>
                <w:rFonts w:ascii="Arial" w:hAnsi="Arial" w:cs="Arial"/>
                <w:sz w:val="20"/>
                <w:szCs w:val="20"/>
              </w:rPr>
            </w:pPr>
          </w:p>
          <w:p w:rsidR="00313E3C" w:rsidRPr="00E05328" w:rsidRDefault="00531F10" w:rsidP="00531F10">
            <w:pPr>
              <w:spacing w:after="0" w:line="240" w:lineRule="auto"/>
              <w:jc w:val="center"/>
              <w:rPr>
                <w:rFonts w:ascii="Arial" w:hAnsi="Arial" w:cs="Arial"/>
                <w:sz w:val="20"/>
                <w:szCs w:val="20"/>
              </w:rPr>
            </w:pPr>
            <w:r w:rsidRPr="00E05328">
              <w:rPr>
                <w:rFonts w:ascii="Arial" w:hAnsi="Arial" w:cs="Arial"/>
                <w:sz w:val="20"/>
                <w:szCs w:val="20"/>
              </w:rPr>
              <w:t>финансов</w:t>
            </w:r>
            <w:r>
              <w:rPr>
                <w:rFonts w:ascii="Arial" w:hAnsi="Arial" w:cs="Arial"/>
                <w:sz w:val="20"/>
                <w:szCs w:val="20"/>
              </w:rPr>
              <w:t>ое управление</w:t>
            </w:r>
          </w:p>
        </w:tc>
        <w:tc>
          <w:tcPr>
            <w:tcW w:w="2268" w:type="dxa"/>
          </w:tcPr>
          <w:p w:rsidR="00313E3C" w:rsidRPr="00E05328" w:rsidRDefault="00313E3C" w:rsidP="00A51DDA">
            <w:pPr>
              <w:spacing w:after="0" w:line="240" w:lineRule="auto"/>
              <w:rPr>
                <w:rFonts w:ascii="Arial" w:hAnsi="Arial" w:cs="Arial"/>
                <w:sz w:val="20"/>
                <w:szCs w:val="20"/>
              </w:rPr>
            </w:pPr>
          </w:p>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313E3C" w:rsidRPr="00E05328" w:rsidRDefault="00313E3C" w:rsidP="00A51DDA">
            <w:pPr>
              <w:spacing w:after="0" w:line="240" w:lineRule="auto"/>
              <w:rPr>
                <w:rFonts w:ascii="Arial" w:hAnsi="Arial" w:cs="Arial"/>
                <w:sz w:val="20"/>
                <w:szCs w:val="20"/>
              </w:rPr>
            </w:pPr>
          </w:p>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Справка по консолидируемым расчетам</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0503125</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531F10">
            <w:pPr>
              <w:spacing w:after="0" w:line="240" w:lineRule="auto"/>
              <w:jc w:val="center"/>
              <w:rPr>
                <w:rFonts w:ascii="Arial" w:hAnsi="Arial" w:cs="Arial"/>
                <w:sz w:val="20"/>
                <w:szCs w:val="20"/>
              </w:rPr>
            </w:pPr>
            <w:r w:rsidRPr="00E05328">
              <w:rPr>
                <w:rFonts w:ascii="Arial" w:hAnsi="Arial" w:cs="Arial"/>
                <w:sz w:val="20"/>
                <w:szCs w:val="20"/>
              </w:rPr>
              <w:t>финансов</w:t>
            </w:r>
            <w:r w:rsidR="00531F10">
              <w:rPr>
                <w:rFonts w:ascii="Arial" w:hAnsi="Arial" w:cs="Arial"/>
                <w:sz w:val="20"/>
                <w:szCs w:val="20"/>
              </w:rPr>
              <w:t>ое управление</w:t>
            </w: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313E3C" w:rsidRPr="0097716D" w:rsidTr="00C45AB1">
        <w:tc>
          <w:tcPr>
            <w:tcW w:w="14609" w:type="dxa"/>
            <w:gridSpan w:val="6"/>
          </w:tcPr>
          <w:p w:rsidR="00313E3C" w:rsidRPr="00E05328" w:rsidRDefault="00313E3C" w:rsidP="00A51DDA">
            <w:pPr>
              <w:spacing w:after="0" w:line="240" w:lineRule="auto"/>
              <w:jc w:val="center"/>
              <w:rPr>
                <w:rFonts w:ascii="Arial" w:hAnsi="Arial" w:cs="Arial"/>
                <w:b/>
                <w:sz w:val="20"/>
                <w:szCs w:val="20"/>
              </w:rPr>
            </w:pPr>
            <w:r w:rsidRPr="00E05328">
              <w:rPr>
                <w:rFonts w:ascii="Arial" w:hAnsi="Arial" w:cs="Arial"/>
                <w:b/>
                <w:sz w:val="20"/>
                <w:szCs w:val="20"/>
              </w:rPr>
              <w:t>Формы статистической отчетности</w:t>
            </w:r>
          </w:p>
        </w:tc>
      </w:tr>
      <w:tr w:rsidR="00531F10" w:rsidRPr="0097716D" w:rsidTr="00C45AB1">
        <w:trPr>
          <w:trHeight w:val="342"/>
        </w:trPr>
        <w:tc>
          <w:tcPr>
            <w:tcW w:w="4361"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Расшифровка к отчету по штатам и контингентам</w:t>
            </w:r>
          </w:p>
        </w:tc>
        <w:tc>
          <w:tcPr>
            <w:tcW w:w="1559" w:type="dxa"/>
          </w:tcPr>
          <w:p w:rsidR="00531F10" w:rsidRPr="00E05328" w:rsidRDefault="00531F10" w:rsidP="00A51DDA">
            <w:pPr>
              <w:spacing w:after="0" w:line="240" w:lineRule="auto"/>
              <w:jc w:val="center"/>
              <w:rPr>
                <w:rFonts w:ascii="Arial" w:hAnsi="Arial" w:cs="Arial"/>
                <w:sz w:val="20"/>
                <w:szCs w:val="20"/>
              </w:rPr>
            </w:pPr>
          </w:p>
        </w:tc>
        <w:tc>
          <w:tcPr>
            <w:tcW w:w="1843"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531F10" w:rsidRDefault="00531F10" w:rsidP="00531F10">
            <w:pPr>
              <w:spacing w:line="240" w:lineRule="auto"/>
              <w:jc w:val="center"/>
            </w:pPr>
            <w:r w:rsidRPr="00625619">
              <w:rPr>
                <w:rFonts w:ascii="Arial" w:hAnsi="Arial" w:cs="Arial"/>
                <w:sz w:val="20"/>
                <w:szCs w:val="20"/>
              </w:rPr>
              <w:t>финансовое управление</w:t>
            </w:r>
          </w:p>
        </w:tc>
        <w:tc>
          <w:tcPr>
            <w:tcW w:w="2268"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531F10" w:rsidRPr="0097716D" w:rsidTr="00C45AB1">
        <w:tc>
          <w:tcPr>
            <w:tcW w:w="4361"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Отчет о расходах и численности работников органов местного самоуправления, избирательных комиссий муниципальных образований Форма 14 МО</w:t>
            </w:r>
          </w:p>
        </w:tc>
        <w:tc>
          <w:tcPr>
            <w:tcW w:w="1559" w:type="dxa"/>
          </w:tcPr>
          <w:p w:rsidR="00531F10" w:rsidRPr="00E05328" w:rsidRDefault="00531F10" w:rsidP="00A51DDA">
            <w:pPr>
              <w:spacing w:after="0" w:line="240" w:lineRule="auto"/>
              <w:jc w:val="center"/>
              <w:rPr>
                <w:rFonts w:ascii="Arial" w:hAnsi="Arial" w:cs="Arial"/>
                <w:sz w:val="20"/>
                <w:szCs w:val="20"/>
              </w:rPr>
            </w:pPr>
          </w:p>
          <w:p w:rsidR="00531F10" w:rsidRPr="00E05328" w:rsidRDefault="00531F10" w:rsidP="00A51DDA">
            <w:pPr>
              <w:spacing w:after="0" w:line="240" w:lineRule="auto"/>
              <w:jc w:val="center"/>
              <w:rPr>
                <w:rFonts w:ascii="Arial" w:hAnsi="Arial" w:cs="Arial"/>
                <w:sz w:val="20"/>
                <w:szCs w:val="20"/>
              </w:rPr>
            </w:pPr>
            <w:r w:rsidRPr="00E05328">
              <w:rPr>
                <w:rFonts w:ascii="Arial" w:hAnsi="Arial" w:cs="Arial"/>
                <w:sz w:val="20"/>
                <w:szCs w:val="20"/>
              </w:rPr>
              <w:t>0503075</w:t>
            </w:r>
          </w:p>
        </w:tc>
        <w:tc>
          <w:tcPr>
            <w:tcW w:w="1843" w:type="dxa"/>
          </w:tcPr>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531F10" w:rsidRDefault="00531F10" w:rsidP="00531F10">
            <w:pPr>
              <w:spacing w:line="240" w:lineRule="auto"/>
              <w:jc w:val="center"/>
            </w:pPr>
            <w:r w:rsidRPr="00625619">
              <w:rPr>
                <w:rFonts w:ascii="Arial" w:hAnsi="Arial" w:cs="Arial"/>
                <w:sz w:val="20"/>
                <w:szCs w:val="20"/>
              </w:rPr>
              <w:t>финансовое управление</w:t>
            </w:r>
          </w:p>
        </w:tc>
        <w:tc>
          <w:tcPr>
            <w:tcW w:w="2268" w:type="dxa"/>
          </w:tcPr>
          <w:p w:rsidR="00531F10" w:rsidRPr="00E05328" w:rsidRDefault="00531F10" w:rsidP="00A51DDA">
            <w:pPr>
              <w:spacing w:after="0" w:line="240" w:lineRule="auto"/>
              <w:rPr>
                <w:rFonts w:ascii="Arial" w:hAnsi="Arial" w:cs="Arial"/>
                <w:sz w:val="20"/>
                <w:szCs w:val="20"/>
              </w:rPr>
            </w:pPr>
          </w:p>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531F10" w:rsidRPr="00E05328" w:rsidRDefault="00531F10" w:rsidP="00A51DDA">
            <w:pPr>
              <w:spacing w:after="0" w:line="240" w:lineRule="auto"/>
              <w:rPr>
                <w:rFonts w:ascii="Arial" w:hAnsi="Arial" w:cs="Arial"/>
                <w:sz w:val="20"/>
                <w:szCs w:val="20"/>
              </w:rPr>
            </w:pPr>
          </w:p>
          <w:p w:rsidR="00531F10" w:rsidRPr="00E05328" w:rsidRDefault="00531F10"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 xml:space="preserve">Сведения о численности и оплате труда работников государственных органов и </w:t>
            </w:r>
            <w:r w:rsidRPr="00E05328">
              <w:rPr>
                <w:rFonts w:ascii="Arial" w:hAnsi="Arial" w:cs="Arial"/>
                <w:sz w:val="20"/>
                <w:szCs w:val="20"/>
              </w:rPr>
              <w:lastRenderedPageBreak/>
              <w:t>органов местного самоуправления по категориям персонала</w:t>
            </w:r>
          </w:p>
        </w:tc>
        <w:tc>
          <w:tcPr>
            <w:tcW w:w="1559" w:type="dxa"/>
          </w:tcPr>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0606027</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proofErr w:type="spellStart"/>
            <w:r w:rsidRPr="00E05328">
              <w:rPr>
                <w:rFonts w:ascii="Arial" w:hAnsi="Arial" w:cs="Arial"/>
                <w:sz w:val="20"/>
                <w:szCs w:val="20"/>
              </w:rPr>
              <w:t>Нижегородстат</w:t>
            </w:r>
            <w:proofErr w:type="spellEnd"/>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На 15 день после отчетного периода</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На 15 день после отчетного периода</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lastRenderedPageBreak/>
              <w:t>Сведения об автотранспорте и о протяженности ведомственных и частных дорог</w:t>
            </w:r>
          </w:p>
        </w:tc>
        <w:tc>
          <w:tcPr>
            <w:tcW w:w="1559" w:type="dxa"/>
          </w:tcPr>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0615071</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proofErr w:type="spellStart"/>
            <w:r w:rsidRPr="00E05328">
              <w:rPr>
                <w:rFonts w:ascii="Arial" w:hAnsi="Arial" w:cs="Arial"/>
                <w:sz w:val="20"/>
                <w:szCs w:val="20"/>
              </w:rPr>
              <w:t>Нижегородстат</w:t>
            </w:r>
            <w:proofErr w:type="spellEnd"/>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До 25 января</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25 января</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Сведения об инвестициях в нефинансовые активы</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0617004</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proofErr w:type="spellStart"/>
            <w:r w:rsidRPr="00E05328">
              <w:rPr>
                <w:rFonts w:ascii="Arial" w:hAnsi="Arial" w:cs="Arial"/>
                <w:sz w:val="20"/>
                <w:szCs w:val="20"/>
              </w:rPr>
              <w:t>Нижегородстат</w:t>
            </w:r>
            <w:proofErr w:type="spellEnd"/>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До 20 числа после отчетного периода</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20 число после отчетного периода</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Основные сведения о деятельности организации</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0610016</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proofErr w:type="spellStart"/>
            <w:r w:rsidRPr="00E05328">
              <w:rPr>
                <w:rFonts w:ascii="Arial" w:hAnsi="Arial" w:cs="Arial"/>
                <w:sz w:val="20"/>
                <w:szCs w:val="20"/>
              </w:rPr>
              <w:t>Нижегородстат</w:t>
            </w:r>
            <w:proofErr w:type="spellEnd"/>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До 30 числа после отчетного периода</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30 число после отчетного периода</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Сведения о дополнительном профессиональном образовании муниципальных служащих</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0606018</w:t>
            </w:r>
          </w:p>
        </w:tc>
        <w:tc>
          <w:tcPr>
            <w:tcW w:w="1843"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Специалист 1</w:t>
            </w:r>
          </w:p>
          <w:p w:rsidR="00313E3C" w:rsidRPr="00E05328" w:rsidRDefault="00313E3C" w:rsidP="00C45AB1">
            <w:pPr>
              <w:spacing w:after="0" w:line="240" w:lineRule="auto"/>
              <w:rPr>
                <w:rFonts w:ascii="Arial" w:hAnsi="Arial" w:cs="Arial"/>
                <w:sz w:val="20"/>
                <w:szCs w:val="20"/>
              </w:rPr>
            </w:pPr>
            <w:r w:rsidRPr="00E05328">
              <w:rPr>
                <w:rFonts w:ascii="Arial" w:hAnsi="Arial" w:cs="Arial"/>
                <w:sz w:val="20"/>
                <w:szCs w:val="20"/>
              </w:rPr>
              <w:t>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proofErr w:type="spellStart"/>
            <w:r w:rsidRPr="00E05328">
              <w:rPr>
                <w:rFonts w:ascii="Arial" w:hAnsi="Arial" w:cs="Arial"/>
                <w:sz w:val="20"/>
                <w:szCs w:val="20"/>
              </w:rPr>
              <w:t>Нижегородстат</w:t>
            </w:r>
            <w:proofErr w:type="spellEnd"/>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До 10 февраля</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10 февраля</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 xml:space="preserve">Сведения об остатках, поступлении и расходе </w:t>
            </w:r>
            <w:proofErr w:type="spellStart"/>
            <w:r w:rsidRPr="00E05328">
              <w:rPr>
                <w:rFonts w:ascii="Arial" w:hAnsi="Arial" w:cs="Arial"/>
                <w:sz w:val="20"/>
                <w:szCs w:val="20"/>
              </w:rPr>
              <w:t>топливн</w:t>
            </w:r>
            <w:proofErr w:type="gramStart"/>
            <w:r w:rsidRPr="00E05328">
              <w:rPr>
                <w:rFonts w:ascii="Arial" w:hAnsi="Arial" w:cs="Arial"/>
                <w:sz w:val="20"/>
                <w:szCs w:val="20"/>
              </w:rPr>
              <w:t>о</w:t>
            </w:r>
            <w:proofErr w:type="spellEnd"/>
            <w:r w:rsidRPr="00E05328">
              <w:rPr>
                <w:rFonts w:ascii="Arial" w:hAnsi="Arial" w:cs="Arial"/>
                <w:sz w:val="20"/>
                <w:szCs w:val="20"/>
              </w:rPr>
              <w:t>-</w:t>
            </w:r>
            <w:proofErr w:type="gramEnd"/>
            <w:r w:rsidRPr="00E05328">
              <w:rPr>
                <w:rFonts w:ascii="Arial" w:hAnsi="Arial" w:cs="Arial"/>
                <w:sz w:val="20"/>
                <w:szCs w:val="20"/>
              </w:rPr>
              <w:t xml:space="preserve"> энергетических ресурсов, сборе и использовании отработанных нефтепродуктов</w:t>
            </w:r>
          </w:p>
        </w:tc>
        <w:tc>
          <w:tcPr>
            <w:tcW w:w="1559" w:type="dxa"/>
          </w:tcPr>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0610068</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proofErr w:type="spellStart"/>
            <w:r w:rsidRPr="00E05328">
              <w:rPr>
                <w:rFonts w:ascii="Arial" w:hAnsi="Arial" w:cs="Arial"/>
                <w:sz w:val="20"/>
                <w:szCs w:val="20"/>
              </w:rPr>
              <w:t>Нижегородстат</w:t>
            </w:r>
            <w:proofErr w:type="spellEnd"/>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До 19 января</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19 января после отчетного периода</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Сведения об инвестициях в основной капитал</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0617005</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proofErr w:type="spellStart"/>
            <w:r w:rsidRPr="00E05328">
              <w:rPr>
                <w:rFonts w:ascii="Arial" w:hAnsi="Arial" w:cs="Arial"/>
                <w:sz w:val="20"/>
                <w:szCs w:val="20"/>
              </w:rPr>
              <w:t>Нижегородстат</w:t>
            </w:r>
            <w:proofErr w:type="spellEnd"/>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До 3 числа после отчетного периода</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3 числа после отчетного периода</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Сведения об использовании информационных и коммуникационных технологий и производстве вычислительной техники, программного обеспечения и оказании услуг в этих сферах</w:t>
            </w:r>
          </w:p>
        </w:tc>
        <w:tc>
          <w:tcPr>
            <w:tcW w:w="1559" w:type="dxa"/>
          </w:tcPr>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0604018</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proofErr w:type="spellStart"/>
            <w:r w:rsidRPr="00E05328">
              <w:rPr>
                <w:rFonts w:ascii="Arial" w:hAnsi="Arial" w:cs="Arial"/>
                <w:sz w:val="20"/>
                <w:szCs w:val="20"/>
              </w:rPr>
              <w:t>Нижегородстат</w:t>
            </w:r>
            <w:proofErr w:type="spellEnd"/>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До 8 апреля после отчетного периода</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8 апреля после отчетного периода</w:t>
            </w:r>
          </w:p>
        </w:tc>
      </w:tr>
      <w:tr w:rsidR="00313E3C" w:rsidRPr="0097716D" w:rsidTr="00C45AB1">
        <w:tc>
          <w:tcPr>
            <w:tcW w:w="14609" w:type="dxa"/>
            <w:gridSpan w:val="6"/>
          </w:tcPr>
          <w:p w:rsidR="00313E3C" w:rsidRPr="00E05328" w:rsidRDefault="00313E3C" w:rsidP="00A51DDA">
            <w:pPr>
              <w:spacing w:after="0" w:line="240" w:lineRule="auto"/>
              <w:jc w:val="center"/>
              <w:rPr>
                <w:rFonts w:ascii="Arial" w:hAnsi="Arial" w:cs="Arial"/>
                <w:b/>
                <w:sz w:val="20"/>
                <w:szCs w:val="20"/>
              </w:rPr>
            </w:pPr>
            <w:r w:rsidRPr="00E05328">
              <w:rPr>
                <w:rFonts w:ascii="Arial" w:hAnsi="Arial" w:cs="Arial"/>
                <w:b/>
                <w:sz w:val="20"/>
                <w:szCs w:val="20"/>
              </w:rPr>
              <w:t>Налоговая отчетность</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w:t>
            </w:r>
          </w:p>
        </w:tc>
        <w:tc>
          <w:tcPr>
            <w:tcW w:w="1559" w:type="dxa"/>
          </w:tcPr>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4 ФСС РФ</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proofErr w:type="gramStart"/>
            <w:r w:rsidRPr="00E05328">
              <w:rPr>
                <w:rFonts w:ascii="Arial" w:hAnsi="Arial" w:cs="Arial"/>
                <w:sz w:val="20"/>
                <w:szCs w:val="20"/>
              </w:rPr>
              <w:t>МРИ</w:t>
            </w:r>
            <w:proofErr w:type="gramEnd"/>
            <w:r w:rsidRPr="00E05328">
              <w:rPr>
                <w:rFonts w:ascii="Arial" w:hAnsi="Arial" w:cs="Arial"/>
                <w:sz w:val="20"/>
                <w:szCs w:val="20"/>
              </w:rPr>
              <w:t xml:space="preserve"> ФНС  России № 13</w:t>
            </w:r>
          </w:p>
        </w:tc>
        <w:tc>
          <w:tcPr>
            <w:tcW w:w="2268" w:type="dxa"/>
          </w:tcPr>
          <w:p w:rsidR="00313E3C" w:rsidRPr="00E05328" w:rsidRDefault="00313E3C" w:rsidP="00A51DDA">
            <w:pPr>
              <w:spacing w:after="0" w:line="240" w:lineRule="auto"/>
              <w:rPr>
                <w:rFonts w:ascii="Arial" w:hAnsi="Arial" w:cs="Arial"/>
                <w:sz w:val="20"/>
                <w:szCs w:val="20"/>
              </w:rPr>
            </w:pPr>
          </w:p>
          <w:p w:rsidR="00313E3C" w:rsidRPr="00E05328" w:rsidRDefault="00313E3C" w:rsidP="00A51DDA">
            <w:pPr>
              <w:spacing w:after="0" w:line="240" w:lineRule="auto"/>
              <w:rPr>
                <w:rFonts w:ascii="Arial" w:hAnsi="Arial" w:cs="Arial"/>
                <w:sz w:val="20"/>
                <w:szCs w:val="20"/>
              </w:rPr>
            </w:pPr>
          </w:p>
          <w:p w:rsidR="00313E3C" w:rsidRPr="00E05328" w:rsidRDefault="00313E3C" w:rsidP="00A51DDA">
            <w:pPr>
              <w:spacing w:after="0" w:line="240" w:lineRule="auto"/>
              <w:rPr>
                <w:rFonts w:ascii="Arial" w:hAnsi="Arial" w:cs="Arial"/>
                <w:sz w:val="20"/>
                <w:szCs w:val="20"/>
              </w:rPr>
            </w:pPr>
          </w:p>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313E3C" w:rsidRPr="00E05328" w:rsidRDefault="00313E3C" w:rsidP="00A51DDA">
            <w:pPr>
              <w:spacing w:after="0" w:line="240" w:lineRule="auto"/>
              <w:rPr>
                <w:rFonts w:ascii="Arial" w:hAnsi="Arial" w:cs="Arial"/>
                <w:sz w:val="20"/>
                <w:szCs w:val="20"/>
              </w:rPr>
            </w:pPr>
          </w:p>
          <w:p w:rsidR="00313E3C" w:rsidRPr="00E05328" w:rsidRDefault="00313E3C" w:rsidP="00A51DDA">
            <w:pPr>
              <w:spacing w:after="0" w:line="240" w:lineRule="auto"/>
              <w:rPr>
                <w:rFonts w:ascii="Arial" w:hAnsi="Arial" w:cs="Arial"/>
                <w:sz w:val="20"/>
                <w:szCs w:val="20"/>
              </w:rPr>
            </w:pPr>
          </w:p>
          <w:p w:rsidR="00313E3C" w:rsidRPr="00E05328" w:rsidRDefault="00313E3C" w:rsidP="00A51DDA">
            <w:pPr>
              <w:spacing w:after="0" w:line="240" w:lineRule="auto"/>
              <w:rPr>
                <w:rFonts w:ascii="Arial" w:hAnsi="Arial" w:cs="Arial"/>
                <w:sz w:val="20"/>
                <w:szCs w:val="20"/>
              </w:rPr>
            </w:pPr>
          </w:p>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Сведения о среднесписочной численности работников за предшествующий календарный год</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КНД 1110018</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proofErr w:type="gramStart"/>
            <w:r w:rsidRPr="00E05328">
              <w:rPr>
                <w:rFonts w:ascii="Arial" w:hAnsi="Arial" w:cs="Arial"/>
                <w:sz w:val="20"/>
                <w:szCs w:val="20"/>
              </w:rPr>
              <w:t>МРИ</w:t>
            </w:r>
            <w:proofErr w:type="gramEnd"/>
            <w:r w:rsidRPr="00E05328">
              <w:rPr>
                <w:rFonts w:ascii="Arial" w:hAnsi="Arial" w:cs="Arial"/>
                <w:sz w:val="20"/>
                <w:szCs w:val="20"/>
              </w:rPr>
              <w:t xml:space="preserve"> ФНС  России № 13</w:t>
            </w: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Налоговая декларация по транспортному налогу</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КНД 1152004</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proofErr w:type="gramStart"/>
            <w:r w:rsidRPr="00E05328">
              <w:rPr>
                <w:rFonts w:ascii="Arial" w:hAnsi="Arial" w:cs="Arial"/>
                <w:sz w:val="20"/>
                <w:szCs w:val="20"/>
              </w:rPr>
              <w:t>МРИ</w:t>
            </w:r>
            <w:proofErr w:type="gramEnd"/>
            <w:r w:rsidRPr="00E05328">
              <w:rPr>
                <w:rFonts w:ascii="Arial" w:hAnsi="Arial" w:cs="Arial"/>
                <w:sz w:val="20"/>
                <w:szCs w:val="20"/>
              </w:rPr>
              <w:t xml:space="preserve"> ФНС  России № 13</w:t>
            </w: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Налоговая декларация по земельному налогу</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КНД 1153005</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proofErr w:type="gramStart"/>
            <w:r w:rsidRPr="00E05328">
              <w:rPr>
                <w:rFonts w:ascii="Arial" w:hAnsi="Arial" w:cs="Arial"/>
                <w:sz w:val="20"/>
                <w:szCs w:val="20"/>
              </w:rPr>
              <w:t>МРИ</w:t>
            </w:r>
            <w:proofErr w:type="gramEnd"/>
            <w:r w:rsidRPr="00E05328">
              <w:rPr>
                <w:rFonts w:ascii="Arial" w:hAnsi="Arial" w:cs="Arial"/>
                <w:sz w:val="20"/>
                <w:szCs w:val="20"/>
              </w:rPr>
              <w:t xml:space="preserve"> ФНС  России № 13</w:t>
            </w: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 xml:space="preserve">В установленные законодательством </w:t>
            </w:r>
            <w:r w:rsidRPr="00E05328">
              <w:rPr>
                <w:rFonts w:ascii="Arial" w:hAnsi="Arial" w:cs="Arial"/>
                <w:sz w:val="20"/>
                <w:szCs w:val="20"/>
              </w:rPr>
              <w:lastRenderedPageBreak/>
              <w:t>сроки</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lastRenderedPageBreak/>
              <w:t xml:space="preserve">В установленные законодательством </w:t>
            </w:r>
            <w:r w:rsidRPr="00E05328">
              <w:rPr>
                <w:rFonts w:ascii="Arial" w:hAnsi="Arial" w:cs="Arial"/>
                <w:sz w:val="20"/>
                <w:szCs w:val="20"/>
              </w:rPr>
              <w:lastRenderedPageBreak/>
              <w:t>сроки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lastRenderedPageBreak/>
              <w:t>Налоговая декларация по налогу на имущество организаций</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КНД 1152026</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proofErr w:type="gramStart"/>
            <w:r w:rsidRPr="00E05328">
              <w:rPr>
                <w:rFonts w:ascii="Arial" w:hAnsi="Arial" w:cs="Arial"/>
                <w:sz w:val="20"/>
                <w:szCs w:val="20"/>
              </w:rPr>
              <w:t>МРИ</w:t>
            </w:r>
            <w:proofErr w:type="gramEnd"/>
            <w:r w:rsidRPr="00E05328">
              <w:rPr>
                <w:rFonts w:ascii="Arial" w:hAnsi="Arial" w:cs="Arial"/>
                <w:sz w:val="20"/>
                <w:szCs w:val="20"/>
              </w:rPr>
              <w:t xml:space="preserve"> ФНС  России № 13</w:t>
            </w: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Отчет о прибылях и убытках</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0710099</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proofErr w:type="gramStart"/>
            <w:r w:rsidRPr="00E05328">
              <w:rPr>
                <w:rFonts w:ascii="Arial" w:hAnsi="Arial" w:cs="Arial"/>
                <w:sz w:val="20"/>
                <w:szCs w:val="20"/>
              </w:rPr>
              <w:t>МРИ</w:t>
            </w:r>
            <w:proofErr w:type="gramEnd"/>
            <w:r w:rsidRPr="00E05328">
              <w:rPr>
                <w:rFonts w:ascii="Arial" w:hAnsi="Arial" w:cs="Arial"/>
                <w:sz w:val="20"/>
                <w:szCs w:val="20"/>
              </w:rPr>
              <w:t xml:space="preserve"> ФНС  России № 13</w:t>
            </w: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Налоговая декларация по налогу на прибыль организаций</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КНД 1151006</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proofErr w:type="gramStart"/>
            <w:r w:rsidRPr="00E05328">
              <w:rPr>
                <w:rFonts w:ascii="Arial" w:hAnsi="Arial" w:cs="Arial"/>
                <w:sz w:val="20"/>
                <w:szCs w:val="20"/>
              </w:rPr>
              <w:t>МРИ</w:t>
            </w:r>
            <w:proofErr w:type="gramEnd"/>
            <w:r w:rsidRPr="00E05328">
              <w:rPr>
                <w:rFonts w:ascii="Arial" w:hAnsi="Arial" w:cs="Arial"/>
                <w:sz w:val="20"/>
                <w:szCs w:val="20"/>
              </w:rPr>
              <w:t xml:space="preserve"> ФНС  России № 13</w:t>
            </w: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Сведения о доходах физического лица за год</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2-НДФЛ</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proofErr w:type="gramStart"/>
            <w:r w:rsidRPr="00E05328">
              <w:rPr>
                <w:rFonts w:ascii="Arial" w:hAnsi="Arial" w:cs="Arial"/>
                <w:sz w:val="20"/>
                <w:szCs w:val="20"/>
              </w:rPr>
              <w:t>МРИ</w:t>
            </w:r>
            <w:proofErr w:type="gramEnd"/>
            <w:r w:rsidRPr="00E05328">
              <w:rPr>
                <w:rFonts w:ascii="Arial" w:hAnsi="Arial" w:cs="Arial"/>
                <w:sz w:val="20"/>
                <w:szCs w:val="20"/>
              </w:rPr>
              <w:t xml:space="preserve"> ФНС  России № 13</w:t>
            </w: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Сведения о НДФЛ за год</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6-НДФЛ</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proofErr w:type="gramStart"/>
            <w:r w:rsidRPr="00E05328">
              <w:rPr>
                <w:rFonts w:ascii="Arial" w:hAnsi="Arial" w:cs="Arial"/>
                <w:sz w:val="20"/>
                <w:szCs w:val="20"/>
              </w:rPr>
              <w:t>МРИ</w:t>
            </w:r>
            <w:proofErr w:type="gramEnd"/>
            <w:r w:rsidRPr="00E05328">
              <w:rPr>
                <w:rFonts w:ascii="Arial" w:hAnsi="Arial" w:cs="Arial"/>
                <w:sz w:val="20"/>
                <w:szCs w:val="20"/>
              </w:rPr>
              <w:t xml:space="preserve"> ФНС  России № 13</w:t>
            </w: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Расчет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w:t>
            </w:r>
          </w:p>
        </w:tc>
        <w:tc>
          <w:tcPr>
            <w:tcW w:w="1559" w:type="dxa"/>
          </w:tcPr>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РСВ-1 ПФР</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p>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Пенсионный фонд  Российской Федерации</w:t>
            </w:r>
          </w:p>
        </w:tc>
        <w:tc>
          <w:tcPr>
            <w:tcW w:w="2268" w:type="dxa"/>
          </w:tcPr>
          <w:p w:rsidR="00313E3C" w:rsidRPr="00E05328" w:rsidRDefault="00313E3C" w:rsidP="00A51DDA">
            <w:pPr>
              <w:spacing w:after="0" w:line="240" w:lineRule="auto"/>
              <w:rPr>
                <w:rFonts w:ascii="Arial" w:hAnsi="Arial" w:cs="Arial"/>
                <w:sz w:val="20"/>
                <w:szCs w:val="20"/>
              </w:rPr>
            </w:pPr>
          </w:p>
          <w:p w:rsidR="00313E3C" w:rsidRPr="00E05328" w:rsidRDefault="00313E3C" w:rsidP="00A51DDA">
            <w:pPr>
              <w:spacing w:after="0" w:line="240" w:lineRule="auto"/>
              <w:rPr>
                <w:rFonts w:ascii="Arial" w:hAnsi="Arial" w:cs="Arial"/>
                <w:sz w:val="20"/>
                <w:szCs w:val="20"/>
              </w:rPr>
            </w:pPr>
          </w:p>
          <w:p w:rsidR="00313E3C" w:rsidRPr="00E05328" w:rsidRDefault="00313E3C" w:rsidP="00A51DDA">
            <w:pPr>
              <w:spacing w:after="0" w:line="240" w:lineRule="auto"/>
              <w:rPr>
                <w:rFonts w:ascii="Arial" w:hAnsi="Arial" w:cs="Arial"/>
                <w:sz w:val="20"/>
                <w:szCs w:val="20"/>
              </w:rPr>
            </w:pPr>
          </w:p>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313E3C" w:rsidRPr="00E05328" w:rsidRDefault="00313E3C" w:rsidP="00A51DDA">
            <w:pPr>
              <w:spacing w:after="0" w:line="240" w:lineRule="auto"/>
              <w:rPr>
                <w:rFonts w:ascii="Arial" w:hAnsi="Arial" w:cs="Arial"/>
                <w:sz w:val="20"/>
                <w:szCs w:val="20"/>
              </w:rPr>
            </w:pPr>
          </w:p>
          <w:p w:rsidR="00313E3C" w:rsidRPr="00E05328" w:rsidRDefault="00313E3C" w:rsidP="00A51DDA">
            <w:pPr>
              <w:spacing w:after="0" w:line="240" w:lineRule="auto"/>
              <w:rPr>
                <w:rFonts w:ascii="Arial" w:hAnsi="Arial" w:cs="Arial"/>
                <w:sz w:val="20"/>
                <w:szCs w:val="20"/>
              </w:rPr>
            </w:pPr>
          </w:p>
          <w:p w:rsidR="00313E3C" w:rsidRPr="00E05328" w:rsidRDefault="00313E3C" w:rsidP="00A51DDA">
            <w:pPr>
              <w:spacing w:after="0" w:line="240" w:lineRule="auto"/>
              <w:rPr>
                <w:rFonts w:ascii="Arial" w:hAnsi="Arial" w:cs="Arial"/>
                <w:sz w:val="20"/>
                <w:szCs w:val="20"/>
              </w:rPr>
            </w:pPr>
          </w:p>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Опись сведений, передаваемых страхователем в ПФР</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АДВ-6-2</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Пенсионный фонд  Российской Федерации</w:t>
            </w: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r w:rsidR="00313E3C" w:rsidRPr="0097716D" w:rsidTr="00C45AB1">
        <w:tc>
          <w:tcPr>
            <w:tcW w:w="4361"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Сведения о застрахованных лицах</w:t>
            </w:r>
          </w:p>
        </w:tc>
        <w:tc>
          <w:tcPr>
            <w:tcW w:w="1559"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СЗВ-М</w:t>
            </w:r>
          </w:p>
        </w:tc>
        <w:tc>
          <w:tcPr>
            <w:tcW w:w="1843"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Специалист 1 категории</w:t>
            </w:r>
          </w:p>
        </w:tc>
        <w:tc>
          <w:tcPr>
            <w:tcW w:w="2126" w:type="dxa"/>
          </w:tcPr>
          <w:p w:rsidR="00313E3C" w:rsidRPr="00E05328" w:rsidRDefault="00313E3C" w:rsidP="00A51DDA">
            <w:pPr>
              <w:spacing w:after="0" w:line="240" w:lineRule="auto"/>
              <w:jc w:val="center"/>
              <w:rPr>
                <w:rFonts w:ascii="Arial" w:hAnsi="Arial" w:cs="Arial"/>
                <w:sz w:val="20"/>
                <w:szCs w:val="20"/>
              </w:rPr>
            </w:pPr>
            <w:r w:rsidRPr="00E05328">
              <w:rPr>
                <w:rFonts w:ascii="Arial" w:hAnsi="Arial" w:cs="Arial"/>
                <w:sz w:val="20"/>
                <w:szCs w:val="20"/>
              </w:rPr>
              <w:t>Пенсионный фонд  Российской Федерации</w:t>
            </w:r>
          </w:p>
        </w:tc>
        <w:tc>
          <w:tcPr>
            <w:tcW w:w="2268"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c>
          <w:tcPr>
            <w:tcW w:w="2452" w:type="dxa"/>
          </w:tcPr>
          <w:p w:rsidR="00313E3C" w:rsidRPr="00E05328" w:rsidRDefault="00313E3C" w:rsidP="00A51DDA">
            <w:pPr>
              <w:spacing w:after="0" w:line="240" w:lineRule="auto"/>
              <w:rPr>
                <w:rFonts w:ascii="Arial" w:hAnsi="Arial" w:cs="Arial"/>
                <w:sz w:val="20"/>
                <w:szCs w:val="20"/>
              </w:rPr>
            </w:pPr>
            <w:r w:rsidRPr="00E05328">
              <w:rPr>
                <w:rFonts w:ascii="Arial" w:hAnsi="Arial" w:cs="Arial"/>
                <w:sz w:val="20"/>
                <w:szCs w:val="20"/>
              </w:rPr>
              <w:t>В установленные законодательством сроки</w:t>
            </w:r>
          </w:p>
        </w:tc>
      </w:tr>
    </w:tbl>
    <w:p w:rsidR="00C45AB1" w:rsidRPr="005E3A99" w:rsidRDefault="00C45AB1" w:rsidP="00C45AB1">
      <w:pPr>
        <w:rPr>
          <w:rFonts w:ascii="Times New Roman" w:hAnsi="Times New Roman"/>
          <w:sz w:val="24"/>
          <w:szCs w:val="24"/>
        </w:rPr>
      </w:pPr>
    </w:p>
    <w:p w:rsidR="00C45AB1" w:rsidRDefault="00C45AB1" w:rsidP="00C45AB1">
      <w:pPr>
        <w:sectPr w:rsidR="00C45AB1" w:rsidSect="00C45AB1">
          <w:pgSz w:w="16838" w:h="11906" w:orient="landscape"/>
          <w:pgMar w:top="851" w:right="567" w:bottom="851" w:left="1418" w:header="709" w:footer="709" w:gutter="0"/>
          <w:cols w:space="708"/>
          <w:docGrid w:linePitch="360"/>
        </w:sectPr>
      </w:pPr>
    </w:p>
    <w:p w:rsidR="00C727BA" w:rsidRPr="00A31C12" w:rsidRDefault="00C727BA" w:rsidP="00C727BA">
      <w:pPr>
        <w:tabs>
          <w:tab w:val="left" w:pos="7200"/>
          <w:tab w:val="right" w:pos="9355"/>
        </w:tabs>
        <w:spacing w:after="0" w:line="240" w:lineRule="auto"/>
        <w:ind w:left="7080"/>
        <w:rPr>
          <w:rFonts w:ascii="Arial" w:hAnsi="Arial" w:cs="Arial"/>
          <w:b/>
          <w:sz w:val="24"/>
          <w:szCs w:val="24"/>
        </w:rPr>
      </w:pPr>
      <w:r w:rsidRPr="00A31C12">
        <w:rPr>
          <w:rFonts w:ascii="Arial" w:hAnsi="Arial" w:cs="Arial"/>
          <w:b/>
          <w:sz w:val="24"/>
          <w:szCs w:val="24"/>
        </w:rPr>
        <w:lastRenderedPageBreak/>
        <w:t xml:space="preserve">Приложение № </w:t>
      </w:r>
      <w:r w:rsidR="00F8767E" w:rsidRPr="00A31C12">
        <w:rPr>
          <w:rFonts w:ascii="Arial" w:hAnsi="Arial" w:cs="Arial"/>
          <w:b/>
          <w:sz w:val="24"/>
          <w:szCs w:val="24"/>
        </w:rPr>
        <w:t>5</w:t>
      </w:r>
    </w:p>
    <w:p w:rsidR="00A31C12" w:rsidRPr="00A31C12" w:rsidRDefault="00C727BA" w:rsidP="00C727BA">
      <w:pPr>
        <w:tabs>
          <w:tab w:val="left" w:pos="6570"/>
          <w:tab w:val="right" w:pos="9355"/>
        </w:tabs>
        <w:spacing w:after="0" w:line="240" w:lineRule="auto"/>
        <w:jc w:val="right"/>
        <w:rPr>
          <w:rFonts w:ascii="Arial" w:hAnsi="Arial" w:cs="Arial"/>
          <w:sz w:val="24"/>
          <w:szCs w:val="24"/>
        </w:rPr>
      </w:pPr>
      <w:r w:rsidRPr="00A31C12">
        <w:rPr>
          <w:rFonts w:ascii="Arial" w:hAnsi="Arial" w:cs="Arial"/>
          <w:sz w:val="24"/>
          <w:szCs w:val="24"/>
        </w:rPr>
        <w:t xml:space="preserve">к </w:t>
      </w:r>
      <w:r w:rsidR="00A31C12" w:rsidRPr="00A31C12">
        <w:rPr>
          <w:rFonts w:ascii="Arial" w:hAnsi="Arial" w:cs="Arial"/>
          <w:sz w:val="24"/>
          <w:szCs w:val="24"/>
        </w:rPr>
        <w:t>Положению об у</w:t>
      </w:r>
      <w:r w:rsidR="003A79A3" w:rsidRPr="00A31C12">
        <w:rPr>
          <w:rFonts w:ascii="Arial" w:hAnsi="Arial" w:cs="Arial"/>
          <w:sz w:val="24"/>
          <w:szCs w:val="24"/>
        </w:rPr>
        <w:t xml:space="preserve">четной политике </w:t>
      </w:r>
    </w:p>
    <w:p w:rsidR="00C727BA" w:rsidRPr="00A31C12" w:rsidRDefault="003A79A3" w:rsidP="00C727BA">
      <w:pPr>
        <w:tabs>
          <w:tab w:val="left" w:pos="6570"/>
          <w:tab w:val="right" w:pos="9355"/>
        </w:tabs>
        <w:spacing w:after="0" w:line="240" w:lineRule="auto"/>
        <w:jc w:val="right"/>
        <w:rPr>
          <w:rFonts w:ascii="Arial" w:hAnsi="Arial" w:cs="Arial"/>
          <w:sz w:val="24"/>
          <w:szCs w:val="24"/>
        </w:rPr>
      </w:pPr>
      <w:r w:rsidRPr="00A31C12">
        <w:rPr>
          <w:rFonts w:ascii="Arial" w:hAnsi="Arial" w:cs="Arial"/>
          <w:sz w:val="24"/>
          <w:szCs w:val="24"/>
        </w:rPr>
        <w:t>А</w:t>
      </w:r>
      <w:r w:rsidR="00C727BA" w:rsidRPr="00A31C12">
        <w:rPr>
          <w:rFonts w:ascii="Arial" w:hAnsi="Arial" w:cs="Arial"/>
          <w:sz w:val="24"/>
          <w:szCs w:val="24"/>
        </w:rPr>
        <w:t xml:space="preserve">дминистрации </w:t>
      </w:r>
      <w:proofErr w:type="spellStart"/>
      <w:r w:rsidR="00E67A62">
        <w:rPr>
          <w:rFonts w:ascii="Arial" w:hAnsi="Arial" w:cs="Arial"/>
          <w:sz w:val="24"/>
          <w:szCs w:val="24"/>
        </w:rPr>
        <w:t>Большеустинского</w:t>
      </w:r>
      <w:proofErr w:type="spellEnd"/>
      <w:r w:rsidR="00C727BA" w:rsidRPr="00A31C12">
        <w:rPr>
          <w:rFonts w:ascii="Arial" w:hAnsi="Arial" w:cs="Arial"/>
          <w:sz w:val="24"/>
          <w:szCs w:val="24"/>
        </w:rPr>
        <w:t xml:space="preserve"> сельсовета </w:t>
      </w:r>
    </w:p>
    <w:p w:rsidR="00270ADA" w:rsidRPr="00A31C12" w:rsidRDefault="003A79A3" w:rsidP="00C727BA">
      <w:pPr>
        <w:tabs>
          <w:tab w:val="left" w:pos="6570"/>
          <w:tab w:val="right" w:pos="9355"/>
        </w:tabs>
        <w:spacing w:after="0" w:line="240" w:lineRule="auto"/>
        <w:jc w:val="right"/>
        <w:rPr>
          <w:rFonts w:ascii="Arial" w:hAnsi="Arial" w:cs="Arial"/>
          <w:sz w:val="24"/>
          <w:szCs w:val="24"/>
        </w:rPr>
      </w:pPr>
      <w:r w:rsidRPr="00A31C12">
        <w:rPr>
          <w:rFonts w:ascii="Arial" w:hAnsi="Arial" w:cs="Arial"/>
          <w:sz w:val="24"/>
          <w:szCs w:val="24"/>
        </w:rPr>
        <w:t>на 20</w:t>
      </w:r>
      <w:r w:rsidR="00063410">
        <w:rPr>
          <w:rFonts w:ascii="Arial" w:hAnsi="Arial" w:cs="Arial"/>
          <w:sz w:val="24"/>
          <w:szCs w:val="24"/>
        </w:rPr>
        <w:t>20</w:t>
      </w:r>
      <w:r w:rsidRPr="00A31C12">
        <w:rPr>
          <w:rFonts w:ascii="Arial" w:hAnsi="Arial" w:cs="Arial"/>
          <w:sz w:val="24"/>
          <w:szCs w:val="24"/>
        </w:rPr>
        <w:t xml:space="preserve"> год</w:t>
      </w:r>
    </w:p>
    <w:p w:rsidR="00C727BA" w:rsidRPr="00A31C12" w:rsidRDefault="00C727BA" w:rsidP="00C727BA">
      <w:pPr>
        <w:tabs>
          <w:tab w:val="left" w:pos="6570"/>
          <w:tab w:val="right" w:pos="9355"/>
        </w:tabs>
        <w:spacing w:after="0" w:line="240" w:lineRule="auto"/>
        <w:jc w:val="right"/>
        <w:rPr>
          <w:rFonts w:ascii="Arial" w:hAnsi="Arial" w:cs="Arial"/>
          <w:b/>
          <w:sz w:val="28"/>
          <w:szCs w:val="28"/>
        </w:rPr>
      </w:pPr>
      <w:r w:rsidRPr="00A31C12">
        <w:rPr>
          <w:rFonts w:ascii="Arial" w:hAnsi="Arial" w:cs="Arial"/>
          <w:b/>
          <w:sz w:val="28"/>
          <w:szCs w:val="28"/>
        </w:rPr>
        <w:t xml:space="preserve"> </w:t>
      </w:r>
    </w:p>
    <w:p w:rsidR="00C727BA" w:rsidRPr="00A31C12" w:rsidRDefault="00C727BA" w:rsidP="00C727BA">
      <w:pPr>
        <w:spacing w:after="0" w:line="240" w:lineRule="auto"/>
        <w:jc w:val="center"/>
        <w:rPr>
          <w:rFonts w:ascii="Arial" w:hAnsi="Arial" w:cs="Arial"/>
          <w:b/>
          <w:sz w:val="28"/>
          <w:szCs w:val="28"/>
        </w:rPr>
      </w:pPr>
      <w:r w:rsidRPr="00A31C12">
        <w:rPr>
          <w:rFonts w:ascii="Arial" w:hAnsi="Arial" w:cs="Arial"/>
          <w:b/>
          <w:sz w:val="28"/>
          <w:szCs w:val="28"/>
        </w:rPr>
        <w:t>ПОРЯДОК</w:t>
      </w:r>
    </w:p>
    <w:p w:rsidR="00C727BA" w:rsidRPr="00A31C12" w:rsidRDefault="00C727BA" w:rsidP="00C727BA">
      <w:pPr>
        <w:spacing w:after="0" w:line="240" w:lineRule="auto"/>
        <w:jc w:val="center"/>
        <w:rPr>
          <w:rFonts w:ascii="Arial" w:hAnsi="Arial" w:cs="Arial"/>
          <w:b/>
          <w:sz w:val="28"/>
          <w:szCs w:val="28"/>
        </w:rPr>
      </w:pPr>
      <w:r w:rsidRPr="00A31C12">
        <w:rPr>
          <w:rFonts w:ascii="Arial" w:hAnsi="Arial" w:cs="Arial"/>
          <w:b/>
          <w:sz w:val="28"/>
          <w:szCs w:val="28"/>
        </w:rPr>
        <w:t xml:space="preserve">выдачи наличных денежных средств подотчет и </w:t>
      </w:r>
    </w:p>
    <w:p w:rsidR="00C727BA" w:rsidRPr="00A31C12" w:rsidRDefault="00C727BA" w:rsidP="00C727BA">
      <w:pPr>
        <w:spacing w:after="0" w:line="240" w:lineRule="auto"/>
        <w:jc w:val="center"/>
        <w:rPr>
          <w:rFonts w:ascii="Arial" w:hAnsi="Arial" w:cs="Arial"/>
          <w:b/>
          <w:sz w:val="28"/>
          <w:szCs w:val="28"/>
        </w:rPr>
      </w:pPr>
      <w:r w:rsidRPr="00A31C12">
        <w:rPr>
          <w:rFonts w:ascii="Arial" w:hAnsi="Arial" w:cs="Arial"/>
          <w:b/>
          <w:sz w:val="28"/>
          <w:szCs w:val="28"/>
        </w:rPr>
        <w:t>оформление отчетов по их использованию</w:t>
      </w:r>
    </w:p>
    <w:p w:rsidR="00C727BA" w:rsidRPr="00A31C12" w:rsidRDefault="00C727BA" w:rsidP="00C727BA">
      <w:pPr>
        <w:spacing w:after="0" w:line="240" w:lineRule="auto"/>
        <w:jc w:val="center"/>
        <w:rPr>
          <w:rFonts w:ascii="Arial" w:hAnsi="Arial" w:cs="Arial"/>
          <w:b/>
          <w:sz w:val="28"/>
          <w:szCs w:val="28"/>
        </w:rPr>
      </w:pPr>
    </w:p>
    <w:p w:rsidR="006D75A1" w:rsidRPr="00A31C12" w:rsidRDefault="006D75A1" w:rsidP="006D75A1">
      <w:pPr>
        <w:spacing w:after="0" w:line="240" w:lineRule="auto"/>
        <w:ind w:left="360"/>
        <w:jc w:val="center"/>
        <w:rPr>
          <w:rFonts w:ascii="Arial" w:eastAsia="Times New Roman" w:hAnsi="Arial" w:cs="Arial"/>
          <w:b/>
          <w:sz w:val="24"/>
          <w:szCs w:val="24"/>
        </w:rPr>
      </w:pPr>
      <w:r w:rsidRPr="00A31C12">
        <w:rPr>
          <w:rFonts w:ascii="Arial" w:eastAsia="Times New Roman" w:hAnsi="Arial" w:cs="Arial"/>
          <w:b/>
          <w:sz w:val="24"/>
          <w:szCs w:val="24"/>
        </w:rPr>
        <w:t>1.Общие положения.</w:t>
      </w:r>
    </w:p>
    <w:p w:rsidR="006D75A1" w:rsidRPr="00A31C12" w:rsidRDefault="006D75A1" w:rsidP="006D75A1">
      <w:pPr>
        <w:spacing w:after="0" w:line="240" w:lineRule="auto"/>
        <w:ind w:firstLine="708"/>
        <w:jc w:val="both"/>
        <w:rPr>
          <w:rFonts w:ascii="Arial" w:eastAsia="Times New Roman" w:hAnsi="Arial" w:cs="Arial"/>
          <w:sz w:val="24"/>
          <w:szCs w:val="24"/>
        </w:rPr>
      </w:pPr>
      <w:r w:rsidRPr="00A31C12">
        <w:rPr>
          <w:rFonts w:ascii="Arial" w:eastAsia="Times New Roman" w:hAnsi="Arial" w:cs="Arial"/>
          <w:sz w:val="24"/>
          <w:szCs w:val="24"/>
        </w:rPr>
        <w:t xml:space="preserve">Настоящий Порядок выдачи наличных денежных средств подотчет и оформление отчетов по их использованию (далее – Порядок) разработан на основе действующего законодательства в целях упорядочения выдачи наличных денежных средств работникам из кассы администрации </w:t>
      </w:r>
      <w:proofErr w:type="spellStart"/>
      <w:r w:rsidR="00E67A62">
        <w:rPr>
          <w:rFonts w:ascii="Arial" w:eastAsia="Times New Roman" w:hAnsi="Arial" w:cs="Arial"/>
          <w:sz w:val="24"/>
          <w:szCs w:val="24"/>
        </w:rPr>
        <w:t>Большеустинского</w:t>
      </w:r>
      <w:proofErr w:type="spellEnd"/>
      <w:r w:rsidRPr="00A31C12">
        <w:rPr>
          <w:rFonts w:ascii="Arial" w:eastAsia="Times New Roman" w:hAnsi="Arial" w:cs="Arial"/>
          <w:sz w:val="24"/>
          <w:szCs w:val="24"/>
        </w:rPr>
        <w:t xml:space="preserve"> сельсовета (далее – Администрация) и является локальным внутренним актом, обязательным для исполнения.</w:t>
      </w:r>
    </w:p>
    <w:p w:rsidR="006D75A1" w:rsidRPr="00A31C12" w:rsidRDefault="006D75A1" w:rsidP="006D75A1">
      <w:pPr>
        <w:spacing w:after="0" w:line="240" w:lineRule="auto"/>
        <w:ind w:left="360"/>
        <w:jc w:val="center"/>
        <w:rPr>
          <w:rFonts w:ascii="Arial" w:eastAsia="Times New Roman" w:hAnsi="Arial" w:cs="Arial"/>
          <w:b/>
          <w:sz w:val="24"/>
          <w:szCs w:val="24"/>
        </w:rPr>
      </w:pPr>
    </w:p>
    <w:p w:rsidR="006D75A1" w:rsidRPr="00A31C12" w:rsidRDefault="006D75A1" w:rsidP="006D75A1">
      <w:pPr>
        <w:spacing w:after="0" w:line="240" w:lineRule="auto"/>
        <w:ind w:left="360"/>
        <w:jc w:val="center"/>
        <w:rPr>
          <w:rFonts w:ascii="Arial" w:eastAsia="Times New Roman" w:hAnsi="Arial" w:cs="Arial"/>
          <w:b/>
          <w:sz w:val="24"/>
          <w:szCs w:val="24"/>
        </w:rPr>
      </w:pPr>
      <w:r w:rsidRPr="00A31C12">
        <w:rPr>
          <w:rFonts w:ascii="Arial" w:eastAsia="Times New Roman" w:hAnsi="Arial" w:cs="Arial"/>
          <w:b/>
          <w:sz w:val="24"/>
          <w:szCs w:val="24"/>
        </w:rPr>
        <w:t>2.Выдача наличных денежных средств из кассы.</w:t>
      </w:r>
    </w:p>
    <w:p w:rsidR="006D75A1" w:rsidRPr="00A31C12" w:rsidRDefault="006D75A1" w:rsidP="006D75A1">
      <w:pPr>
        <w:spacing w:after="0" w:line="240" w:lineRule="auto"/>
        <w:ind w:firstLine="708"/>
        <w:jc w:val="both"/>
        <w:rPr>
          <w:rFonts w:ascii="Arial" w:hAnsi="Arial" w:cs="Arial"/>
          <w:sz w:val="24"/>
          <w:szCs w:val="24"/>
        </w:rPr>
      </w:pPr>
      <w:r w:rsidRPr="00A31C12">
        <w:rPr>
          <w:rFonts w:ascii="Arial" w:eastAsia="Times New Roman" w:hAnsi="Arial" w:cs="Arial"/>
          <w:sz w:val="24"/>
          <w:szCs w:val="24"/>
        </w:rPr>
        <w:t>2.1. Выдача д</w:t>
      </w:r>
      <w:r w:rsidRPr="00A31C12">
        <w:rPr>
          <w:rFonts w:ascii="Arial" w:hAnsi="Arial" w:cs="Arial"/>
          <w:sz w:val="24"/>
          <w:szCs w:val="24"/>
        </w:rPr>
        <w:t>енежных средств работникам администрации</w:t>
      </w:r>
      <w:r w:rsidRPr="00A31C12">
        <w:rPr>
          <w:rFonts w:ascii="Arial" w:hAnsi="Arial" w:cs="Arial"/>
          <w:i/>
          <w:color w:val="5B9BD5"/>
          <w:sz w:val="24"/>
          <w:szCs w:val="24"/>
        </w:rPr>
        <w:t xml:space="preserve"> </w:t>
      </w:r>
      <w:r w:rsidRPr="00A31C12">
        <w:rPr>
          <w:rFonts w:ascii="Arial" w:hAnsi="Arial" w:cs="Arial"/>
          <w:sz w:val="24"/>
          <w:szCs w:val="24"/>
        </w:rPr>
        <w:t>может производиться на административно-хозяйственные, представительские, командировочные расходы, а также расходы, связанные с непосредственной деятельностью организации.</w:t>
      </w:r>
    </w:p>
    <w:p w:rsidR="006D75A1" w:rsidRPr="00A31C12" w:rsidRDefault="006D75A1" w:rsidP="006D75A1">
      <w:pPr>
        <w:spacing w:after="0" w:line="240" w:lineRule="auto"/>
        <w:ind w:firstLine="708"/>
        <w:jc w:val="both"/>
        <w:rPr>
          <w:rFonts w:ascii="Arial" w:hAnsi="Arial" w:cs="Arial"/>
          <w:sz w:val="24"/>
          <w:szCs w:val="24"/>
        </w:rPr>
      </w:pPr>
      <w:r w:rsidRPr="00A31C12">
        <w:rPr>
          <w:rFonts w:ascii="Arial" w:eastAsia="Times New Roman" w:hAnsi="Arial" w:cs="Arial"/>
          <w:sz w:val="24"/>
          <w:szCs w:val="24"/>
        </w:rPr>
        <w:t xml:space="preserve">2.2. </w:t>
      </w:r>
      <w:r w:rsidRPr="00A31C12">
        <w:rPr>
          <w:rFonts w:ascii="Arial" w:hAnsi="Arial" w:cs="Arial"/>
          <w:sz w:val="24"/>
          <w:szCs w:val="24"/>
        </w:rPr>
        <w:t xml:space="preserve">Денежные средства можно выдать в </w:t>
      </w:r>
      <w:proofErr w:type="gramStart"/>
      <w:r w:rsidRPr="00A31C12">
        <w:rPr>
          <w:rFonts w:ascii="Arial" w:hAnsi="Arial" w:cs="Arial"/>
          <w:sz w:val="24"/>
          <w:szCs w:val="24"/>
        </w:rPr>
        <w:t>подотчет</w:t>
      </w:r>
      <w:proofErr w:type="gramEnd"/>
      <w:r w:rsidRPr="00A31C12">
        <w:rPr>
          <w:rFonts w:ascii="Arial" w:hAnsi="Arial" w:cs="Arial"/>
          <w:sz w:val="24"/>
          <w:szCs w:val="24"/>
        </w:rPr>
        <w:t xml:space="preserve"> как на основании заявления работника, так и при наличии распоряжения, в котором в обязательном порядке должны быть указаны:</w:t>
      </w:r>
    </w:p>
    <w:p w:rsidR="006D75A1" w:rsidRPr="00A31C12" w:rsidRDefault="006D75A1" w:rsidP="006D75A1">
      <w:pPr>
        <w:spacing w:after="0" w:line="240" w:lineRule="auto"/>
        <w:jc w:val="both"/>
        <w:rPr>
          <w:rFonts w:ascii="Arial" w:hAnsi="Arial" w:cs="Arial"/>
          <w:sz w:val="24"/>
          <w:szCs w:val="24"/>
        </w:rPr>
      </w:pPr>
      <w:r w:rsidRPr="00A31C12">
        <w:rPr>
          <w:rFonts w:ascii="Arial" w:hAnsi="Arial" w:cs="Arial"/>
          <w:sz w:val="24"/>
          <w:szCs w:val="24"/>
        </w:rPr>
        <w:t>-регистрационный номер распоряжения</w:t>
      </w:r>
    </w:p>
    <w:p w:rsidR="006D75A1" w:rsidRPr="00A31C12" w:rsidRDefault="006D75A1" w:rsidP="006D75A1">
      <w:pPr>
        <w:spacing w:after="0" w:line="240" w:lineRule="auto"/>
        <w:jc w:val="both"/>
        <w:rPr>
          <w:rFonts w:ascii="Arial" w:hAnsi="Arial" w:cs="Arial"/>
          <w:sz w:val="24"/>
          <w:szCs w:val="24"/>
        </w:rPr>
      </w:pPr>
      <w:r w:rsidRPr="00A31C12">
        <w:rPr>
          <w:rFonts w:ascii="Arial" w:hAnsi="Arial" w:cs="Arial"/>
          <w:sz w:val="24"/>
          <w:szCs w:val="24"/>
        </w:rPr>
        <w:t>-дата</w:t>
      </w:r>
    </w:p>
    <w:p w:rsidR="006D75A1" w:rsidRPr="00A31C12" w:rsidRDefault="006D75A1" w:rsidP="006D75A1">
      <w:pPr>
        <w:spacing w:after="0" w:line="240" w:lineRule="auto"/>
        <w:jc w:val="both"/>
        <w:rPr>
          <w:rFonts w:ascii="Arial" w:hAnsi="Arial" w:cs="Arial"/>
          <w:sz w:val="24"/>
          <w:szCs w:val="24"/>
        </w:rPr>
      </w:pPr>
      <w:r w:rsidRPr="00A31C12">
        <w:rPr>
          <w:rFonts w:ascii="Arial" w:hAnsi="Arial" w:cs="Arial"/>
          <w:sz w:val="24"/>
          <w:szCs w:val="24"/>
        </w:rPr>
        <w:t>-подотчетное лицо (должность, отдел, ФИО)</w:t>
      </w:r>
    </w:p>
    <w:p w:rsidR="006D75A1" w:rsidRPr="00A31C12" w:rsidRDefault="006D75A1" w:rsidP="006D75A1">
      <w:pPr>
        <w:spacing w:after="0" w:line="240" w:lineRule="auto"/>
        <w:jc w:val="both"/>
        <w:rPr>
          <w:rFonts w:ascii="Arial" w:hAnsi="Arial" w:cs="Arial"/>
          <w:sz w:val="24"/>
          <w:szCs w:val="24"/>
        </w:rPr>
      </w:pPr>
      <w:r w:rsidRPr="00A31C12">
        <w:rPr>
          <w:rFonts w:ascii="Arial" w:hAnsi="Arial" w:cs="Arial"/>
          <w:sz w:val="24"/>
          <w:szCs w:val="24"/>
        </w:rPr>
        <w:t>-сумма к выдаче в подотчет</w:t>
      </w:r>
    </w:p>
    <w:p w:rsidR="006D75A1" w:rsidRPr="00A31C12" w:rsidRDefault="006D75A1" w:rsidP="006D75A1">
      <w:pPr>
        <w:spacing w:after="0" w:line="240" w:lineRule="auto"/>
        <w:jc w:val="both"/>
        <w:rPr>
          <w:rFonts w:ascii="Arial" w:hAnsi="Arial" w:cs="Arial"/>
          <w:sz w:val="24"/>
          <w:szCs w:val="24"/>
        </w:rPr>
      </w:pPr>
      <w:r w:rsidRPr="00A31C12">
        <w:rPr>
          <w:rFonts w:ascii="Arial" w:hAnsi="Arial" w:cs="Arial"/>
          <w:sz w:val="24"/>
          <w:szCs w:val="24"/>
        </w:rPr>
        <w:t>-срок возврата</w:t>
      </w:r>
    </w:p>
    <w:p w:rsidR="006D75A1" w:rsidRPr="00A31C12" w:rsidRDefault="006D75A1" w:rsidP="006D75A1">
      <w:pPr>
        <w:spacing w:after="0" w:line="240" w:lineRule="auto"/>
        <w:jc w:val="both"/>
        <w:rPr>
          <w:rFonts w:ascii="Arial" w:hAnsi="Arial" w:cs="Arial"/>
          <w:sz w:val="24"/>
          <w:szCs w:val="24"/>
        </w:rPr>
      </w:pPr>
      <w:r w:rsidRPr="00A31C12">
        <w:rPr>
          <w:rFonts w:ascii="Arial" w:hAnsi="Arial" w:cs="Arial"/>
          <w:sz w:val="24"/>
          <w:szCs w:val="24"/>
        </w:rPr>
        <w:t>-подпись руководителя</w:t>
      </w:r>
    </w:p>
    <w:p w:rsidR="006D75A1" w:rsidRPr="00A31C12" w:rsidRDefault="006D75A1" w:rsidP="006D75A1">
      <w:pPr>
        <w:spacing w:after="0" w:line="240" w:lineRule="auto"/>
        <w:ind w:firstLine="708"/>
        <w:jc w:val="both"/>
        <w:rPr>
          <w:rFonts w:ascii="Arial" w:hAnsi="Arial" w:cs="Arial"/>
          <w:sz w:val="24"/>
          <w:szCs w:val="24"/>
        </w:rPr>
      </w:pPr>
      <w:r w:rsidRPr="00A31C12">
        <w:rPr>
          <w:rFonts w:ascii="Arial" w:hAnsi="Arial" w:cs="Arial"/>
          <w:sz w:val="24"/>
          <w:szCs w:val="24"/>
        </w:rPr>
        <w:t xml:space="preserve">Согласно Письму Минфина России от 21 июля 2017 года № 09-01-07/46781 организация вправе перечислить денежные средства подотчет на </w:t>
      </w:r>
      <w:proofErr w:type="spellStart"/>
      <w:r w:rsidRPr="00A31C12">
        <w:rPr>
          <w:rFonts w:ascii="Arial" w:hAnsi="Arial" w:cs="Arial"/>
          <w:sz w:val="24"/>
          <w:szCs w:val="24"/>
        </w:rPr>
        <w:t>зарплатную</w:t>
      </w:r>
      <w:proofErr w:type="spellEnd"/>
      <w:r w:rsidRPr="00A31C12">
        <w:rPr>
          <w:rFonts w:ascii="Arial" w:hAnsi="Arial" w:cs="Arial"/>
          <w:sz w:val="24"/>
          <w:szCs w:val="24"/>
        </w:rPr>
        <w:t xml:space="preserve"> карту работника, которые можно использовать </w:t>
      </w:r>
      <w:proofErr w:type="gramStart"/>
      <w:r w:rsidRPr="00A31C12">
        <w:rPr>
          <w:rFonts w:ascii="Arial" w:hAnsi="Arial" w:cs="Arial"/>
          <w:sz w:val="24"/>
          <w:szCs w:val="24"/>
        </w:rPr>
        <w:t>на</w:t>
      </w:r>
      <w:proofErr w:type="gramEnd"/>
      <w:r w:rsidRPr="00A31C12">
        <w:rPr>
          <w:rFonts w:ascii="Arial" w:hAnsi="Arial" w:cs="Arial"/>
          <w:sz w:val="24"/>
          <w:szCs w:val="24"/>
        </w:rPr>
        <w:t>:</w:t>
      </w:r>
    </w:p>
    <w:p w:rsidR="006D75A1" w:rsidRPr="00A31C12" w:rsidRDefault="006D75A1" w:rsidP="006D75A1">
      <w:pPr>
        <w:spacing w:after="0" w:line="240" w:lineRule="auto"/>
        <w:jc w:val="both"/>
        <w:rPr>
          <w:rFonts w:ascii="Arial" w:hAnsi="Arial" w:cs="Arial"/>
          <w:sz w:val="24"/>
          <w:szCs w:val="24"/>
        </w:rPr>
      </w:pPr>
      <w:r w:rsidRPr="00A31C12">
        <w:rPr>
          <w:rFonts w:ascii="Arial" w:hAnsi="Arial" w:cs="Arial"/>
          <w:sz w:val="24"/>
          <w:szCs w:val="24"/>
        </w:rPr>
        <w:t>-командировочные расходы</w:t>
      </w:r>
    </w:p>
    <w:p w:rsidR="006D75A1" w:rsidRPr="00A31C12" w:rsidRDefault="006D75A1" w:rsidP="006D75A1">
      <w:pPr>
        <w:spacing w:after="0" w:line="240" w:lineRule="auto"/>
        <w:jc w:val="both"/>
        <w:rPr>
          <w:rFonts w:ascii="Arial" w:hAnsi="Arial" w:cs="Arial"/>
          <w:sz w:val="24"/>
          <w:szCs w:val="24"/>
        </w:rPr>
      </w:pPr>
      <w:r w:rsidRPr="00A31C12">
        <w:rPr>
          <w:rFonts w:ascii="Arial" w:hAnsi="Arial" w:cs="Arial"/>
          <w:sz w:val="24"/>
          <w:szCs w:val="24"/>
        </w:rPr>
        <w:t>-расходы за оказание услуг, выполнение работ или поставку товаров</w:t>
      </w:r>
    </w:p>
    <w:p w:rsidR="006D75A1" w:rsidRPr="00A31C12" w:rsidRDefault="006D75A1" w:rsidP="006D75A1">
      <w:pPr>
        <w:spacing w:after="0" w:line="240" w:lineRule="auto"/>
        <w:jc w:val="both"/>
        <w:rPr>
          <w:rFonts w:ascii="Arial" w:hAnsi="Arial" w:cs="Arial"/>
          <w:sz w:val="24"/>
          <w:szCs w:val="24"/>
        </w:rPr>
      </w:pPr>
      <w:r w:rsidRPr="00A31C12">
        <w:rPr>
          <w:rFonts w:ascii="Arial" w:hAnsi="Arial" w:cs="Arial"/>
          <w:sz w:val="24"/>
          <w:szCs w:val="24"/>
        </w:rPr>
        <w:t>-компенсацию расходов, подтвержденных документально.</w:t>
      </w:r>
    </w:p>
    <w:p w:rsidR="006D75A1" w:rsidRPr="00A31C12" w:rsidRDefault="006D75A1" w:rsidP="006D75A1">
      <w:pPr>
        <w:spacing w:after="0" w:line="240" w:lineRule="auto"/>
        <w:ind w:firstLine="708"/>
        <w:jc w:val="both"/>
        <w:rPr>
          <w:rFonts w:ascii="Arial" w:hAnsi="Arial" w:cs="Arial"/>
          <w:sz w:val="24"/>
          <w:szCs w:val="24"/>
        </w:rPr>
      </w:pPr>
      <w:r w:rsidRPr="00A31C12">
        <w:rPr>
          <w:rFonts w:ascii="Arial" w:hAnsi="Arial" w:cs="Arial"/>
          <w:sz w:val="24"/>
          <w:szCs w:val="24"/>
        </w:rPr>
        <w:t>В заявлении, составленном в произвольной форме, должна быть информация о сумме наличных денег и о сроке, на который они выдаются. На заявлении должны стоять подпись руководителя и дата. Аналогичные сведения, а также Ф.И.О. подотчетного лица, регистрационный номер должны содержаться и в распорядительном документе (Письмо ЦБР от 06.09.2017 № 29-1-1-ОЭ/20642).</w:t>
      </w:r>
    </w:p>
    <w:p w:rsidR="006D75A1" w:rsidRPr="00A31C12" w:rsidRDefault="006D75A1" w:rsidP="006D75A1">
      <w:pPr>
        <w:spacing w:after="0" w:line="240" w:lineRule="auto"/>
        <w:ind w:firstLine="708"/>
        <w:jc w:val="both"/>
        <w:rPr>
          <w:rFonts w:ascii="Arial" w:hAnsi="Arial" w:cs="Arial"/>
          <w:sz w:val="24"/>
          <w:szCs w:val="24"/>
        </w:rPr>
      </w:pPr>
      <w:r w:rsidRPr="00A31C12">
        <w:rPr>
          <w:rFonts w:ascii="Arial" w:hAnsi="Arial" w:cs="Arial"/>
          <w:sz w:val="24"/>
          <w:szCs w:val="24"/>
        </w:rPr>
        <w:t>В распоряжении можно указать сразу несколько подотчетных лиц (Письмо ЦБ РФ от 13.10.2017 № 29-1-1-ОЭ/24158). Но поскольку на каждую выдачу денег подотчет должен быть оформлен отдельный расходный кассовый ордер (</w:t>
      </w:r>
      <w:proofErr w:type="spellStart"/>
      <w:r w:rsidRPr="00A31C12">
        <w:rPr>
          <w:rFonts w:ascii="Arial" w:hAnsi="Arial" w:cs="Arial"/>
          <w:sz w:val="24"/>
          <w:szCs w:val="24"/>
        </w:rPr>
        <w:t>далее-РКО</w:t>
      </w:r>
      <w:proofErr w:type="spellEnd"/>
      <w:r w:rsidRPr="00A31C12">
        <w:rPr>
          <w:rFonts w:ascii="Arial" w:hAnsi="Arial" w:cs="Arial"/>
          <w:sz w:val="24"/>
          <w:szCs w:val="24"/>
        </w:rPr>
        <w:t>), информация о выдаваемых суммах прописывается в распоряжении детализировано, а именно, в отношении каждого из подотчетных лиц нужно указать:</w:t>
      </w:r>
    </w:p>
    <w:p w:rsidR="006D75A1" w:rsidRPr="00A31C12" w:rsidRDefault="006D75A1" w:rsidP="006D75A1">
      <w:pPr>
        <w:spacing w:after="0" w:line="240" w:lineRule="auto"/>
        <w:jc w:val="both"/>
        <w:rPr>
          <w:rFonts w:ascii="Arial" w:hAnsi="Arial" w:cs="Arial"/>
          <w:sz w:val="24"/>
          <w:szCs w:val="24"/>
        </w:rPr>
      </w:pPr>
      <w:r w:rsidRPr="00A31C12">
        <w:rPr>
          <w:rFonts w:ascii="Arial" w:hAnsi="Arial" w:cs="Arial"/>
          <w:sz w:val="24"/>
          <w:szCs w:val="24"/>
        </w:rPr>
        <w:t>- Ф.И.О;</w:t>
      </w:r>
    </w:p>
    <w:p w:rsidR="006D75A1" w:rsidRPr="00A31C12" w:rsidRDefault="006D75A1" w:rsidP="006D75A1">
      <w:pPr>
        <w:spacing w:after="0" w:line="240" w:lineRule="auto"/>
        <w:jc w:val="both"/>
        <w:rPr>
          <w:rFonts w:ascii="Arial" w:hAnsi="Arial" w:cs="Arial"/>
          <w:sz w:val="24"/>
          <w:szCs w:val="24"/>
        </w:rPr>
      </w:pPr>
      <w:r w:rsidRPr="00A31C12">
        <w:rPr>
          <w:rFonts w:ascii="Arial" w:hAnsi="Arial" w:cs="Arial"/>
          <w:sz w:val="24"/>
          <w:szCs w:val="24"/>
        </w:rPr>
        <w:t>- сумму, выдаваемую под отчет;</w:t>
      </w:r>
    </w:p>
    <w:p w:rsidR="006D75A1" w:rsidRPr="00A31C12" w:rsidRDefault="006D75A1" w:rsidP="006D75A1">
      <w:pPr>
        <w:spacing w:after="0" w:line="240" w:lineRule="auto"/>
        <w:jc w:val="both"/>
        <w:rPr>
          <w:rFonts w:ascii="Arial" w:hAnsi="Arial" w:cs="Arial"/>
          <w:sz w:val="24"/>
          <w:szCs w:val="24"/>
        </w:rPr>
      </w:pPr>
      <w:r w:rsidRPr="00A31C12">
        <w:rPr>
          <w:rFonts w:ascii="Arial" w:hAnsi="Arial" w:cs="Arial"/>
          <w:sz w:val="24"/>
          <w:szCs w:val="24"/>
        </w:rPr>
        <w:t>- срок, на который выданы деньги.</w:t>
      </w:r>
    </w:p>
    <w:p w:rsidR="006D75A1" w:rsidRPr="00A31C12" w:rsidRDefault="006D75A1" w:rsidP="006D75A1">
      <w:pPr>
        <w:spacing w:after="0" w:line="240" w:lineRule="auto"/>
        <w:ind w:firstLine="708"/>
        <w:jc w:val="both"/>
        <w:rPr>
          <w:rFonts w:ascii="Arial" w:hAnsi="Arial" w:cs="Arial"/>
          <w:sz w:val="24"/>
          <w:szCs w:val="24"/>
        </w:rPr>
      </w:pPr>
      <w:r w:rsidRPr="00A31C12">
        <w:rPr>
          <w:rFonts w:ascii="Arial" w:hAnsi="Arial" w:cs="Arial"/>
          <w:sz w:val="24"/>
          <w:szCs w:val="24"/>
        </w:rPr>
        <w:t xml:space="preserve">При выдаче денежных средств под отчет в безналичной форме (путем зачисления на </w:t>
      </w:r>
      <w:proofErr w:type="spellStart"/>
      <w:r w:rsidRPr="00A31C12">
        <w:rPr>
          <w:rFonts w:ascii="Arial" w:hAnsi="Arial" w:cs="Arial"/>
          <w:sz w:val="24"/>
          <w:szCs w:val="24"/>
        </w:rPr>
        <w:t>зарплатную</w:t>
      </w:r>
      <w:proofErr w:type="spellEnd"/>
      <w:r w:rsidRPr="00A31C12">
        <w:rPr>
          <w:rFonts w:ascii="Arial" w:hAnsi="Arial" w:cs="Arial"/>
          <w:sz w:val="24"/>
          <w:szCs w:val="24"/>
        </w:rPr>
        <w:t xml:space="preserve"> карту работника) обязательного оформления заявления или распоряжения на выдачу не требуется. Обосновать выдачу денежных средств в этом случае можно служебной запиской.</w:t>
      </w:r>
    </w:p>
    <w:p w:rsidR="006D75A1" w:rsidRPr="00A31C12" w:rsidRDefault="006D75A1" w:rsidP="006D75A1">
      <w:pPr>
        <w:spacing w:after="0" w:line="240" w:lineRule="auto"/>
        <w:ind w:firstLine="708"/>
        <w:jc w:val="both"/>
        <w:rPr>
          <w:rFonts w:ascii="Arial" w:hAnsi="Arial" w:cs="Arial"/>
          <w:sz w:val="24"/>
          <w:szCs w:val="24"/>
        </w:rPr>
      </w:pPr>
      <w:r w:rsidRPr="00A31C12">
        <w:rPr>
          <w:rFonts w:ascii="Arial" w:eastAsia="Times New Roman" w:hAnsi="Arial" w:cs="Arial"/>
          <w:color w:val="000000"/>
          <w:sz w:val="24"/>
          <w:szCs w:val="24"/>
        </w:rPr>
        <w:lastRenderedPageBreak/>
        <w:t>Согласно По</w:t>
      </w:r>
      <w:r w:rsidRPr="00A31C12">
        <w:rPr>
          <w:rFonts w:ascii="Arial" w:eastAsia="Times New Roman" w:hAnsi="Arial" w:cs="Arial"/>
          <w:color w:val="000000"/>
          <w:sz w:val="24"/>
          <w:szCs w:val="24"/>
        </w:rPr>
        <w:softHyphen/>
        <w:t>ря</w:t>
      </w:r>
      <w:r w:rsidRPr="00A31C12">
        <w:rPr>
          <w:rFonts w:ascii="Arial" w:eastAsia="Times New Roman" w:hAnsi="Arial" w:cs="Arial"/>
          <w:color w:val="000000"/>
          <w:sz w:val="24"/>
          <w:szCs w:val="24"/>
        </w:rPr>
        <w:softHyphen/>
        <w:t>дку вы</w:t>
      </w:r>
      <w:r w:rsidRPr="00A31C12">
        <w:rPr>
          <w:rFonts w:ascii="Arial" w:eastAsia="Times New Roman" w:hAnsi="Arial" w:cs="Arial"/>
          <w:color w:val="000000"/>
          <w:sz w:val="24"/>
          <w:szCs w:val="24"/>
        </w:rPr>
        <w:softHyphen/>
        <w:t>да</w:t>
      </w:r>
      <w:r w:rsidRPr="00A31C12">
        <w:rPr>
          <w:rFonts w:ascii="Arial" w:eastAsia="Times New Roman" w:hAnsi="Arial" w:cs="Arial"/>
          <w:color w:val="000000"/>
          <w:sz w:val="24"/>
          <w:szCs w:val="24"/>
        </w:rPr>
        <w:softHyphen/>
        <w:t>чи де</w:t>
      </w:r>
      <w:r w:rsidRPr="00A31C12">
        <w:rPr>
          <w:rFonts w:ascii="Arial" w:eastAsia="Times New Roman" w:hAnsi="Arial" w:cs="Arial"/>
          <w:color w:val="000000"/>
          <w:sz w:val="24"/>
          <w:szCs w:val="24"/>
        </w:rPr>
        <w:softHyphen/>
        <w:t>неж</w:t>
      </w:r>
      <w:r w:rsidRPr="00A31C12">
        <w:rPr>
          <w:rFonts w:ascii="Arial" w:eastAsia="Times New Roman" w:hAnsi="Arial" w:cs="Arial"/>
          <w:color w:val="000000"/>
          <w:sz w:val="24"/>
          <w:szCs w:val="24"/>
        </w:rPr>
        <w:softHyphen/>
        <w:t>ных сре</w:t>
      </w:r>
      <w:proofErr w:type="gramStart"/>
      <w:r w:rsidRPr="00A31C12">
        <w:rPr>
          <w:rFonts w:ascii="Arial" w:eastAsia="Times New Roman" w:hAnsi="Arial" w:cs="Arial"/>
          <w:color w:val="000000"/>
          <w:sz w:val="24"/>
          <w:szCs w:val="24"/>
        </w:rPr>
        <w:t>дств в п</w:t>
      </w:r>
      <w:proofErr w:type="gramEnd"/>
      <w:r w:rsidRPr="00A31C12">
        <w:rPr>
          <w:rFonts w:ascii="Arial" w:eastAsia="Times New Roman" w:hAnsi="Arial" w:cs="Arial"/>
          <w:color w:val="000000"/>
          <w:sz w:val="24"/>
          <w:szCs w:val="24"/>
        </w:rPr>
        <w:t>од</w:t>
      </w:r>
      <w:r w:rsidRPr="00A31C12">
        <w:rPr>
          <w:rFonts w:ascii="Arial" w:eastAsia="Times New Roman" w:hAnsi="Arial" w:cs="Arial"/>
          <w:color w:val="000000"/>
          <w:sz w:val="24"/>
          <w:szCs w:val="24"/>
        </w:rPr>
        <w:softHyphen/>
        <w:t>от</w:t>
      </w:r>
      <w:r w:rsidRPr="00A31C12">
        <w:rPr>
          <w:rFonts w:ascii="Arial" w:eastAsia="Times New Roman" w:hAnsi="Arial" w:cs="Arial"/>
          <w:color w:val="000000"/>
          <w:sz w:val="24"/>
          <w:szCs w:val="24"/>
        </w:rPr>
        <w:softHyphen/>
        <w:t>чет могут быть выданы новые под</w:t>
      </w:r>
      <w:r w:rsidRPr="00A31C12">
        <w:rPr>
          <w:rFonts w:ascii="Arial" w:eastAsia="Times New Roman" w:hAnsi="Arial" w:cs="Arial"/>
          <w:color w:val="000000"/>
          <w:sz w:val="24"/>
          <w:szCs w:val="24"/>
        </w:rPr>
        <w:softHyphen/>
        <w:t>от</w:t>
      </w:r>
      <w:r w:rsidRPr="00A31C12">
        <w:rPr>
          <w:rFonts w:ascii="Arial" w:eastAsia="Times New Roman" w:hAnsi="Arial" w:cs="Arial"/>
          <w:color w:val="000000"/>
          <w:sz w:val="24"/>
          <w:szCs w:val="24"/>
        </w:rPr>
        <w:softHyphen/>
        <w:t>чет</w:t>
      </w:r>
      <w:r w:rsidRPr="00A31C12">
        <w:rPr>
          <w:rFonts w:ascii="Arial" w:eastAsia="Times New Roman" w:hAnsi="Arial" w:cs="Arial"/>
          <w:color w:val="000000"/>
          <w:sz w:val="24"/>
          <w:szCs w:val="24"/>
        </w:rPr>
        <w:softHyphen/>
        <w:t>ные суммы лицам, ко</w:t>
      </w:r>
      <w:r w:rsidRPr="00A31C12">
        <w:rPr>
          <w:rFonts w:ascii="Arial" w:eastAsia="Times New Roman" w:hAnsi="Arial" w:cs="Arial"/>
          <w:color w:val="000000"/>
          <w:sz w:val="24"/>
          <w:szCs w:val="24"/>
        </w:rPr>
        <w:softHyphen/>
        <w:t>то</w:t>
      </w:r>
      <w:r w:rsidRPr="00A31C12">
        <w:rPr>
          <w:rFonts w:ascii="Arial" w:eastAsia="Times New Roman" w:hAnsi="Arial" w:cs="Arial"/>
          <w:color w:val="000000"/>
          <w:sz w:val="24"/>
          <w:szCs w:val="24"/>
        </w:rPr>
        <w:softHyphen/>
        <w:t>рые пол</w:t>
      </w:r>
      <w:r w:rsidRPr="00A31C12">
        <w:rPr>
          <w:rFonts w:ascii="Arial" w:eastAsia="Times New Roman" w:hAnsi="Arial" w:cs="Arial"/>
          <w:color w:val="000000"/>
          <w:sz w:val="24"/>
          <w:szCs w:val="24"/>
        </w:rPr>
        <w:softHyphen/>
        <w:t>но</w:t>
      </w:r>
      <w:r w:rsidRPr="00A31C12">
        <w:rPr>
          <w:rFonts w:ascii="Arial" w:eastAsia="Times New Roman" w:hAnsi="Arial" w:cs="Arial"/>
          <w:color w:val="000000"/>
          <w:sz w:val="24"/>
          <w:szCs w:val="24"/>
        </w:rPr>
        <w:softHyphen/>
        <w:t>стью не от</w:t>
      </w:r>
      <w:r w:rsidRPr="00A31C12">
        <w:rPr>
          <w:rFonts w:ascii="Arial" w:eastAsia="Times New Roman" w:hAnsi="Arial" w:cs="Arial"/>
          <w:color w:val="000000"/>
          <w:sz w:val="24"/>
          <w:szCs w:val="24"/>
        </w:rPr>
        <w:softHyphen/>
        <w:t>чи</w:t>
      </w:r>
      <w:r w:rsidRPr="00A31C12">
        <w:rPr>
          <w:rFonts w:ascii="Arial" w:eastAsia="Times New Roman" w:hAnsi="Arial" w:cs="Arial"/>
          <w:color w:val="000000"/>
          <w:sz w:val="24"/>
          <w:szCs w:val="24"/>
        </w:rPr>
        <w:softHyphen/>
        <w:t>та</w:t>
      </w:r>
      <w:r w:rsidRPr="00A31C12">
        <w:rPr>
          <w:rFonts w:ascii="Arial" w:eastAsia="Times New Roman" w:hAnsi="Arial" w:cs="Arial"/>
          <w:color w:val="000000"/>
          <w:sz w:val="24"/>
          <w:szCs w:val="24"/>
        </w:rPr>
        <w:softHyphen/>
        <w:t>лись за по</w:t>
      </w:r>
      <w:r w:rsidRPr="00A31C12">
        <w:rPr>
          <w:rFonts w:ascii="Arial" w:eastAsia="Times New Roman" w:hAnsi="Arial" w:cs="Arial"/>
          <w:color w:val="000000"/>
          <w:sz w:val="24"/>
          <w:szCs w:val="24"/>
        </w:rPr>
        <w:softHyphen/>
        <w:t>лу</w:t>
      </w:r>
      <w:r w:rsidRPr="00A31C12">
        <w:rPr>
          <w:rFonts w:ascii="Arial" w:eastAsia="Times New Roman" w:hAnsi="Arial" w:cs="Arial"/>
          <w:color w:val="000000"/>
          <w:sz w:val="24"/>
          <w:szCs w:val="24"/>
        </w:rPr>
        <w:softHyphen/>
        <w:t>чен</w:t>
      </w:r>
      <w:r w:rsidRPr="00A31C12">
        <w:rPr>
          <w:rFonts w:ascii="Arial" w:eastAsia="Times New Roman" w:hAnsi="Arial" w:cs="Arial"/>
          <w:color w:val="000000"/>
          <w:sz w:val="24"/>
          <w:szCs w:val="24"/>
        </w:rPr>
        <w:softHyphen/>
        <w:t>ные ранее сред</w:t>
      </w:r>
      <w:r w:rsidRPr="00A31C12">
        <w:rPr>
          <w:rFonts w:ascii="Arial" w:eastAsia="Times New Roman" w:hAnsi="Arial" w:cs="Arial"/>
          <w:color w:val="000000"/>
          <w:sz w:val="24"/>
          <w:szCs w:val="24"/>
        </w:rPr>
        <w:softHyphen/>
        <w:t xml:space="preserve">ства. </w:t>
      </w:r>
      <w:r w:rsidRPr="00A31C12">
        <w:rPr>
          <w:rFonts w:ascii="Arial" w:hAnsi="Arial" w:cs="Arial"/>
          <w:sz w:val="24"/>
          <w:szCs w:val="24"/>
        </w:rPr>
        <w:t xml:space="preserve">Для их выдачи достаточно оформления распорядительного документа. </w:t>
      </w:r>
    </w:p>
    <w:p w:rsidR="006D75A1" w:rsidRPr="00A31C12" w:rsidRDefault="006D75A1" w:rsidP="006D75A1">
      <w:pPr>
        <w:shd w:val="clear" w:color="auto" w:fill="FFFFFF"/>
        <w:spacing w:after="0" w:line="240" w:lineRule="auto"/>
        <w:ind w:firstLine="708"/>
        <w:jc w:val="both"/>
        <w:textAlignment w:val="baseline"/>
        <w:rPr>
          <w:rFonts w:ascii="Arial" w:eastAsia="Times New Roman" w:hAnsi="Arial" w:cs="Arial"/>
          <w:color w:val="000000"/>
          <w:sz w:val="24"/>
          <w:szCs w:val="24"/>
        </w:rPr>
      </w:pPr>
      <w:r w:rsidRPr="00A31C12">
        <w:rPr>
          <w:rFonts w:ascii="Arial" w:eastAsia="Times New Roman" w:hAnsi="Arial" w:cs="Arial"/>
          <w:color w:val="000000"/>
          <w:sz w:val="24"/>
          <w:szCs w:val="24"/>
        </w:rPr>
        <w:t>На</w:t>
      </w:r>
      <w:r w:rsidRPr="00A31C12">
        <w:rPr>
          <w:rFonts w:ascii="Arial" w:eastAsia="Times New Roman" w:hAnsi="Arial" w:cs="Arial"/>
          <w:color w:val="000000"/>
          <w:sz w:val="24"/>
          <w:szCs w:val="24"/>
        </w:rPr>
        <w:softHyphen/>
        <w:t>лич</w:t>
      </w:r>
      <w:r w:rsidRPr="00A31C12">
        <w:rPr>
          <w:rFonts w:ascii="Arial" w:eastAsia="Times New Roman" w:hAnsi="Arial" w:cs="Arial"/>
          <w:color w:val="000000"/>
          <w:sz w:val="24"/>
          <w:szCs w:val="24"/>
        </w:rPr>
        <w:softHyphen/>
        <w:t>ные де</w:t>
      </w:r>
      <w:r w:rsidRPr="00A31C12">
        <w:rPr>
          <w:rFonts w:ascii="Arial" w:eastAsia="Times New Roman" w:hAnsi="Arial" w:cs="Arial"/>
          <w:color w:val="000000"/>
          <w:sz w:val="24"/>
          <w:szCs w:val="24"/>
        </w:rPr>
        <w:softHyphen/>
        <w:t>неж</w:t>
      </w:r>
      <w:r w:rsidRPr="00A31C12">
        <w:rPr>
          <w:rFonts w:ascii="Arial" w:eastAsia="Times New Roman" w:hAnsi="Arial" w:cs="Arial"/>
          <w:color w:val="000000"/>
          <w:sz w:val="24"/>
          <w:szCs w:val="24"/>
        </w:rPr>
        <w:softHyphen/>
        <w:t>ные сред</w:t>
      </w:r>
      <w:r w:rsidRPr="00A31C12">
        <w:rPr>
          <w:rFonts w:ascii="Arial" w:eastAsia="Times New Roman" w:hAnsi="Arial" w:cs="Arial"/>
          <w:color w:val="000000"/>
          <w:sz w:val="24"/>
          <w:szCs w:val="24"/>
        </w:rPr>
        <w:softHyphen/>
        <w:t>ства вы</w:t>
      </w:r>
      <w:r w:rsidRPr="00A31C12">
        <w:rPr>
          <w:rFonts w:ascii="Arial" w:eastAsia="Times New Roman" w:hAnsi="Arial" w:cs="Arial"/>
          <w:color w:val="000000"/>
          <w:sz w:val="24"/>
          <w:szCs w:val="24"/>
        </w:rPr>
        <w:softHyphen/>
        <w:t>да</w:t>
      </w:r>
      <w:r w:rsidRPr="00A31C12">
        <w:rPr>
          <w:rFonts w:ascii="Arial" w:eastAsia="Times New Roman" w:hAnsi="Arial" w:cs="Arial"/>
          <w:color w:val="000000"/>
          <w:sz w:val="24"/>
          <w:szCs w:val="24"/>
        </w:rPr>
        <w:softHyphen/>
        <w:t>ют</w:t>
      </w:r>
      <w:r w:rsidRPr="00A31C12">
        <w:rPr>
          <w:rFonts w:ascii="Arial" w:eastAsia="Times New Roman" w:hAnsi="Arial" w:cs="Arial"/>
          <w:color w:val="000000"/>
          <w:sz w:val="24"/>
          <w:szCs w:val="24"/>
        </w:rPr>
        <w:softHyphen/>
        <w:t>ся под отчет по рас</w:t>
      </w:r>
      <w:r w:rsidRPr="00A31C12">
        <w:rPr>
          <w:rFonts w:ascii="Arial" w:eastAsia="Times New Roman" w:hAnsi="Arial" w:cs="Arial"/>
          <w:color w:val="000000"/>
          <w:sz w:val="24"/>
          <w:szCs w:val="24"/>
        </w:rPr>
        <w:softHyphen/>
        <w:t>ход</w:t>
      </w:r>
      <w:r w:rsidRPr="00A31C12">
        <w:rPr>
          <w:rFonts w:ascii="Arial" w:eastAsia="Times New Roman" w:hAnsi="Arial" w:cs="Arial"/>
          <w:color w:val="000000"/>
          <w:sz w:val="24"/>
          <w:szCs w:val="24"/>
        </w:rPr>
        <w:softHyphen/>
        <w:t>но</w:t>
      </w:r>
      <w:r w:rsidRPr="00A31C12">
        <w:rPr>
          <w:rFonts w:ascii="Arial" w:eastAsia="Times New Roman" w:hAnsi="Arial" w:cs="Arial"/>
          <w:color w:val="000000"/>
          <w:sz w:val="24"/>
          <w:szCs w:val="24"/>
        </w:rPr>
        <w:softHyphen/>
        <w:t>му кас</w:t>
      </w:r>
      <w:r w:rsidRPr="00A31C12">
        <w:rPr>
          <w:rFonts w:ascii="Arial" w:eastAsia="Times New Roman" w:hAnsi="Arial" w:cs="Arial"/>
          <w:color w:val="000000"/>
          <w:sz w:val="24"/>
          <w:szCs w:val="24"/>
        </w:rPr>
        <w:softHyphen/>
        <w:t>со</w:t>
      </w:r>
      <w:r w:rsidRPr="00A31C12">
        <w:rPr>
          <w:rFonts w:ascii="Arial" w:eastAsia="Times New Roman" w:hAnsi="Arial" w:cs="Arial"/>
          <w:color w:val="000000"/>
          <w:sz w:val="24"/>
          <w:szCs w:val="24"/>
        </w:rPr>
        <w:softHyphen/>
        <w:t>во</w:t>
      </w:r>
      <w:r w:rsidRPr="00A31C12">
        <w:rPr>
          <w:rFonts w:ascii="Arial" w:eastAsia="Times New Roman" w:hAnsi="Arial" w:cs="Arial"/>
          <w:color w:val="000000"/>
          <w:sz w:val="24"/>
          <w:szCs w:val="24"/>
        </w:rPr>
        <w:softHyphen/>
        <w:t>му ор</w:t>
      </w:r>
      <w:r w:rsidRPr="00A31C12">
        <w:rPr>
          <w:rFonts w:ascii="Arial" w:eastAsia="Times New Roman" w:hAnsi="Arial" w:cs="Arial"/>
          <w:color w:val="000000"/>
          <w:sz w:val="24"/>
          <w:szCs w:val="24"/>
        </w:rPr>
        <w:softHyphen/>
        <w:t>де</w:t>
      </w:r>
      <w:r w:rsidRPr="00A31C12">
        <w:rPr>
          <w:rFonts w:ascii="Arial" w:eastAsia="Times New Roman" w:hAnsi="Arial" w:cs="Arial"/>
          <w:color w:val="000000"/>
          <w:sz w:val="24"/>
          <w:szCs w:val="24"/>
        </w:rPr>
        <w:softHyphen/>
        <w:t>ру (</w:t>
      </w:r>
      <w:hyperlink r:id="rId29" w:tgtFrame="_blank" w:history="1">
        <w:r w:rsidRPr="00A31C12">
          <w:rPr>
            <w:rFonts w:ascii="Arial" w:eastAsia="Times New Roman" w:hAnsi="Arial" w:cs="Arial"/>
            <w:sz w:val="24"/>
            <w:szCs w:val="24"/>
            <w:bdr w:val="none" w:sz="0" w:space="0" w:color="auto" w:frame="1"/>
          </w:rPr>
          <w:t>п. 6 Ука</w:t>
        </w:r>
        <w:r w:rsidRPr="00A31C12">
          <w:rPr>
            <w:rFonts w:ascii="Arial" w:eastAsia="Times New Roman" w:hAnsi="Arial" w:cs="Arial"/>
            <w:sz w:val="24"/>
            <w:szCs w:val="24"/>
            <w:bdr w:val="none" w:sz="0" w:space="0" w:color="auto" w:frame="1"/>
          </w:rPr>
          <w:softHyphen/>
          <w:t>за</w:t>
        </w:r>
        <w:r w:rsidRPr="00A31C12">
          <w:rPr>
            <w:rFonts w:ascii="Arial" w:eastAsia="Times New Roman" w:hAnsi="Arial" w:cs="Arial"/>
            <w:sz w:val="24"/>
            <w:szCs w:val="24"/>
            <w:bdr w:val="none" w:sz="0" w:space="0" w:color="auto" w:frame="1"/>
          </w:rPr>
          <w:softHyphen/>
          <w:t>ния ЦБР от 11.03.2014 № 3210-У</w:t>
        </w:r>
      </w:hyperlink>
      <w:r w:rsidRPr="00A31C12">
        <w:rPr>
          <w:rFonts w:ascii="Arial" w:eastAsia="Times New Roman" w:hAnsi="Arial" w:cs="Arial"/>
          <w:color w:val="000000"/>
          <w:sz w:val="24"/>
          <w:szCs w:val="24"/>
        </w:rPr>
        <w:t>) согласно уни</w:t>
      </w:r>
      <w:r w:rsidRPr="00A31C12">
        <w:rPr>
          <w:rFonts w:ascii="Arial" w:eastAsia="Times New Roman" w:hAnsi="Arial" w:cs="Arial"/>
          <w:color w:val="000000"/>
          <w:sz w:val="24"/>
          <w:szCs w:val="24"/>
        </w:rPr>
        <w:softHyphen/>
        <w:t>фи</w:t>
      </w:r>
      <w:r w:rsidRPr="00A31C12">
        <w:rPr>
          <w:rFonts w:ascii="Arial" w:eastAsia="Times New Roman" w:hAnsi="Arial" w:cs="Arial"/>
          <w:color w:val="000000"/>
          <w:sz w:val="24"/>
          <w:szCs w:val="24"/>
        </w:rPr>
        <w:softHyphen/>
        <w:t>ци</w:t>
      </w:r>
      <w:r w:rsidRPr="00A31C12">
        <w:rPr>
          <w:rFonts w:ascii="Arial" w:eastAsia="Times New Roman" w:hAnsi="Arial" w:cs="Arial"/>
          <w:color w:val="000000"/>
          <w:sz w:val="24"/>
          <w:szCs w:val="24"/>
        </w:rPr>
        <w:softHyphen/>
        <w:t>ро</w:t>
      </w:r>
      <w:r w:rsidRPr="00A31C12">
        <w:rPr>
          <w:rFonts w:ascii="Arial" w:eastAsia="Times New Roman" w:hAnsi="Arial" w:cs="Arial"/>
          <w:color w:val="000000"/>
          <w:sz w:val="24"/>
          <w:szCs w:val="24"/>
        </w:rPr>
        <w:softHyphen/>
        <w:t>ван</w:t>
      </w:r>
      <w:r w:rsidRPr="00A31C12">
        <w:rPr>
          <w:rFonts w:ascii="Arial" w:eastAsia="Times New Roman" w:hAnsi="Arial" w:cs="Arial"/>
          <w:color w:val="000000"/>
          <w:sz w:val="24"/>
          <w:szCs w:val="24"/>
        </w:rPr>
        <w:softHyphen/>
        <w:t>ной форме </w:t>
      </w:r>
      <w:r w:rsidRPr="00A31C12">
        <w:rPr>
          <w:rFonts w:ascii="Arial" w:eastAsia="Times New Roman" w:hAnsi="Arial" w:cs="Arial"/>
          <w:color w:val="000000"/>
          <w:sz w:val="24"/>
          <w:szCs w:val="24"/>
          <w:bdr w:val="none" w:sz="0" w:space="0" w:color="auto" w:frame="1"/>
        </w:rPr>
        <w:t>№ КО-2,</w:t>
      </w:r>
      <w:r w:rsidRPr="00A31C12">
        <w:rPr>
          <w:rFonts w:ascii="Arial" w:eastAsia="Times New Roman" w:hAnsi="Arial" w:cs="Arial"/>
          <w:color w:val="000000"/>
          <w:sz w:val="24"/>
          <w:szCs w:val="24"/>
        </w:rPr>
        <w:t> утвер</w:t>
      </w:r>
      <w:r w:rsidRPr="00A31C12">
        <w:rPr>
          <w:rFonts w:ascii="Arial" w:eastAsia="Times New Roman" w:hAnsi="Arial" w:cs="Arial"/>
          <w:color w:val="000000"/>
          <w:sz w:val="24"/>
          <w:szCs w:val="24"/>
        </w:rPr>
        <w:softHyphen/>
        <w:t>жде</w:t>
      </w:r>
      <w:r w:rsidRPr="00A31C12">
        <w:rPr>
          <w:rFonts w:ascii="Arial" w:eastAsia="Times New Roman" w:hAnsi="Arial" w:cs="Arial"/>
          <w:color w:val="000000"/>
          <w:sz w:val="24"/>
          <w:szCs w:val="24"/>
        </w:rPr>
        <w:softHyphen/>
        <w:t>нной По</w:t>
      </w:r>
      <w:r w:rsidRPr="00A31C12">
        <w:rPr>
          <w:rFonts w:ascii="Arial" w:eastAsia="Times New Roman" w:hAnsi="Arial" w:cs="Arial"/>
          <w:color w:val="000000"/>
          <w:sz w:val="24"/>
          <w:szCs w:val="24"/>
        </w:rPr>
        <w:softHyphen/>
        <w:t>ста</w:t>
      </w:r>
      <w:r w:rsidRPr="00A31C12">
        <w:rPr>
          <w:rFonts w:ascii="Arial" w:eastAsia="Times New Roman" w:hAnsi="Arial" w:cs="Arial"/>
          <w:color w:val="000000"/>
          <w:sz w:val="24"/>
          <w:szCs w:val="24"/>
        </w:rPr>
        <w:softHyphen/>
        <w:t>нов</w:t>
      </w:r>
      <w:r w:rsidRPr="00A31C12">
        <w:rPr>
          <w:rFonts w:ascii="Arial" w:eastAsia="Times New Roman" w:hAnsi="Arial" w:cs="Arial"/>
          <w:color w:val="000000"/>
          <w:sz w:val="24"/>
          <w:szCs w:val="24"/>
        </w:rPr>
        <w:softHyphen/>
        <w:t>ле</w:t>
      </w:r>
      <w:r w:rsidRPr="00A31C12">
        <w:rPr>
          <w:rFonts w:ascii="Arial" w:eastAsia="Times New Roman" w:hAnsi="Arial" w:cs="Arial"/>
          <w:color w:val="000000"/>
          <w:sz w:val="24"/>
          <w:szCs w:val="24"/>
        </w:rPr>
        <w:softHyphen/>
        <w:t>ни</w:t>
      </w:r>
      <w:r w:rsidRPr="00A31C12">
        <w:rPr>
          <w:rFonts w:ascii="Arial" w:eastAsia="Times New Roman" w:hAnsi="Arial" w:cs="Arial"/>
          <w:color w:val="000000"/>
          <w:sz w:val="24"/>
          <w:szCs w:val="24"/>
        </w:rPr>
        <w:softHyphen/>
        <w:t>ем Гос</w:t>
      </w:r>
      <w:r w:rsidRPr="00A31C12">
        <w:rPr>
          <w:rFonts w:ascii="Arial" w:eastAsia="Times New Roman" w:hAnsi="Arial" w:cs="Arial"/>
          <w:color w:val="000000"/>
          <w:sz w:val="24"/>
          <w:szCs w:val="24"/>
        </w:rPr>
        <w:softHyphen/>
        <w:t>ком</w:t>
      </w:r>
      <w:r w:rsidRPr="00A31C12">
        <w:rPr>
          <w:rFonts w:ascii="Arial" w:eastAsia="Times New Roman" w:hAnsi="Arial" w:cs="Arial"/>
          <w:color w:val="000000"/>
          <w:sz w:val="24"/>
          <w:szCs w:val="24"/>
        </w:rPr>
        <w:softHyphen/>
        <w:t>ста</w:t>
      </w:r>
      <w:r w:rsidRPr="00A31C12">
        <w:rPr>
          <w:rFonts w:ascii="Arial" w:eastAsia="Times New Roman" w:hAnsi="Arial" w:cs="Arial"/>
          <w:color w:val="000000"/>
          <w:sz w:val="24"/>
          <w:szCs w:val="24"/>
        </w:rPr>
        <w:softHyphen/>
        <w:t>та от 18.08.1998 № 88 (</w:t>
      </w:r>
      <w:hyperlink r:id="rId30" w:tgtFrame="_blank" w:history="1">
        <w:r w:rsidRPr="00A31C12">
          <w:rPr>
            <w:rFonts w:ascii="Arial" w:eastAsia="Times New Roman" w:hAnsi="Arial" w:cs="Arial"/>
            <w:sz w:val="24"/>
            <w:szCs w:val="24"/>
            <w:bdr w:val="none" w:sz="0" w:space="0" w:color="auto" w:frame="1"/>
          </w:rPr>
          <w:t>Ин</w:t>
        </w:r>
        <w:r w:rsidRPr="00A31C12">
          <w:rPr>
            <w:rFonts w:ascii="Arial" w:eastAsia="Times New Roman" w:hAnsi="Arial" w:cs="Arial"/>
            <w:sz w:val="24"/>
            <w:szCs w:val="24"/>
            <w:bdr w:val="none" w:sz="0" w:space="0" w:color="auto" w:frame="1"/>
          </w:rPr>
          <w:softHyphen/>
          <w:t>фор</w:t>
        </w:r>
        <w:r w:rsidRPr="00A31C12">
          <w:rPr>
            <w:rFonts w:ascii="Arial" w:eastAsia="Times New Roman" w:hAnsi="Arial" w:cs="Arial"/>
            <w:sz w:val="24"/>
            <w:szCs w:val="24"/>
            <w:bdr w:val="none" w:sz="0" w:space="0" w:color="auto" w:frame="1"/>
          </w:rPr>
          <w:softHyphen/>
          <w:t>ма</w:t>
        </w:r>
        <w:r w:rsidRPr="00A31C12">
          <w:rPr>
            <w:rFonts w:ascii="Arial" w:eastAsia="Times New Roman" w:hAnsi="Arial" w:cs="Arial"/>
            <w:sz w:val="24"/>
            <w:szCs w:val="24"/>
            <w:bdr w:val="none" w:sz="0" w:space="0" w:color="auto" w:frame="1"/>
          </w:rPr>
          <w:softHyphen/>
          <w:t>ция Мин</w:t>
        </w:r>
        <w:r w:rsidRPr="00A31C12">
          <w:rPr>
            <w:rFonts w:ascii="Arial" w:eastAsia="Times New Roman" w:hAnsi="Arial" w:cs="Arial"/>
            <w:sz w:val="24"/>
            <w:szCs w:val="24"/>
            <w:bdr w:val="none" w:sz="0" w:space="0" w:color="auto" w:frame="1"/>
          </w:rPr>
          <w:softHyphen/>
          <w:t>фи</w:t>
        </w:r>
        <w:r w:rsidRPr="00A31C12">
          <w:rPr>
            <w:rFonts w:ascii="Arial" w:eastAsia="Times New Roman" w:hAnsi="Arial" w:cs="Arial"/>
            <w:sz w:val="24"/>
            <w:szCs w:val="24"/>
            <w:bdr w:val="none" w:sz="0" w:space="0" w:color="auto" w:frame="1"/>
          </w:rPr>
          <w:softHyphen/>
          <w:t>на № ПЗ-10/2012</w:t>
        </w:r>
      </w:hyperlink>
      <w:r w:rsidRPr="00A31C12">
        <w:rPr>
          <w:rFonts w:ascii="Arial" w:eastAsia="Times New Roman" w:hAnsi="Arial" w:cs="Arial"/>
          <w:color w:val="000000"/>
          <w:sz w:val="24"/>
          <w:szCs w:val="24"/>
        </w:rPr>
        <w:t>).</w:t>
      </w:r>
    </w:p>
    <w:p w:rsidR="006D75A1" w:rsidRPr="00A31C12" w:rsidRDefault="006D75A1" w:rsidP="006D75A1">
      <w:pPr>
        <w:spacing w:after="0" w:line="240" w:lineRule="auto"/>
        <w:ind w:firstLine="708"/>
        <w:jc w:val="both"/>
        <w:rPr>
          <w:rFonts w:ascii="Arial" w:eastAsia="Times New Roman" w:hAnsi="Arial" w:cs="Arial"/>
          <w:sz w:val="24"/>
          <w:szCs w:val="24"/>
        </w:rPr>
      </w:pPr>
      <w:r w:rsidRPr="00A31C12">
        <w:rPr>
          <w:rFonts w:ascii="Arial" w:eastAsia="Times New Roman" w:hAnsi="Arial" w:cs="Arial"/>
          <w:sz w:val="24"/>
          <w:szCs w:val="24"/>
        </w:rPr>
        <w:t xml:space="preserve">2.3. Денежные средства, выданные подотчет, могут расходоваться только </w:t>
      </w:r>
      <w:proofErr w:type="gramStart"/>
      <w:r w:rsidRPr="00A31C12">
        <w:rPr>
          <w:rFonts w:ascii="Arial" w:eastAsia="Times New Roman" w:hAnsi="Arial" w:cs="Arial"/>
          <w:sz w:val="24"/>
          <w:szCs w:val="24"/>
        </w:rPr>
        <w:t>на те</w:t>
      </w:r>
      <w:proofErr w:type="gramEnd"/>
      <w:r w:rsidRPr="00A31C12">
        <w:rPr>
          <w:rFonts w:ascii="Arial" w:eastAsia="Times New Roman" w:hAnsi="Arial" w:cs="Arial"/>
          <w:sz w:val="24"/>
          <w:szCs w:val="24"/>
        </w:rPr>
        <w:t xml:space="preserve"> цели, которые предусмотрены при их выдаче.</w:t>
      </w:r>
    </w:p>
    <w:p w:rsidR="006D75A1" w:rsidRPr="00A31C12" w:rsidRDefault="006D75A1" w:rsidP="006D75A1">
      <w:pPr>
        <w:spacing w:after="0" w:line="240" w:lineRule="auto"/>
        <w:ind w:firstLine="708"/>
        <w:jc w:val="center"/>
        <w:rPr>
          <w:rFonts w:ascii="Arial" w:eastAsia="Times New Roman" w:hAnsi="Arial" w:cs="Arial"/>
          <w:b/>
          <w:sz w:val="24"/>
          <w:szCs w:val="24"/>
        </w:rPr>
      </w:pPr>
    </w:p>
    <w:p w:rsidR="006D75A1" w:rsidRPr="00A31C12" w:rsidRDefault="006D75A1" w:rsidP="006D75A1">
      <w:pPr>
        <w:spacing w:after="0" w:line="240" w:lineRule="auto"/>
        <w:ind w:firstLine="708"/>
        <w:jc w:val="center"/>
        <w:rPr>
          <w:rFonts w:ascii="Arial" w:eastAsia="Times New Roman" w:hAnsi="Arial" w:cs="Arial"/>
          <w:b/>
          <w:sz w:val="24"/>
          <w:szCs w:val="24"/>
        </w:rPr>
      </w:pPr>
      <w:r w:rsidRPr="00A31C12">
        <w:rPr>
          <w:rFonts w:ascii="Arial" w:eastAsia="Times New Roman" w:hAnsi="Arial" w:cs="Arial"/>
          <w:b/>
          <w:sz w:val="24"/>
          <w:szCs w:val="24"/>
        </w:rPr>
        <w:t>3. Требования к первичным учетным документам при покупке за наличные расчет.</w:t>
      </w:r>
    </w:p>
    <w:p w:rsidR="006D75A1" w:rsidRPr="00A31C12" w:rsidRDefault="006D75A1" w:rsidP="006D75A1">
      <w:pPr>
        <w:spacing w:after="0" w:line="240" w:lineRule="auto"/>
        <w:ind w:firstLine="360"/>
        <w:jc w:val="both"/>
        <w:rPr>
          <w:rFonts w:ascii="Arial" w:eastAsia="Times New Roman" w:hAnsi="Arial" w:cs="Arial"/>
          <w:sz w:val="24"/>
          <w:szCs w:val="24"/>
        </w:rPr>
      </w:pPr>
      <w:r w:rsidRPr="00A31C12">
        <w:rPr>
          <w:rFonts w:ascii="Arial" w:eastAsia="Times New Roman" w:hAnsi="Arial" w:cs="Arial"/>
          <w:sz w:val="24"/>
          <w:szCs w:val="24"/>
        </w:rPr>
        <w:t xml:space="preserve">3.1. </w:t>
      </w:r>
      <w:r w:rsidRPr="00A31C12">
        <w:rPr>
          <w:rFonts w:ascii="Arial" w:hAnsi="Arial" w:cs="Arial"/>
          <w:sz w:val="24"/>
          <w:szCs w:val="24"/>
        </w:rPr>
        <w:t>Подотчет можно выдавать любую сумму, в том числе, более 100 000 рублей</w:t>
      </w:r>
      <w:r w:rsidRPr="00A31C12">
        <w:rPr>
          <w:rFonts w:ascii="Arial" w:eastAsia="Times New Roman" w:hAnsi="Arial" w:cs="Arial"/>
          <w:sz w:val="24"/>
          <w:szCs w:val="24"/>
        </w:rPr>
        <w:t>.</w:t>
      </w:r>
    </w:p>
    <w:p w:rsidR="006D75A1" w:rsidRPr="00A31C12" w:rsidRDefault="006D75A1" w:rsidP="006D75A1">
      <w:pPr>
        <w:spacing w:after="0" w:line="240" w:lineRule="auto"/>
        <w:ind w:firstLine="360"/>
        <w:jc w:val="both"/>
        <w:rPr>
          <w:rFonts w:ascii="Arial" w:eastAsia="Times New Roman" w:hAnsi="Arial" w:cs="Arial"/>
          <w:color w:val="000000"/>
          <w:sz w:val="24"/>
          <w:szCs w:val="24"/>
        </w:rPr>
      </w:pPr>
      <w:r w:rsidRPr="00A31C12">
        <w:rPr>
          <w:rFonts w:ascii="Arial" w:eastAsia="Times New Roman" w:hAnsi="Arial" w:cs="Arial"/>
          <w:sz w:val="24"/>
          <w:szCs w:val="24"/>
        </w:rPr>
        <w:t xml:space="preserve">3.2. При покупках за наличный расчет </w:t>
      </w:r>
      <w:r w:rsidRPr="00A31C12">
        <w:rPr>
          <w:rFonts w:ascii="Arial" w:eastAsia="Times New Roman" w:hAnsi="Arial" w:cs="Arial"/>
          <w:color w:val="000000"/>
          <w:sz w:val="24"/>
          <w:szCs w:val="24"/>
        </w:rPr>
        <w:t>должны быть представлены следующие документы на приобретенные товары или услуги:</w:t>
      </w:r>
    </w:p>
    <w:p w:rsidR="006D75A1" w:rsidRPr="00A31C12" w:rsidRDefault="006D75A1" w:rsidP="006D75A1">
      <w:pPr>
        <w:numPr>
          <w:ilvl w:val="0"/>
          <w:numId w:val="9"/>
        </w:numPr>
        <w:spacing w:after="0" w:line="240" w:lineRule="auto"/>
        <w:jc w:val="both"/>
        <w:rPr>
          <w:rFonts w:ascii="Arial" w:eastAsia="Times New Roman" w:hAnsi="Arial" w:cs="Arial"/>
          <w:color w:val="000000"/>
          <w:sz w:val="24"/>
          <w:szCs w:val="24"/>
        </w:rPr>
      </w:pPr>
      <w:r w:rsidRPr="00A31C12">
        <w:rPr>
          <w:rFonts w:ascii="Arial" w:eastAsia="Times New Roman" w:hAnsi="Arial" w:cs="Arial"/>
          <w:color w:val="000000"/>
          <w:sz w:val="24"/>
          <w:szCs w:val="24"/>
        </w:rPr>
        <w:t>в розничной торговле — товарный чек;</w:t>
      </w:r>
    </w:p>
    <w:p w:rsidR="006D75A1" w:rsidRPr="00A31C12" w:rsidRDefault="006D75A1" w:rsidP="006D75A1">
      <w:pPr>
        <w:numPr>
          <w:ilvl w:val="0"/>
          <w:numId w:val="9"/>
        </w:numPr>
        <w:spacing w:after="0" w:line="240" w:lineRule="auto"/>
        <w:jc w:val="both"/>
        <w:rPr>
          <w:rFonts w:ascii="Arial" w:eastAsia="Times New Roman" w:hAnsi="Arial" w:cs="Arial"/>
          <w:color w:val="000000"/>
          <w:sz w:val="24"/>
          <w:szCs w:val="24"/>
        </w:rPr>
      </w:pPr>
      <w:r w:rsidRPr="00A31C12">
        <w:rPr>
          <w:rFonts w:ascii="Arial" w:eastAsia="Times New Roman" w:hAnsi="Arial" w:cs="Arial"/>
          <w:color w:val="000000"/>
          <w:sz w:val="24"/>
          <w:szCs w:val="24"/>
        </w:rPr>
        <w:t xml:space="preserve">в </w:t>
      </w:r>
      <w:proofErr w:type="gramStart"/>
      <w:r w:rsidRPr="00A31C12">
        <w:rPr>
          <w:rFonts w:ascii="Arial" w:eastAsia="Times New Roman" w:hAnsi="Arial" w:cs="Arial"/>
          <w:color w:val="000000"/>
          <w:sz w:val="24"/>
          <w:szCs w:val="24"/>
        </w:rPr>
        <w:t>оптовой</w:t>
      </w:r>
      <w:proofErr w:type="gramEnd"/>
      <w:r w:rsidRPr="00A31C12">
        <w:rPr>
          <w:rFonts w:ascii="Arial" w:eastAsia="Times New Roman" w:hAnsi="Arial" w:cs="Arial"/>
          <w:color w:val="000000"/>
          <w:sz w:val="24"/>
          <w:szCs w:val="24"/>
        </w:rPr>
        <w:t xml:space="preserve"> — накладная и счет-фактура;</w:t>
      </w:r>
    </w:p>
    <w:p w:rsidR="006D75A1" w:rsidRPr="00A31C12" w:rsidRDefault="006D75A1" w:rsidP="006D75A1">
      <w:pPr>
        <w:numPr>
          <w:ilvl w:val="0"/>
          <w:numId w:val="9"/>
        </w:numPr>
        <w:spacing w:after="0" w:line="240" w:lineRule="auto"/>
        <w:jc w:val="both"/>
        <w:rPr>
          <w:rFonts w:ascii="Arial" w:eastAsia="Times New Roman" w:hAnsi="Arial" w:cs="Arial"/>
          <w:color w:val="000000"/>
          <w:sz w:val="24"/>
          <w:szCs w:val="24"/>
        </w:rPr>
      </w:pPr>
      <w:r w:rsidRPr="00A31C12">
        <w:rPr>
          <w:rFonts w:ascii="Arial" w:eastAsia="Times New Roman" w:hAnsi="Arial" w:cs="Arial"/>
          <w:color w:val="000000"/>
          <w:sz w:val="24"/>
          <w:szCs w:val="24"/>
        </w:rPr>
        <w:t>при оплате за услуги — договор, счет-фактура, акт приемки-передачи или универсальный передаточный документ.</w:t>
      </w:r>
    </w:p>
    <w:p w:rsidR="006D75A1" w:rsidRPr="00A31C12" w:rsidRDefault="006D75A1" w:rsidP="006D75A1">
      <w:pPr>
        <w:spacing w:after="0" w:line="240" w:lineRule="auto"/>
        <w:ind w:firstLine="360"/>
        <w:jc w:val="both"/>
        <w:rPr>
          <w:rFonts w:ascii="Arial" w:eastAsia="Times New Roman" w:hAnsi="Arial" w:cs="Arial"/>
          <w:sz w:val="24"/>
          <w:szCs w:val="24"/>
        </w:rPr>
      </w:pPr>
      <w:r w:rsidRPr="00A31C12">
        <w:rPr>
          <w:rFonts w:ascii="Arial" w:eastAsia="Times New Roman" w:hAnsi="Arial" w:cs="Arial"/>
          <w:sz w:val="24"/>
          <w:szCs w:val="24"/>
        </w:rPr>
        <w:t>3.2.1. Товарный чек (накладная) должен содержать следующие реквизиты:</w:t>
      </w:r>
    </w:p>
    <w:p w:rsidR="006D75A1" w:rsidRPr="00A31C12" w:rsidRDefault="006D75A1" w:rsidP="006D75A1">
      <w:pPr>
        <w:spacing w:after="0" w:line="240" w:lineRule="auto"/>
        <w:ind w:firstLine="360"/>
        <w:jc w:val="both"/>
        <w:rPr>
          <w:rFonts w:ascii="Arial" w:eastAsia="Times New Roman" w:hAnsi="Arial" w:cs="Arial"/>
          <w:sz w:val="24"/>
          <w:szCs w:val="24"/>
        </w:rPr>
      </w:pPr>
      <w:r w:rsidRPr="00A31C12">
        <w:rPr>
          <w:rFonts w:ascii="Arial" w:eastAsia="Times New Roman" w:hAnsi="Arial" w:cs="Arial"/>
          <w:sz w:val="24"/>
          <w:szCs w:val="24"/>
        </w:rPr>
        <w:tab/>
        <w:t>- наименование документа;</w:t>
      </w:r>
    </w:p>
    <w:p w:rsidR="006D75A1" w:rsidRPr="00A31C12" w:rsidRDefault="006D75A1" w:rsidP="006D75A1">
      <w:pPr>
        <w:spacing w:after="0" w:line="240" w:lineRule="auto"/>
        <w:ind w:firstLine="720"/>
        <w:jc w:val="both"/>
        <w:rPr>
          <w:rFonts w:ascii="Arial" w:eastAsia="Times New Roman" w:hAnsi="Arial" w:cs="Arial"/>
          <w:sz w:val="24"/>
          <w:szCs w:val="24"/>
        </w:rPr>
      </w:pPr>
      <w:r w:rsidRPr="00A31C12">
        <w:rPr>
          <w:rFonts w:ascii="Arial" w:eastAsia="Times New Roman" w:hAnsi="Arial" w:cs="Arial"/>
          <w:sz w:val="24"/>
          <w:szCs w:val="24"/>
        </w:rPr>
        <w:t>- ИНН;</w:t>
      </w:r>
    </w:p>
    <w:p w:rsidR="006D75A1" w:rsidRPr="00A31C12" w:rsidRDefault="006D75A1" w:rsidP="006D75A1">
      <w:pPr>
        <w:spacing w:after="0" w:line="240" w:lineRule="auto"/>
        <w:ind w:firstLine="720"/>
        <w:jc w:val="both"/>
        <w:rPr>
          <w:rFonts w:ascii="Arial" w:eastAsia="Times New Roman" w:hAnsi="Arial" w:cs="Arial"/>
          <w:sz w:val="24"/>
          <w:szCs w:val="24"/>
        </w:rPr>
      </w:pPr>
      <w:r w:rsidRPr="00A31C12">
        <w:rPr>
          <w:rFonts w:ascii="Arial" w:eastAsia="Times New Roman" w:hAnsi="Arial" w:cs="Arial"/>
          <w:sz w:val="24"/>
          <w:szCs w:val="24"/>
        </w:rPr>
        <w:t>- ОГРН;</w:t>
      </w:r>
    </w:p>
    <w:p w:rsidR="006D75A1" w:rsidRPr="00A31C12" w:rsidRDefault="006D75A1" w:rsidP="006D75A1">
      <w:pPr>
        <w:spacing w:after="0" w:line="240" w:lineRule="auto"/>
        <w:ind w:firstLine="360"/>
        <w:jc w:val="both"/>
        <w:rPr>
          <w:rFonts w:ascii="Arial" w:eastAsia="Times New Roman" w:hAnsi="Arial" w:cs="Arial"/>
          <w:sz w:val="24"/>
          <w:szCs w:val="24"/>
        </w:rPr>
      </w:pPr>
      <w:r w:rsidRPr="00A31C12">
        <w:rPr>
          <w:rFonts w:ascii="Arial" w:eastAsia="Times New Roman" w:hAnsi="Arial" w:cs="Arial"/>
          <w:sz w:val="24"/>
          <w:szCs w:val="24"/>
        </w:rPr>
        <w:tab/>
        <w:t>- дату составления документа;</w:t>
      </w:r>
    </w:p>
    <w:p w:rsidR="006D75A1" w:rsidRPr="00A31C12" w:rsidRDefault="006D75A1" w:rsidP="006D75A1">
      <w:pPr>
        <w:spacing w:after="0" w:line="240" w:lineRule="auto"/>
        <w:ind w:firstLine="360"/>
        <w:jc w:val="both"/>
        <w:rPr>
          <w:rFonts w:ascii="Arial" w:eastAsia="Times New Roman" w:hAnsi="Arial" w:cs="Arial"/>
          <w:sz w:val="24"/>
          <w:szCs w:val="24"/>
        </w:rPr>
      </w:pPr>
      <w:r w:rsidRPr="00A31C12">
        <w:rPr>
          <w:rFonts w:ascii="Arial" w:eastAsia="Times New Roman" w:hAnsi="Arial" w:cs="Arial"/>
          <w:sz w:val="24"/>
          <w:szCs w:val="24"/>
        </w:rPr>
        <w:tab/>
        <w:t>- наименование организации, от имени которой составлен документ;</w:t>
      </w:r>
    </w:p>
    <w:p w:rsidR="006D75A1" w:rsidRPr="00A31C12" w:rsidRDefault="006D75A1" w:rsidP="006D75A1">
      <w:pPr>
        <w:spacing w:after="0" w:line="240" w:lineRule="auto"/>
        <w:ind w:firstLine="360"/>
        <w:jc w:val="both"/>
        <w:rPr>
          <w:rFonts w:ascii="Arial" w:eastAsia="Times New Roman" w:hAnsi="Arial" w:cs="Arial"/>
          <w:sz w:val="24"/>
          <w:szCs w:val="24"/>
        </w:rPr>
      </w:pPr>
      <w:r w:rsidRPr="00A31C12">
        <w:rPr>
          <w:rFonts w:ascii="Arial" w:eastAsia="Times New Roman" w:hAnsi="Arial" w:cs="Arial"/>
          <w:sz w:val="24"/>
          <w:szCs w:val="24"/>
        </w:rPr>
        <w:tab/>
        <w:t>- содержание хозяйственной операции;</w:t>
      </w:r>
    </w:p>
    <w:p w:rsidR="006D75A1" w:rsidRPr="00A31C12" w:rsidRDefault="006D75A1" w:rsidP="006D75A1">
      <w:pPr>
        <w:spacing w:after="0" w:line="240" w:lineRule="auto"/>
        <w:ind w:firstLine="360"/>
        <w:jc w:val="both"/>
        <w:rPr>
          <w:rFonts w:ascii="Arial" w:eastAsia="Times New Roman" w:hAnsi="Arial" w:cs="Arial"/>
          <w:sz w:val="24"/>
          <w:szCs w:val="24"/>
        </w:rPr>
      </w:pPr>
      <w:r w:rsidRPr="00A31C12">
        <w:rPr>
          <w:rFonts w:ascii="Arial" w:eastAsia="Times New Roman" w:hAnsi="Arial" w:cs="Arial"/>
          <w:sz w:val="24"/>
          <w:szCs w:val="24"/>
        </w:rPr>
        <w:tab/>
        <w:t>- название и измерители приобретенного в натуральном и денежном выражении (названия типа «канцтовары», «</w:t>
      </w:r>
      <w:proofErr w:type="spellStart"/>
      <w:r w:rsidRPr="00A31C12">
        <w:rPr>
          <w:rFonts w:ascii="Arial" w:eastAsia="Times New Roman" w:hAnsi="Arial" w:cs="Arial"/>
          <w:sz w:val="24"/>
          <w:szCs w:val="24"/>
        </w:rPr>
        <w:t>хозтовары</w:t>
      </w:r>
      <w:proofErr w:type="spellEnd"/>
      <w:r w:rsidRPr="00A31C12">
        <w:rPr>
          <w:rFonts w:ascii="Arial" w:eastAsia="Times New Roman" w:hAnsi="Arial" w:cs="Arial"/>
          <w:sz w:val="24"/>
          <w:szCs w:val="24"/>
        </w:rPr>
        <w:t>» и т.п. без расшифровок по видам, количеству, цене и стоимости каждого вида товара не допускаются);</w:t>
      </w:r>
    </w:p>
    <w:p w:rsidR="006D75A1" w:rsidRPr="00A31C12" w:rsidRDefault="006D75A1" w:rsidP="006D75A1">
      <w:pPr>
        <w:spacing w:after="0" w:line="240" w:lineRule="auto"/>
        <w:ind w:firstLine="360"/>
        <w:jc w:val="both"/>
        <w:rPr>
          <w:rFonts w:ascii="Arial" w:eastAsia="Times New Roman" w:hAnsi="Arial" w:cs="Arial"/>
          <w:sz w:val="24"/>
          <w:szCs w:val="24"/>
        </w:rPr>
      </w:pPr>
      <w:r w:rsidRPr="00A31C12">
        <w:rPr>
          <w:rFonts w:ascii="Arial" w:eastAsia="Times New Roman" w:hAnsi="Arial" w:cs="Arial"/>
          <w:sz w:val="24"/>
          <w:szCs w:val="24"/>
        </w:rPr>
        <w:tab/>
        <w:t>- должность и личную подпись ответственного лица (продавца);</w:t>
      </w:r>
    </w:p>
    <w:p w:rsidR="006D75A1" w:rsidRPr="00A31C12" w:rsidRDefault="006D75A1" w:rsidP="006D75A1">
      <w:pPr>
        <w:spacing w:after="0" w:line="240" w:lineRule="auto"/>
        <w:ind w:firstLine="360"/>
        <w:jc w:val="both"/>
        <w:rPr>
          <w:rFonts w:ascii="Arial" w:eastAsia="Times New Roman" w:hAnsi="Arial" w:cs="Arial"/>
          <w:sz w:val="24"/>
          <w:szCs w:val="24"/>
        </w:rPr>
      </w:pPr>
      <w:r w:rsidRPr="00A31C12">
        <w:rPr>
          <w:rFonts w:ascii="Arial" w:eastAsia="Times New Roman" w:hAnsi="Arial" w:cs="Arial"/>
          <w:sz w:val="24"/>
          <w:szCs w:val="24"/>
        </w:rPr>
        <w:tab/>
        <w:t>- штамп (печать) продавца.</w:t>
      </w:r>
    </w:p>
    <w:p w:rsidR="006D75A1" w:rsidRPr="00A31C12" w:rsidRDefault="006D75A1" w:rsidP="006D75A1">
      <w:pPr>
        <w:spacing w:after="0" w:line="240" w:lineRule="auto"/>
        <w:ind w:firstLine="708"/>
        <w:jc w:val="both"/>
        <w:rPr>
          <w:rFonts w:ascii="Arial" w:eastAsia="Times New Roman" w:hAnsi="Arial" w:cs="Arial"/>
          <w:sz w:val="24"/>
          <w:szCs w:val="24"/>
        </w:rPr>
      </w:pPr>
      <w:r w:rsidRPr="00A31C12">
        <w:rPr>
          <w:rFonts w:ascii="Arial" w:eastAsia="Times New Roman" w:hAnsi="Arial" w:cs="Arial"/>
          <w:sz w:val="24"/>
          <w:szCs w:val="24"/>
        </w:rPr>
        <w:t xml:space="preserve">В случае отсутствия у продавца бланков товарных чеков допускается составление товарного чека (накладной) со всеми перечисленными реквизитами покупателем непосредственно по месту закупки при условии </w:t>
      </w:r>
      <w:proofErr w:type="gramStart"/>
      <w:r w:rsidRPr="00A31C12">
        <w:rPr>
          <w:rFonts w:ascii="Arial" w:eastAsia="Times New Roman" w:hAnsi="Arial" w:cs="Arial"/>
          <w:sz w:val="24"/>
          <w:szCs w:val="24"/>
        </w:rPr>
        <w:t>заверения</w:t>
      </w:r>
      <w:proofErr w:type="gramEnd"/>
      <w:r w:rsidRPr="00A31C12">
        <w:rPr>
          <w:rFonts w:ascii="Arial" w:eastAsia="Times New Roman" w:hAnsi="Arial" w:cs="Arial"/>
          <w:sz w:val="24"/>
          <w:szCs w:val="24"/>
        </w:rPr>
        <w:t xml:space="preserve"> этого документа ответственным лицом (продавцом) и штампом (печатью) продавца.</w:t>
      </w:r>
    </w:p>
    <w:p w:rsidR="006D75A1" w:rsidRPr="00A31C12" w:rsidRDefault="006D75A1" w:rsidP="006D75A1">
      <w:pPr>
        <w:spacing w:after="0" w:line="240" w:lineRule="auto"/>
        <w:ind w:firstLine="708"/>
        <w:jc w:val="both"/>
        <w:rPr>
          <w:rFonts w:ascii="Arial" w:eastAsia="Times New Roman" w:hAnsi="Arial" w:cs="Arial"/>
          <w:sz w:val="24"/>
          <w:szCs w:val="24"/>
        </w:rPr>
      </w:pPr>
      <w:r w:rsidRPr="00A31C12">
        <w:rPr>
          <w:rFonts w:ascii="Arial" w:eastAsia="Times New Roman" w:hAnsi="Arial" w:cs="Arial"/>
          <w:sz w:val="24"/>
          <w:szCs w:val="24"/>
        </w:rPr>
        <w:t>3.2.2. Накладная (акт выполненных работ, оказанных услуг) должна содержать следующие реквизиты:</w:t>
      </w:r>
    </w:p>
    <w:p w:rsidR="006D75A1" w:rsidRPr="00A31C12" w:rsidRDefault="006D75A1" w:rsidP="006D75A1">
      <w:pPr>
        <w:spacing w:after="0" w:line="240" w:lineRule="auto"/>
        <w:ind w:firstLine="708"/>
        <w:jc w:val="both"/>
        <w:rPr>
          <w:rFonts w:ascii="Arial" w:eastAsia="Times New Roman" w:hAnsi="Arial" w:cs="Arial"/>
          <w:sz w:val="24"/>
          <w:szCs w:val="24"/>
        </w:rPr>
      </w:pPr>
      <w:r w:rsidRPr="00A31C12">
        <w:rPr>
          <w:rFonts w:ascii="Arial" w:eastAsia="Times New Roman" w:hAnsi="Arial" w:cs="Arial"/>
          <w:sz w:val="24"/>
          <w:szCs w:val="24"/>
        </w:rPr>
        <w:t>- наименование документа;</w:t>
      </w:r>
    </w:p>
    <w:p w:rsidR="006D75A1" w:rsidRPr="00A31C12" w:rsidRDefault="006D75A1" w:rsidP="006D75A1">
      <w:pPr>
        <w:spacing w:after="0" w:line="240" w:lineRule="auto"/>
        <w:ind w:firstLine="708"/>
        <w:jc w:val="both"/>
        <w:rPr>
          <w:rFonts w:ascii="Arial" w:eastAsia="Times New Roman" w:hAnsi="Arial" w:cs="Arial"/>
          <w:sz w:val="24"/>
          <w:szCs w:val="24"/>
        </w:rPr>
      </w:pPr>
      <w:r w:rsidRPr="00A31C12">
        <w:rPr>
          <w:rFonts w:ascii="Arial" w:eastAsia="Times New Roman" w:hAnsi="Arial" w:cs="Arial"/>
          <w:sz w:val="24"/>
          <w:szCs w:val="24"/>
        </w:rPr>
        <w:t>- дату составления документа;</w:t>
      </w:r>
    </w:p>
    <w:p w:rsidR="006D75A1" w:rsidRPr="00A31C12" w:rsidRDefault="006D75A1" w:rsidP="006D75A1">
      <w:pPr>
        <w:spacing w:after="0" w:line="240" w:lineRule="auto"/>
        <w:ind w:firstLine="708"/>
        <w:jc w:val="both"/>
        <w:rPr>
          <w:rFonts w:ascii="Arial" w:eastAsia="Times New Roman" w:hAnsi="Arial" w:cs="Arial"/>
          <w:sz w:val="24"/>
          <w:szCs w:val="24"/>
        </w:rPr>
      </w:pPr>
      <w:r w:rsidRPr="00A31C12">
        <w:rPr>
          <w:rFonts w:ascii="Arial" w:eastAsia="Times New Roman" w:hAnsi="Arial" w:cs="Arial"/>
          <w:sz w:val="24"/>
          <w:szCs w:val="24"/>
        </w:rPr>
        <w:t>- наименование организации, от имени которой составлен документ;</w:t>
      </w:r>
    </w:p>
    <w:p w:rsidR="006D75A1" w:rsidRPr="00A31C12" w:rsidRDefault="006D75A1" w:rsidP="006D75A1">
      <w:pPr>
        <w:spacing w:after="0" w:line="240" w:lineRule="auto"/>
        <w:ind w:firstLine="708"/>
        <w:jc w:val="both"/>
        <w:rPr>
          <w:rFonts w:ascii="Arial" w:eastAsia="Times New Roman" w:hAnsi="Arial" w:cs="Arial"/>
          <w:sz w:val="24"/>
          <w:szCs w:val="24"/>
        </w:rPr>
      </w:pPr>
      <w:r w:rsidRPr="00A31C12">
        <w:rPr>
          <w:rFonts w:ascii="Arial" w:eastAsia="Times New Roman" w:hAnsi="Arial" w:cs="Arial"/>
          <w:sz w:val="24"/>
          <w:szCs w:val="24"/>
        </w:rPr>
        <w:t>- содержание хозяйственной операции;</w:t>
      </w:r>
    </w:p>
    <w:p w:rsidR="006D75A1" w:rsidRPr="00A31C12" w:rsidRDefault="006D75A1" w:rsidP="006D75A1">
      <w:pPr>
        <w:spacing w:after="0" w:line="240" w:lineRule="auto"/>
        <w:ind w:firstLine="708"/>
        <w:jc w:val="both"/>
        <w:rPr>
          <w:rFonts w:ascii="Arial" w:eastAsia="Times New Roman" w:hAnsi="Arial" w:cs="Arial"/>
          <w:sz w:val="24"/>
          <w:szCs w:val="24"/>
        </w:rPr>
      </w:pPr>
      <w:r w:rsidRPr="00A31C12">
        <w:rPr>
          <w:rFonts w:ascii="Arial" w:eastAsia="Times New Roman" w:hAnsi="Arial" w:cs="Arial"/>
          <w:sz w:val="24"/>
          <w:szCs w:val="24"/>
        </w:rPr>
        <w:t>- название и измерители приобретения товара в натуральном и денежном выражении (название типа «канцтовары», «</w:t>
      </w:r>
      <w:proofErr w:type="spellStart"/>
      <w:r w:rsidRPr="00A31C12">
        <w:rPr>
          <w:rFonts w:ascii="Arial" w:eastAsia="Times New Roman" w:hAnsi="Arial" w:cs="Arial"/>
          <w:sz w:val="24"/>
          <w:szCs w:val="24"/>
        </w:rPr>
        <w:t>хозтовары</w:t>
      </w:r>
      <w:proofErr w:type="spellEnd"/>
      <w:r w:rsidRPr="00A31C12">
        <w:rPr>
          <w:rFonts w:ascii="Arial" w:eastAsia="Times New Roman" w:hAnsi="Arial" w:cs="Arial"/>
          <w:sz w:val="24"/>
          <w:szCs w:val="24"/>
        </w:rPr>
        <w:t>» и т.п. без расшифровок по видам, количеству, цене и стоимости каждого вида товара не допускаются);</w:t>
      </w:r>
    </w:p>
    <w:p w:rsidR="006D75A1" w:rsidRPr="00A31C12" w:rsidRDefault="006D75A1" w:rsidP="006D75A1">
      <w:pPr>
        <w:spacing w:after="0" w:line="240" w:lineRule="auto"/>
        <w:ind w:firstLine="708"/>
        <w:jc w:val="both"/>
        <w:rPr>
          <w:rFonts w:ascii="Arial" w:eastAsia="Times New Roman" w:hAnsi="Arial" w:cs="Arial"/>
          <w:sz w:val="24"/>
          <w:szCs w:val="24"/>
        </w:rPr>
      </w:pPr>
      <w:r w:rsidRPr="00A31C12">
        <w:rPr>
          <w:rFonts w:ascii="Arial" w:eastAsia="Times New Roman" w:hAnsi="Arial" w:cs="Arial"/>
          <w:sz w:val="24"/>
          <w:szCs w:val="24"/>
        </w:rPr>
        <w:t>- должность и личную подпись ответственного лица (продавца);</w:t>
      </w:r>
    </w:p>
    <w:p w:rsidR="006D75A1" w:rsidRPr="00A31C12" w:rsidRDefault="006D75A1" w:rsidP="006D75A1">
      <w:pPr>
        <w:spacing w:after="0" w:line="240" w:lineRule="auto"/>
        <w:ind w:firstLine="708"/>
        <w:jc w:val="both"/>
        <w:rPr>
          <w:rFonts w:ascii="Arial" w:eastAsia="Times New Roman" w:hAnsi="Arial" w:cs="Arial"/>
          <w:sz w:val="24"/>
          <w:szCs w:val="24"/>
        </w:rPr>
      </w:pPr>
      <w:r w:rsidRPr="00A31C12">
        <w:rPr>
          <w:rFonts w:ascii="Arial" w:eastAsia="Times New Roman" w:hAnsi="Arial" w:cs="Arial"/>
          <w:sz w:val="24"/>
          <w:szCs w:val="24"/>
        </w:rPr>
        <w:t>- штамп (печать) продавца (исполнителя).</w:t>
      </w:r>
    </w:p>
    <w:p w:rsidR="006D75A1" w:rsidRPr="00A31C12" w:rsidRDefault="006D75A1" w:rsidP="006D75A1">
      <w:pPr>
        <w:spacing w:after="0" w:line="240" w:lineRule="auto"/>
        <w:ind w:firstLine="708"/>
        <w:jc w:val="both"/>
        <w:rPr>
          <w:rFonts w:ascii="Arial" w:eastAsia="Times New Roman" w:hAnsi="Arial" w:cs="Arial"/>
          <w:sz w:val="24"/>
          <w:szCs w:val="24"/>
        </w:rPr>
      </w:pPr>
      <w:r w:rsidRPr="00A31C12">
        <w:rPr>
          <w:rFonts w:ascii="Arial" w:eastAsia="Times New Roman" w:hAnsi="Arial" w:cs="Arial"/>
          <w:sz w:val="24"/>
          <w:szCs w:val="24"/>
        </w:rPr>
        <w:t>3.2.3. Счет-фактура должна отвечать требованиям положений п.п.5 и 6 ст. 169 Налогового кодекса Российской Федерации и обязательным заполнением всех указанных в них реквизитах (при отсутствии информации соответствующие строки, графы прочеркиваются).</w:t>
      </w:r>
    </w:p>
    <w:p w:rsidR="006D75A1" w:rsidRPr="00A31C12" w:rsidRDefault="006D75A1" w:rsidP="006D75A1">
      <w:pPr>
        <w:spacing w:after="0" w:line="240" w:lineRule="auto"/>
        <w:ind w:firstLine="708"/>
        <w:jc w:val="both"/>
        <w:rPr>
          <w:rFonts w:ascii="Arial" w:eastAsia="Times New Roman" w:hAnsi="Arial" w:cs="Arial"/>
          <w:sz w:val="24"/>
          <w:szCs w:val="24"/>
        </w:rPr>
      </w:pPr>
      <w:r w:rsidRPr="00A31C12">
        <w:rPr>
          <w:rFonts w:ascii="Arial" w:eastAsia="Times New Roman" w:hAnsi="Arial" w:cs="Arial"/>
          <w:sz w:val="24"/>
          <w:szCs w:val="24"/>
        </w:rPr>
        <w:t>3.3. Иные документы при покупках за наличный расчет у организаций (договоры купли-продажи и т.п.) могут оформляться дополнительно к вышеперечисленным документам, но не взамен их.</w:t>
      </w:r>
    </w:p>
    <w:p w:rsidR="006D75A1" w:rsidRPr="00A31C12" w:rsidRDefault="006D75A1" w:rsidP="006D75A1">
      <w:pPr>
        <w:spacing w:after="0" w:line="240" w:lineRule="auto"/>
        <w:ind w:firstLine="708"/>
        <w:jc w:val="both"/>
        <w:rPr>
          <w:rFonts w:ascii="Arial" w:eastAsia="Times New Roman" w:hAnsi="Arial" w:cs="Arial"/>
          <w:sz w:val="24"/>
          <w:szCs w:val="24"/>
        </w:rPr>
      </w:pPr>
      <w:r w:rsidRPr="00A31C12">
        <w:rPr>
          <w:rFonts w:ascii="Arial" w:eastAsia="Times New Roman" w:hAnsi="Arial" w:cs="Arial"/>
          <w:sz w:val="24"/>
          <w:szCs w:val="24"/>
        </w:rPr>
        <w:lastRenderedPageBreak/>
        <w:t>3.4. При покупках за наличный расчет у граждан – предпринимателей продавец обязан выдать покупателю (а покупатель вправе потребовать у продавца) следующие документы: товарный чек (или накладную) со всеми перечисленными выше реквизитами.</w:t>
      </w:r>
    </w:p>
    <w:p w:rsidR="006D75A1" w:rsidRPr="00A31C12" w:rsidRDefault="006D75A1" w:rsidP="006D75A1">
      <w:pPr>
        <w:spacing w:after="0" w:line="240" w:lineRule="auto"/>
        <w:ind w:firstLine="708"/>
        <w:jc w:val="both"/>
        <w:rPr>
          <w:rFonts w:ascii="Arial" w:eastAsia="Times New Roman" w:hAnsi="Arial" w:cs="Arial"/>
          <w:sz w:val="24"/>
          <w:szCs w:val="24"/>
        </w:rPr>
      </w:pPr>
      <w:r w:rsidRPr="00A31C12">
        <w:rPr>
          <w:rFonts w:ascii="Arial" w:eastAsia="Times New Roman" w:hAnsi="Arial" w:cs="Arial"/>
          <w:sz w:val="24"/>
          <w:szCs w:val="24"/>
        </w:rPr>
        <w:t>3.5. Первичные документы, оформленные с нарушением требований данного раздела, не могут быть признаны оправдательными. Суммы, израсходованные работником на свой риск без учета требований настоящего Порядка, должны быть возмещены им (внесены в кассу Администрации).</w:t>
      </w:r>
    </w:p>
    <w:p w:rsidR="006D75A1" w:rsidRPr="00A31C12" w:rsidRDefault="006D75A1" w:rsidP="006D75A1">
      <w:pPr>
        <w:spacing w:after="0" w:line="240" w:lineRule="auto"/>
        <w:ind w:firstLine="708"/>
        <w:jc w:val="center"/>
        <w:rPr>
          <w:rFonts w:ascii="Arial" w:eastAsia="Times New Roman" w:hAnsi="Arial" w:cs="Arial"/>
          <w:b/>
          <w:sz w:val="24"/>
          <w:szCs w:val="24"/>
        </w:rPr>
      </w:pPr>
    </w:p>
    <w:p w:rsidR="006D75A1" w:rsidRPr="00A31C12" w:rsidRDefault="006D75A1" w:rsidP="006D75A1">
      <w:pPr>
        <w:spacing w:after="0" w:line="240" w:lineRule="auto"/>
        <w:ind w:firstLine="708"/>
        <w:jc w:val="center"/>
        <w:rPr>
          <w:rFonts w:ascii="Arial" w:eastAsia="Times New Roman" w:hAnsi="Arial" w:cs="Arial"/>
          <w:b/>
          <w:sz w:val="24"/>
          <w:szCs w:val="24"/>
        </w:rPr>
      </w:pPr>
      <w:r w:rsidRPr="00A31C12">
        <w:rPr>
          <w:rFonts w:ascii="Arial" w:eastAsia="Times New Roman" w:hAnsi="Arial" w:cs="Arial"/>
          <w:b/>
          <w:sz w:val="24"/>
          <w:szCs w:val="24"/>
        </w:rPr>
        <w:t>4. Порядок представления и утверждения авансовых отчетов.</w:t>
      </w:r>
    </w:p>
    <w:p w:rsidR="006D75A1" w:rsidRPr="00A31C12" w:rsidRDefault="006D75A1" w:rsidP="006D75A1">
      <w:pPr>
        <w:spacing w:after="0" w:line="240" w:lineRule="auto"/>
        <w:ind w:firstLine="708"/>
        <w:jc w:val="both"/>
        <w:rPr>
          <w:rFonts w:ascii="Arial" w:eastAsia="Times New Roman" w:hAnsi="Arial" w:cs="Arial"/>
          <w:sz w:val="24"/>
          <w:szCs w:val="24"/>
        </w:rPr>
      </w:pPr>
      <w:r w:rsidRPr="00A31C12">
        <w:rPr>
          <w:rFonts w:ascii="Arial" w:eastAsia="Times New Roman" w:hAnsi="Arial" w:cs="Arial"/>
          <w:sz w:val="24"/>
          <w:szCs w:val="24"/>
        </w:rPr>
        <w:t xml:space="preserve">4.1. Работники, получившие денежные средства подотчет составляют авансовые отчеты по форме с приложением оправдательных документов и отметкой об </w:t>
      </w:r>
      <w:proofErr w:type="spellStart"/>
      <w:r w:rsidRPr="00A31C12">
        <w:rPr>
          <w:rFonts w:ascii="Arial" w:eastAsia="Times New Roman" w:hAnsi="Arial" w:cs="Arial"/>
          <w:sz w:val="24"/>
          <w:szCs w:val="24"/>
        </w:rPr>
        <w:t>оприходовании</w:t>
      </w:r>
      <w:proofErr w:type="spellEnd"/>
      <w:r w:rsidRPr="00A31C12">
        <w:rPr>
          <w:rFonts w:ascii="Arial" w:eastAsia="Times New Roman" w:hAnsi="Arial" w:cs="Arial"/>
          <w:sz w:val="24"/>
          <w:szCs w:val="24"/>
        </w:rPr>
        <w:t xml:space="preserve"> и (или) использовании приобретенных материальных ценностей.</w:t>
      </w:r>
    </w:p>
    <w:p w:rsidR="006D75A1" w:rsidRPr="00A31C12" w:rsidRDefault="006D75A1" w:rsidP="006D75A1">
      <w:pPr>
        <w:spacing w:after="0" w:line="240" w:lineRule="auto"/>
        <w:ind w:firstLine="708"/>
        <w:jc w:val="both"/>
        <w:rPr>
          <w:rFonts w:ascii="Arial" w:eastAsia="Times New Roman" w:hAnsi="Arial" w:cs="Arial"/>
          <w:sz w:val="24"/>
          <w:szCs w:val="24"/>
        </w:rPr>
      </w:pPr>
      <w:r w:rsidRPr="00A31C12">
        <w:rPr>
          <w:rFonts w:ascii="Arial" w:eastAsia="Times New Roman" w:hAnsi="Arial" w:cs="Arial"/>
          <w:sz w:val="24"/>
          <w:szCs w:val="24"/>
        </w:rPr>
        <w:t xml:space="preserve">4.2. </w:t>
      </w:r>
      <w:r w:rsidRPr="00A31C12">
        <w:rPr>
          <w:rFonts w:ascii="Arial" w:hAnsi="Arial" w:cs="Arial"/>
          <w:sz w:val="24"/>
          <w:szCs w:val="24"/>
        </w:rPr>
        <w:t>Ответственность за достоверность данных, содержащихся в первичных документах, несут лица, составлявшие и подписавшие эти документы.</w:t>
      </w:r>
    </w:p>
    <w:p w:rsidR="006D75A1" w:rsidRPr="00A31C12" w:rsidRDefault="006D75A1" w:rsidP="006D75A1">
      <w:pPr>
        <w:spacing w:after="0" w:line="240" w:lineRule="auto"/>
        <w:ind w:firstLine="708"/>
        <w:jc w:val="both"/>
        <w:rPr>
          <w:rFonts w:ascii="Arial" w:eastAsia="Times New Roman" w:hAnsi="Arial" w:cs="Arial"/>
          <w:sz w:val="24"/>
          <w:szCs w:val="24"/>
        </w:rPr>
      </w:pPr>
      <w:r w:rsidRPr="00A31C12">
        <w:rPr>
          <w:rFonts w:ascii="Arial" w:eastAsia="Times New Roman" w:hAnsi="Arial" w:cs="Arial"/>
          <w:sz w:val="24"/>
          <w:szCs w:val="24"/>
        </w:rPr>
        <w:t>4.3. Запрещается включение в авансовый отчет расходов по первичным документам, оформленным с нарушением требований раздела 3 настоящего Порядка.</w:t>
      </w:r>
    </w:p>
    <w:p w:rsidR="006D75A1" w:rsidRPr="00A31C12" w:rsidRDefault="006D75A1" w:rsidP="006D75A1">
      <w:pPr>
        <w:spacing w:after="0" w:line="240" w:lineRule="auto"/>
        <w:ind w:firstLine="708"/>
        <w:jc w:val="both"/>
        <w:rPr>
          <w:rFonts w:ascii="Arial" w:eastAsia="Times New Roman" w:hAnsi="Arial" w:cs="Arial"/>
          <w:sz w:val="24"/>
          <w:szCs w:val="24"/>
        </w:rPr>
      </w:pPr>
      <w:r w:rsidRPr="00A31C12">
        <w:rPr>
          <w:rFonts w:ascii="Arial" w:eastAsia="Times New Roman" w:hAnsi="Arial" w:cs="Arial"/>
          <w:sz w:val="24"/>
          <w:szCs w:val="24"/>
        </w:rPr>
        <w:t>4.4. Оформленные отчеты с прилагаемыми документами, утвержденные главой администрации, передаются в бухгалтерию администрации сельсовета не позднее 3-х дней с момента выдачи наличных денежных средств подотчет (при командировках – не позднее 3 дней после возвращения из командировки).</w:t>
      </w:r>
    </w:p>
    <w:p w:rsidR="006D75A1" w:rsidRPr="00A31C12" w:rsidRDefault="006D75A1" w:rsidP="006D75A1">
      <w:pPr>
        <w:spacing w:after="0" w:line="240" w:lineRule="auto"/>
        <w:ind w:firstLine="708"/>
        <w:jc w:val="both"/>
        <w:rPr>
          <w:rFonts w:ascii="Arial" w:eastAsia="Times New Roman" w:hAnsi="Arial" w:cs="Arial"/>
          <w:sz w:val="24"/>
          <w:szCs w:val="24"/>
        </w:rPr>
      </w:pPr>
      <w:r w:rsidRPr="00A31C12">
        <w:rPr>
          <w:rFonts w:ascii="Arial" w:eastAsia="Times New Roman" w:hAnsi="Arial" w:cs="Arial"/>
          <w:sz w:val="24"/>
          <w:szCs w:val="24"/>
        </w:rPr>
        <w:t>4.5. В случае возмещения расходов, произведенных работником из личных средств, после проверки авансового отчета и прилагаемых к нему документов оформляется РКО и оплачивается перерасход по авансовому отчету.</w:t>
      </w:r>
    </w:p>
    <w:p w:rsidR="006D75A1" w:rsidRPr="00A31C12" w:rsidRDefault="006D75A1" w:rsidP="006D75A1">
      <w:pPr>
        <w:spacing w:after="0" w:line="240" w:lineRule="auto"/>
        <w:ind w:firstLine="708"/>
        <w:jc w:val="both"/>
        <w:rPr>
          <w:rFonts w:ascii="Arial" w:eastAsia="Times New Roman" w:hAnsi="Arial" w:cs="Arial"/>
          <w:sz w:val="24"/>
          <w:szCs w:val="24"/>
        </w:rPr>
      </w:pPr>
      <w:r w:rsidRPr="00A31C12">
        <w:rPr>
          <w:rFonts w:ascii="Arial" w:eastAsia="Times New Roman" w:hAnsi="Arial" w:cs="Arial"/>
          <w:sz w:val="24"/>
          <w:szCs w:val="24"/>
        </w:rPr>
        <w:t xml:space="preserve">4.6. </w:t>
      </w:r>
      <w:r w:rsidRPr="00A31C12">
        <w:rPr>
          <w:rFonts w:ascii="Arial" w:eastAsia="Times New Roman" w:hAnsi="Arial" w:cs="Arial"/>
          <w:color w:val="000000"/>
          <w:sz w:val="24"/>
          <w:szCs w:val="24"/>
        </w:rPr>
        <w:t>В случае невозвращения остатка подотчета в течение указанного срока организация вправе удержать этот долг из заработной платы подотчетного лица в соответствии с законодательством (ст. 137,138 ТК РФ)</w:t>
      </w:r>
      <w:r w:rsidRPr="00A31C12">
        <w:rPr>
          <w:rFonts w:ascii="Arial" w:eastAsia="Times New Roman" w:hAnsi="Arial" w:cs="Arial"/>
          <w:sz w:val="24"/>
          <w:szCs w:val="24"/>
        </w:rPr>
        <w:t>.</w:t>
      </w:r>
    </w:p>
    <w:p w:rsidR="006D75A1" w:rsidRPr="00A31C12" w:rsidRDefault="006D75A1" w:rsidP="006D75A1">
      <w:pPr>
        <w:spacing w:after="0" w:line="240" w:lineRule="auto"/>
        <w:ind w:firstLine="708"/>
        <w:jc w:val="both"/>
        <w:rPr>
          <w:rFonts w:ascii="Arial" w:eastAsia="Times New Roman" w:hAnsi="Arial" w:cs="Arial"/>
          <w:sz w:val="24"/>
          <w:szCs w:val="24"/>
        </w:rPr>
      </w:pPr>
    </w:p>
    <w:p w:rsidR="006D75A1" w:rsidRPr="00A31C12" w:rsidRDefault="006D75A1" w:rsidP="006D75A1">
      <w:pPr>
        <w:spacing w:after="0" w:line="240" w:lineRule="auto"/>
        <w:ind w:firstLine="708"/>
        <w:jc w:val="both"/>
        <w:rPr>
          <w:rFonts w:ascii="Arial" w:eastAsia="Times New Roman" w:hAnsi="Arial" w:cs="Arial"/>
          <w:sz w:val="24"/>
          <w:szCs w:val="24"/>
        </w:rPr>
      </w:pPr>
    </w:p>
    <w:p w:rsidR="006D75A1" w:rsidRPr="00A31C12" w:rsidRDefault="006D75A1" w:rsidP="006D75A1">
      <w:pPr>
        <w:tabs>
          <w:tab w:val="left" w:pos="5442"/>
        </w:tabs>
        <w:spacing w:after="0" w:line="240" w:lineRule="auto"/>
        <w:jc w:val="right"/>
        <w:rPr>
          <w:rFonts w:ascii="Arial" w:eastAsia="Times New Roman" w:hAnsi="Arial" w:cs="Arial"/>
          <w:sz w:val="24"/>
          <w:szCs w:val="24"/>
        </w:rPr>
      </w:pPr>
    </w:p>
    <w:p w:rsidR="006D75A1" w:rsidRPr="00A31C12" w:rsidRDefault="006D75A1" w:rsidP="006D75A1">
      <w:pPr>
        <w:rPr>
          <w:rFonts w:ascii="Arial" w:hAnsi="Arial" w:cs="Arial"/>
          <w:sz w:val="24"/>
          <w:szCs w:val="24"/>
        </w:rPr>
      </w:pPr>
    </w:p>
    <w:p w:rsidR="00C727BA" w:rsidRDefault="00C727BA" w:rsidP="00C727BA">
      <w:pPr>
        <w:tabs>
          <w:tab w:val="left" w:pos="5442"/>
        </w:tabs>
        <w:spacing w:after="0" w:line="240" w:lineRule="auto"/>
        <w:jc w:val="right"/>
        <w:rPr>
          <w:rFonts w:ascii="Times New Roman" w:hAnsi="Times New Roman" w:cs="Times New Roman"/>
          <w:sz w:val="24"/>
          <w:szCs w:val="24"/>
        </w:rPr>
      </w:pPr>
    </w:p>
    <w:sectPr w:rsidR="00C727BA" w:rsidSect="006C6B70">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CC1" w:rsidRDefault="00B65CC1" w:rsidP="003800D6">
      <w:pPr>
        <w:spacing w:after="0" w:line="240" w:lineRule="auto"/>
      </w:pPr>
      <w:r>
        <w:separator/>
      </w:r>
    </w:p>
  </w:endnote>
  <w:endnote w:type="continuationSeparator" w:id="0">
    <w:p w:rsidR="00B65CC1" w:rsidRDefault="00B65CC1" w:rsidP="003800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CC1" w:rsidRDefault="00B65CC1" w:rsidP="003800D6">
      <w:pPr>
        <w:spacing w:after="0" w:line="240" w:lineRule="auto"/>
      </w:pPr>
      <w:r>
        <w:separator/>
      </w:r>
    </w:p>
  </w:footnote>
  <w:footnote w:type="continuationSeparator" w:id="0">
    <w:p w:rsidR="00B65CC1" w:rsidRDefault="00B65CC1" w:rsidP="003800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44A83"/>
    <w:multiLevelType w:val="hybridMultilevel"/>
    <w:tmpl w:val="45B45EE0"/>
    <w:lvl w:ilvl="0" w:tplc="04190011">
      <w:start w:val="1"/>
      <w:numFmt w:val="decimal"/>
      <w:lvlText w:val="%1)"/>
      <w:lvlJc w:val="left"/>
      <w:pPr>
        <w:tabs>
          <w:tab w:val="num" w:pos="720"/>
        </w:tabs>
        <w:ind w:left="720" w:hanging="360"/>
      </w:pPr>
      <w:rPr>
        <w:rFonts w:hint="default"/>
      </w:rPr>
    </w:lvl>
    <w:lvl w:ilvl="1" w:tplc="01544D2A">
      <w:start w:val="1"/>
      <w:numFmt w:val="decimal"/>
      <w:lvlText w:val="%2."/>
      <w:lvlJc w:val="left"/>
      <w:pPr>
        <w:tabs>
          <w:tab w:val="num" w:pos="1440"/>
        </w:tabs>
        <w:ind w:left="1440" w:hanging="360"/>
      </w:pPr>
      <w:rPr>
        <w:rFonts w:hint="default"/>
      </w:rPr>
    </w:lvl>
    <w:lvl w:ilvl="2" w:tplc="19262BAC">
      <w:start w:val="1"/>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EF74A9"/>
    <w:multiLevelType w:val="hybridMultilevel"/>
    <w:tmpl w:val="7D2EBA12"/>
    <w:lvl w:ilvl="0" w:tplc="D6D8D5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4394956"/>
    <w:multiLevelType w:val="multilevel"/>
    <w:tmpl w:val="3E42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3645CB"/>
    <w:multiLevelType w:val="hybridMultilevel"/>
    <w:tmpl w:val="0552676E"/>
    <w:lvl w:ilvl="0" w:tplc="97E6D8C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A2A90"/>
    <w:multiLevelType w:val="multilevel"/>
    <w:tmpl w:val="1054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C7E2FC8"/>
    <w:multiLevelType w:val="hybridMultilevel"/>
    <w:tmpl w:val="F09C29B0"/>
    <w:lvl w:ilvl="0" w:tplc="FC9EED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3AF242D"/>
    <w:multiLevelType w:val="hybridMultilevel"/>
    <w:tmpl w:val="77E4C54A"/>
    <w:lvl w:ilvl="0" w:tplc="AC4A2570">
      <w:start w:val="1"/>
      <w:numFmt w:val="decimal"/>
      <w:lvlText w:val="%1."/>
      <w:lvlJc w:val="left"/>
      <w:pPr>
        <w:tabs>
          <w:tab w:val="num" w:pos="885"/>
        </w:tabs>
        <w:ind w:left="885" w:hanging="525"/>
      </w:pPr>
      <w:rPr>
        <w:rFonts w:hint="default"/>
      </w:rPr>
    </w:lvl>
    <w:lvl w:ilvl="1" w:tplc="4BD83156">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66C430A"/>
    <w:multiLevelType w:val="hybridMultilevel"/>
    <w:tmpl w:val="C03A20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3"/>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2E615B"/>
    <w:rsid w:val="00000614"/>
    <w:rsid w:val="000039BB"/>
    <w:rsid w:val="00005060"/>
    <w:rsid w:val="00005457"/>
    <w:rsid w:val="00005E77"/>
    <w:rsid w:val="00011EB6"/>
    <w:rsid w:val="00020566"/>
    <w:rsid w:val="00023085"/>
    <w:rsid w:val="00024A59"/>
    <w:rsid w:val="000274CB"/>
    <w:rsid w:val="00031239"/>
    <w:rsid w:val="00045E0D"/>
    <w:rsid w:val="00051977"/>
    <w:rsid w:val="00051AA6"/>
    <w:rsid w:val="00057682"/>
    <w:rsid w:val="000602FE"/>
    <w:rsid w:val="00061539"/>
    <w:rsid w:val="00063410"/>
    <w:rsid w:val="0006725D"/>
    <w:rsid w:val="00067D64"/>
    <w:rsid w:val="00071BE9"/>
    <w:rsid w:val="0007346A"/>
    <w:rsid w:val="000757B7"/>
    <w:rsid w:val="0007627F"/>
    <w:rsid w:val="0007671C"/>
    <w:rsid w:val="00082D96"/>
    <w:rsid w:val="00083DC2"/>
    <w:rsid w:val="00083EEE"/>
    <w:rsid w:val="000857C7"/>
    <w:rsid w:val="00085DD2"/>
    <w:rsid w:val="00097D82"/>
    <w:rsid w:val="000A0EEF"/>
    <w:rsid w:val="000A2F3D"/>
    <w:rsid w:val="000A4099"/>
    <w:rsid w:val="000A4B9D"/>
    <w:rsid w:val="000B0F6D"/>
    <w:rsid w:val="000B2D14"/>
    <w:rsid w:val="000D180B"/>
    <w:rsid w:val="000D2BD1"/>
    <w:rsid w:val="000D71F1"/>
    <w:rsid w:val="000D7872"/>
    <w:rsid w:val="000E21EB"/>
    <w:rsid w:val="000E44A2"/>
    <w:rsid w:val="000E593F"/>
    <w:rsid w:val="000F16EE"/>
    <w:rsid w:val="000F2B08"/>
    <w:rsid w:val="000F47D5"/>
    <w:rsid w:val="00103CCB"/>
    <w:rsid w:val="001045E2"/>
    <w:rsid w:val="00115066"/>
    <w:rsid w:val="00120536"/>
    <w:rsid w:val="00122F99"/>
    <w:rsid w:val="001234BC"/>
    <w:rsid w:val="00124A8B"/>
    <w:rsid w:val="00124F95"/>
    <w:rsid w:val="00131EF2"/>
    <w:rsid w:val="00133744"/>
    <w:rsid w:val="00133A83"/>
    <w:rsid w:val="001365A7"/>
    <w:rsid w:val="00136F14"/>
    <w:rsid w:val="00141860"/>
    <w:rsid w:val="00141E92"/>
    <w:rsid w:val="00142E8F"/>
    <w:rsid w:val="001441D9"/>
    <w:rsid w:val="001504D4"/>
    <w:rsid w:val="00153B00"/>
    <w:rsid w:val="0015498A"/>
    <w:rsid w:val="00154ECA"/>
    <w:rsid w:val="0015718F"/>
    <w:rsid w:val="00157BCD"/>
    <w:rsid w:val="001604D9"/>
    <w:rsid w:val="001646B9"/>
    <w:rsid w:val="0017165E"/>
    <w:rsid w:val="00173B2F"/>
    <w:rsid w:val="001743A8"/>
    <w:rsid w:val="001765F9"/>
    <w:rsid w:val="001851A7"/>
    <w:rsid w:val="00191074"/>
    <w:rsid w:val="001A275D"/>
    <w:rsid w:val="001A449D"/>
    <w:rsid w:val="001A615E"/>
    <w:rsid w:val="001C4A1B"/>
    <w:rsid w:val="001C71F5"/>
    <w:rsid w:val="001D198A"/>
    <w:rsid w:val="001D5E4F"/>
    <w:rsid w:val="001E14F4"/>
    <w:rsid w:val="001E1C1F"/>
    <w:rsid w:val="001E55D3"/>
    <w:rsid w:val="001E57CA"/>
    <w:rsid w:val="001E5F45"/>
    <w:rsid w:val="001F1734"/>
    <w:rsid w:val="001F3CBD"/>
    <w:rsid w:val="00200CC6"/>
    <w:rsid w:val="002013AF"/>
    <w:rsid w:val="00201CB1"/>
    <w:rsid w:val="0020365E"/>
    <w:rsid w:val="00205375"/>
    <w:rsid w:val="00212BFD"/>
    <w:rsid w:val="002151A2"/>
    <w:rsid w:val="00217DE8"/>
    <w:rsid w:val="00220621"/>
    <w:rsid w:val="0022321E"/>
    <w:rsid w:val="002260C6"/>
    <w:rsid w:val="00227141"/>
    <w:rsid w:val="00227F2F"/>
    <w:rsid w:val="00232DB7"/>
    <w:rsid w:val="00233517"/>
    <w:rsid w:val="0025324A"/>
    <w:rsid w:val="00255F7C"/>
    <w:rsid w:val="0026631A"/>
    <w:rsid w:val="00266F1B"/>
    <w:rsid w:val="00267C64"/>
    <w:rsid w:val="00270ADA"/>
    <w:rsid w:val="0027111A"/>
    <w:rsid w:val="00273852"/>
    <w:rsid w:val="00276912"/>
    <w:rsid w:val="002875E0"/>
    <w:rsid w:val="00292A2A"/>
    <w:rsid w:val="00294B13"/>
    <w:rsid w:val="0029636E"/>
    <w:rsid w:val="00296601"/>
    <w:rsid w:val="002A045F"/>
    <w:rsid w:val="002A4A6C"/>
    <w:rsid w:val="002A508A"/>
    <w:rsid w:val="002B0077"/>
    <w:rsid w:val="002B017E"/>
    <w:rsid w:val="002B6B6B"/>
    <w:rsid w:val="002B7FE7"/>
    <w:rsid w:val="002C697F"/>
    <w:rsid w:val="002D07A2"/>
    <w:rsid w:val="002D4DC6"/>
    <w:rsid w:val="002D68A3"/>
    <w:rsid w:val="002D7A6F"/>
    <w:rsid w:val="002E30DE"/>
    <w:rsid w:val="002E444E"/>
    <w:rsid w:val="002E615B"/>
    <w:rsid w:val="002F273C"/>
    <w:rsid w:val="002F33DA"/>
    <w:rsid w:val="002F4396"/>
    <w:rsid w:val="002F5766"/>
    <w:rsid w:val="00313E3C"/>
    <w:rsid w:val="00313F2A"/>
    <w:rsid w:val="00316809"/>
    <w:rsid w:val="0032198E"/>
    <w:rsid w:val="00335C00"/>
    <w:rsid w:val="00335EEC"/>
    <w:rsid w:val="00342F89"/>
    <w:rsid w:val="00346872"/>
    <w:rsid w:val="00347CDE"/>
    <w:rsid w:val="00352601"/>
    <w:rsid w:val="00373911"/>
    <w:rsid w:val="00374A50"/>
    <w:rsid w:val="003800D6"/>
    <w:rsid w:val="00383426"/>
    <w:rsid w:val="00383B7F"/>
    <w:rsid w:val="00385D2D"/>
    <w:rsid w:val="0038660C"/>
    <w:rsid w:val="0039276E"/>
    <w:rsid w:val="003951E0"/>
    <w:rsid w:val="00395F02"/>
    <w:rsid w:val="00396B8F"/>
    <w:rsid w:val="003977B3"/>
    <w:rsid w:val="003A0D06"/>
    <w:rsid w:val="003A79A3"/>
    <w:rsid w:val="003B17DF"/>
    <w:rsid w:val="003B37B7"/>
    <w:rsid w:val="003F07B3"/>
    <w:rsid w:val="003F44F2"/>
    <w:rsid w:val="003F45BF"/>
    <w:rsid w:val="003F6520"/>
    <w:rsid w:val="004057A5"/>
    <w:rsid w:val="0040709A"/>
    <w:rsid w:val="0041507F"/>
    <w:rsid w:val="00420E7F"/>
    <w:rsid w:val="00422811"/>
    <w:rsid w:val="00423B77"/>
    <w:rsid w:val="0043032B"/>
    <w:rsid w:val="004310DA"/>
    <w:rsid w:val="00436E1D"/>
    <w:rsid w:val="00437CC0"/>
    <w:rsid w:val="00442318"/>
    <w:rsid w:val="004424B7"/>
    <w:rsid w:val="004569D6"/>
    <w:rsid w:val="00456F86"/>
    <w:rsid w:val="00460875"/>
    <w:rsid w:val="00463384"/>
    <w:rsid w:val="004654D9"/>
    <w:rsid w:val="004658A4"/>
    <w:rsid w:val="0046753D"/>
    <w:rsid w:val="00471C5E"/>
    <w:rsid w:val="0047276B"/>
    <w:rsid w:val="004811C0"/>
    <w:rsid w:val="00486BA5"/>
    <w:rsid w:val="0048740D"/>
    <w:rsid w:val="00495E0B"/>
    <w:rsid w:val="004A182C"/>
    <w:rsid w:val="004A23AC"/>
    <w:rsid w:val="004A2800"/>
    <w:rsid w:val="004A4C3F"/>
    <w:rsid w:val="004A66D7"/>
    <w:rsid w:val="004A7D0E"/>
    <w:rsid w:val="004B1222"/>
    <w:rsid w:val="004B424B"/>
    <w:rsid w:val="004C46C2"/>
    <w:rsid w:val="004C79EB"/>
    <w:rsid w:val="004D175C"/>
    <w:rsid w:val="004D1A0B"/>
    <w:rsid w:val="004D4D6B"/>
    <w:rsid w:val="004D5B2C"/>
    <w:rsid w:val="004D60CC"/>
    <w:rsid w:val="004D73E6"/>
    <w:rsid w:val="004F0BC9"/>
    <w:rsid w:val="004F1D8E"/>
    <w:rsid w:val="004F3356"/>
    <w:rsid w:val="004F586B"/>
    <w:rsid w:val="004F7BCB"/>
    <w:rsid w:val="005025A5"/>
    <w:rsid w:val="00503314"/>
    <w:rsid w:val="005050E7"/>
    <w:rsid w:val="0051075F"/>
    <w:rsid w:val="00515461"/>
    <w:rsid w:val="00523563"/>
    <w:rsid w:val="00531049"/>
    <w:rsid w:val="00531542"/>
    <w:rsid w:val="00531F10"/>
    <w:rsid w:val="00534D7A"/>
    <w:rsid w:val="00535107"/>
    <w:rsid w:val="005445E7"/>
    <w:rsid w:val="005448F7"/>
    <w:rsid w:val="00551922"/>
    <w:rsid w:val="00552B6E"/>
    <w:rsid w:val="00553D46"/>
    <w:rsid w:val="00554850"/>
    <w:rsid w:val="00555EC4"/>
    <w:rsid w:val="00560122"/>
    <w:rsid w:val="0056139E"/>
    <w:rsid w:val="00561461"/>
    <w:rsid w:val="00561DCD"/>
    <w:rsid w:val="00562C93"/>
    <w:rsid w:val="00564C69"/>
    <w:rsid w:val="00566DFB"/>
    <w:rsid w:val="005673CA"/>
    <w:rsid w:val="005735F3"/>
    <w:rsid w:val="00577D40"/>
    <w:rsid w:val="00585534"/>
    <w:rsid w:val="00587CFE"/>
    <w:rsid w:val="00590626"/>
    <w:rsid w:val="00590749"/>
    <w:rsid w:val="005917F3"/>
    <w:rsid w:val="00595002"/>
    <w:rsid w:val="005A215B"/>
    <w:rsid w:val="005A24B5"/>
    <w:rsid w:val="005A6AD6"/>
    <w:rsid w:val="005A7FB4"/>
    <w:rsid w:val="005B04BC"/>
    <w:rsid w:val="005B25E0"/>
    <w:rsid w:val="005B2815"/>
    <w:rsid w:val="005B354B"/>
    <w:rsid w:val="005B487C"/>
    <w:rsid w:val="005B66FF"/>
    <w:rsid w:val="005C2E8E"/>
    <w:rsid w:val="005C4A58"/>
    <w:rsid w:val="005C66FC"/>
    <w:rsid w:val="005D31F3"/>
    <w:rsid w:val="005D4AF4"/>
    <w:rsid w:val="005D55E1"/>
    <w:rsid w:val="005D5807"/>
    <w:rsid w:val="005E0B2C"/>
    <w:rsid w:val="005E221F"/>
    <w:rsid w:val="005E2891"/>
    <w:rsid w:val="005E751E"/>
    <w:rsid w:val="005F397E"/>
    <w:rsid w:val="005F3FA3"/>
    <w:rsid w:val="005F47D0"/>
    <w:rsid w:val="005F7DC2"/>
    <w:rsid w:val="006031F7"/>
    <w:rsid w:val="00603466"/>
    <w:rsid w:val="006036AF"/>
    <w:rsid w:val="00610522"/>
    <w:rsid w:val="0061131E"/>
    <w:rsid w:val="00612ABD"/>
    <w:rsid w:val="00624EA8"/>
    <w:rsid w:val="00625A1A"/>
    <w:rsid w:val="00630338"/>
    <w:rsid w:val="006314AC"/>
    <w:rsid w:val="00635E01"/>
    <w:rsid w:val="00640FC9"/>
    <w:rsid w:val="00643688"/>
    <w:rsid w:val="00645652"/>
    <w:rsid w:val="00651586"/>
    <w:rsid w:val="006528E7"/>
    <w:rsid w:val="006579C6"/>
    <w:rsid w:val="00660EAC"/>
    <w:rsid w:val="00672D5D"/>
    <w:rsid w:val="0067449E"/>
    <w:rsid w:val="00677130"/>
    <w:rsid w:val="006815C2"/>
    <w:rsid w:val="00681B53"/>
    <w:rsid w:val="006902FB"/>
    <w:rsid w:val="006917E1"/>
    <w:rsid w:val="00691B77"/>
    <w:rsid w:val="00696517"/>
    <w:rsid w:val="00696582"/>
    <w:rsid w:val="006A0267"/>
    <w:rsid w:val="006A08B4"/>
    <w:rsid w:val="006A4C81"/>
    <w:rsid w:val="006A713F"/>
    <w:rsid w:val="006B45C1"/>
    <w:rsid w:val="006B5923"/>
    <w:rsid w:val="006C1851"/>
    <w:rsid w:val="006C6697"/>
    <w:rsid w:val="006C6B70"/>
    <w:rsid w:val="006D3A00"/>
    <w:rsid w:val="006D40C1"/>
    <w:rsid w:val="006D4545"/>
    <w:rsid w:val="006D4E94"/>
    <w:rsid w:val="006D60E9"/>
    <w:rsid w:val="006D75A1"/>
    <w:rsid w:val="006E18F0"/>
    <w:rsid w:val="006E301B"/>
    <w:rsid w:val="006E41BE"/>
    <w:rsid w:val="006E69F2"/>
    <w:rsid w:val="006F5966"/>
    <w:rsid w:val="006F621E"/>
    <w:rsid w:val="00700FFF"/>
    <w:rsid w:val="00701947"/>
    <w:rsid w:val="00703A8F"/>
    <w:rsid w:val="007044C1"/>
    <w:rsid w:val="00704753"/>
    <w:rsid w:val="00705A6E"/>
    <w:rsid w:val="00707440"/>
    <w:rsid w:val="00710627"/>
    <w:rsid w:val="0071724C"/>
    <w:rsid w:val="00717614"/>
    <w:rsid w:val="00721048"/>
    <w:rsid w:val="0072355C"/>
    <w:rsid w:val="00725F6B"/>
    <w:rsid w:val="00726EE0"/>
    <w:rsid w:val="00727E32"/>
    <w:rsid w:val="00730B62"/>
    <w:rsid w:val="00744CA9"/>
    <w:rsid w:val="0075091D"/>
    <w:rsid w:val="00756A21"/>
    <w:rsid w:val="00762C20"/>
    <w:rsid w:val="0077437D"/>
    <w:rsid w:val="00781317"/>
    <w:rsid w:val="007822DA"/>
    <w:rsid w:val="00783C1B"/>
    <w:rsid w:val="00783F4C"/>
    <w:rsid w:val="00792368"/>
    <w:rsid w:val="007A7D00"/>
    <w:rsid w:val="007B7F77"/>
    <w:rsid w:val="007C1770"/>
    <w:rsid w:val="007C1915"/>
    <w:rsid w:val="007C7339"/>
    <w:rsid w:val="007D1710"/>
    <w:rsid w:val="007D6571"/>
    <w:rsid w:val="007E158E"/>
    <w:rsid w:val="007E3CAC"/>
    <w:rsid w:val="007E6B4E"/>
    <w:rsid w:val="007F0C18"/>
    <w:rsid w:val="00800FA8"/>
    <w:rsid w:val="00805A4C"/>
    <w:rsid w:val="00806D9B"/>
    <w:rsid w:val="00807EB9"/>
    <w:rsid w:val="0081108E"/>
    <w:rsid w:val="00814319"/>
    <w:rsid w:val="00815C43"/>
    <w:rsid w:val="00816E89"/>
    <w:rsid w:val="00824BD7"/>
    <w:rsid w:val="00826DB9"/>
    <w:rsid w:val="00832385"/>
    <w:rsid w:val="008345CE"/>
    <w:rsid w:val="00851E3F"/>
    <w:rsid w:val="00852657"/>
    <w:rsid w:val="00852E62"/>
    <w:rsid w:val="008538F3"/>
    <w:rsid w:val="00853DFB"/>
    <w:rsid w:val="0085459C"/>
    <w:rsid w:val="008555BB"/>
    <w:rsid w:val="00855F68"/>
    <w:rsid w:val="0085637E"/>
    <w:rsid w:val="00856B27"/>
    <w:rsid w:val="0085736E"/>
    <w:rsid w:val="00864D67"/>
    <w:rsid w:val="008662B1"/>
    <w:rsid w:val="008676C5"/>
    <w:rsid w:val="00870419"/>
    <w:rsid w:val="00872B73"/>
    <w:rsid w:val="00880C6D"/>
    <w:rsid w:val="008832CC"/>
    <w:rsid w:val="00885023"/>
    <w:rsid w:val="008A52B7"/>
    <w:rsid w:val="008A57A1"/>
    <w:rsid w:val="008A67FA"/>
    <w:rsid w:val="008B2B12"/>
    <w:rsid w:val="008B3DF8"/>
    <w:rsid w:val="008B4848"/>
    <w:rsid w:val="008C260D"/>
    <w:rsid w:val="008C5B78"/>
    <w:rsid w:val="008D4694"/>
    <w:rsid w:val="008D7027"/>
    <w:rsid w:val="008E1EA1"/>
    <w:rsid w:val="008F13E1"/>
    <w:rsid w:val="008F451B"/>
    <w:rsid w:val="008F5399"/>
    <w:rsid w:val="008F7810"/>
    <w:rsid w:val="00902903"/>
    <w:rsid w:val="009058C0"/>
    <w:rsid w:val="009058DD"/>
    <w:rsid w:val="009061B3"/>
    <w:rsid w:val="009115BC"/>
    <w:rsid w:val="00914070"/>
    <w:rsid w:val="00914B6B"/>
    <w:rsid w:val="00922A35"/>
    <w:rsid w:val="00922B1C"/>
    <w:rsid w:val="009361FE"/>
    <w:rsid w:val="00937A2C"/>
    <w:rsid w:val="00940406"/>
    <w:rsid w:val="00944516"/>
    <w:rsid w:val="00952CF7"/>
    <w:rsid w:val="009543A1"/>
    <w:rsid w:val="00954460"/>
    <w:rsid w:val="009579B4"/>
    <w:rsid w:val="00960E52"/>
    <w:rsid w:val="009717DF"/>
    <w:rsid w:val="009872C5"/>
    <w:rsid w:val="00987825"/>
    <w:rsid w:val="00992CBF"/>
    <w:rsid w:val="009937E3"/>
    <w:rsid w:val="009973C9"/>
    <w:rsid w:val="009A7F4D"/>
    <w:rsid w:val="009B2961"/>
    <w:rsid w:val="009B5E29"/>
    <w:rsid w:val="009C32A4"/>
    <w:rsid w:val="009C4F8C"/>
    <w:rsid w:val="009C67FB"/>
    <w:rsid w:val="009D6137"/>
    <w:rsid w:val="009D672D"/>
    <w:rsid w:val="009E6388"/>
    <w:rsid w:val="009E660C"/>
    <w:rsid w:val="009F10C9"/>
    <w:rsid w:val="009F32DC"/>
    <w:rsid w:val="00A06FD4"/>
    <w:rsid w:val="00A070EC"/>
    <w:rsid w:val="00A11282"/>
    <w:rsid w:val="00A11D23"/>
    <w:rsid w:val="00A12498"/>
    <w:rsid w:val="00A14092"/>
    <w:rsid w:val="00A15117"/>
    <w:rsid w:val="00A153EF"/>
    <w:rsid w:val="00A17EE1"/>
    <w:rsid w:val="00A22DDC"/>
    <w:rsid w:val="00A25C70"/>
    <w:rsid w:val="00A265E0"/>
    <w:rsid w:val="00A26B8F"/>
    <w:rsid w:val="00A26FE3"/>
    <w:rsid w:val="00A30305"/>
    <w:rsid w:val="00A31C12"/>
    <w:rsid w:val="00A334D1"/>
    <w:rsid w:val="00A3370C"/>
    <w:rsid w:val="00A3789C"/>
    <w:rsid w:val="00A43FB6"/>
    <w:rsid w:val="00A4620A"/>
    <w:rsid w:val="00A5069E"/>
    <w:rsid w:val="00A51DDA"/>
    <w:rsid w:val="00A53866"/>
    <w:rsid w:val="00A6150B"/>
    <w:rsid w:val="00A71D32"/>
    <w:rsid w:val="00A76158"/>
    <w:rsid w:val="00A80829"/>
    <w:rsid w:val="00A8197E"/>
    <w:rsid w:val="00A82827"/>
    <w:rsid w:val="00A91BBA"/>
    <w:rsid w:val="00A95067"/>
    <w:rsid w:val="00AA3478"/>
    <w:rsid w:val="00AA36E3"/>
    <w:rsid w:val="00AA5297"/>
    <w:rsid w:val="00AA6642"/>
    <w:rsid w:val="00AB32C7"/>
    <w:rsid w:val="00AB6BCD"/>
    <w:rsid w:val="00AB782E"/>
    <w:rsid w:val="00AC5B2C"/>
    <w:rsid w:val="00AD3022"/>
    <w:rsid w:val="00AD45B1"/>
    <w:rsid w:val="00AE0D30"/>
    <w:rsid w:val="00AF36EB"/>
    <w:rsid w:val="00AF65E3"/>
    <w:rsid w:val="00B04B80"/>
    <w:rsid w:val="00B07522"/>
    <w:rsid w:val="00B10A88"/>
    <w:rsid w:val="00B118AF"/>
    <w:rsid w:val="00B11D2B"/>
    <w:rsid w:val="00B11EDB"/>
    <w:rsid w:val="00B146DC"/>
    <w:rsid w:val="00B14A78"/>
    <w:rsid w:val="00B21650"/>
    <w:rsid w:val="00B22CB3"/>
    <w:rsid w:val="00B24A95"/>
    <w:rsid w:val="00B25BC4"/>
    <w:rsid w:val="00B26317"/>
    <w:rsid w:val="00B30642"/>
    <w:rsid w:val="00B311A0"/>
    <w:rsid w:val="00B31862"/>
    <w:rsid w:val="00B330FD"/>
    <w:rsid w:val="00B365D4"/>
    <w:rsid w:val="00B4278F"/>
    <w:rsid w:val="00B52128"/>
    <w:rsid w:val="00B53D32"/>
    <w:rsid w:val="00B54842"/>
    <w:rsid w:val="00B54C46"/>
    <w:rsid w:val="00B57FCF"/>
    <w:rsid w:val="00B60A0E"/>
    <w:rsid w:val="00B62299"/>
    <w:rsid w:val="00B65CC1"/>
    <w:rsid w:val="00B734A2"/>
    <w:rsid w:val="00B75935"/>
    <w:rsid w:val="00B80885"/>
    <w:rsid w:val="00B9266C"/>
    <w:rsid w:val="00B974DB"/>
    <w:rsid w:val="00BA4DFC"/>
    <w:rsid w:val="00BB1581"/>
    <w:rsid w:val="00BC05FF"/>
    <w:rsid w:val="00BC2529"/>
    <w:rsid w:val="00BC3B28"/>
    <w:rsid w:val="00BD5F84"/>
    <w:rsid w:val="00BE5381"/>
    <w:rsid w:val="00BE57E3"/>
    <w:rsid w:val="00C005B2"/>
    <w:rsid w:val="00C006C1"/>
    <w:rsid w:val="00C01E2A"/>
    <w:rsid w:val="00C04E4B"/>
    <w:rsid w:val="00C17A4D"/>
    <w:rsid w:val="00C2226B"/>
    <w:rsid w:val="00C27E8D"/>
    <w:rsid w:val="00C30487"/>
    <w:rsid w:val="00C3180E"/>
    <w:rsid w:val="00C45AB1"/>
    <w:rsid w:val="00C51104"/>
    <w:rsid w:val="00C54E6B"/>
    <w:rsid w:val="00C57FA1"/>
    <w:rsid w:val="00C6305F"/>
    <w:rsid w:val="00C6522D"/>
    <w:rsid w:val="00C65D20"/>
    <w:rsid w:val="00C67CF5"/>
    <w:rsid w:val="00C7093A"/>
    <w:rsid w:val="00C711C4"/>
    <w:rsid w:val="00C727BA"/>
    <w:rsid w:val="00C731A1"/>
    <w:rsid w:val="00C74F4E"/>
    <w:rsid w:val="00C7709D"/>
    <w:rsid w:val="00C80E02"/>
    <w:rsid w:val="00C8397C"/>
    <w:rsid w:val="00C9238E"/>
    <w:rsid w:val="00C9473B"/>
    <w:rsid w:val="00C973B4"/>
    <w:rsid w:val="00C974AE"/>
    <w:rsid w:val="00CA0734"/>
    <w:rsid w:val="00CA2026"/>
    <w:rsid w:val="00CA3652"/>
    <w:rsid w:val="00CA3A1A"/>
    <w:rsid w:val="00CA6860"/>
    <w:rsid w:val="00CA79B5"/>
    <w:rsid w:val="00CC712A"/>
    <w:rsid w:val="00CF7316"/>
    <w:rsid w:val="00CF75FC"/>
    <w:rsid w:val="00D057B7"/>
    <w:rsid w:val="00D06368"/>
    <w:rsid w:val="00D07056"/>
    <w:rsid w:val="00D10806"/>
    <w:rsid w:val="00D12E06"/>
    <w:rsid w:val="00D14D1C"/>
    <w:rsid w:val="00D20D97"/>
    <w:rsid w:val="00D35517"/>
    <w:rsid w:val="00D408F3"/>
    <w:rsid w:val="00D44CFF"/>
    <w:rsid w:val="00D479A2"/>
    <w:rsid w:val="00D50EDF"/>
    <w:rsid w:val="00D63E12"/>
    <w:rsid w:val="00D63F73"/>
    <w:rsid w:val="00D65281"/>
    <w:rsid w:val="00D70557"/>
    <w:rsid w:val="00D7166E"/>
    <w:rsid w:val="00D751AC"/>
    <w:rsid w:val="00D80C38"/>
    <w:rsid w:val="00D81C51"/>
    <w:rsid w:val="00D91AFD"/>
    <w:rsid w:val="00D9416E"/>
    <w:rsid w:val="00D94B81"/>
    <w:rsid w:val="00D962CB"/>
    <w:rsid w:val="00D967A0"/>
    <w:rsid w:val="00D97C24"/>
    <w:rsid w:val="00DA09BB"/>
    <w:rsid w:val="00DA1C2C"/>
    <w:rsid w:val="00DB5017"/>
    <w:rsid w:val="00DB50FB"/>
    <w:rsid w:val="00DB6CA9"/>
    <w:rsid w:val="00DB726B"/>
    <w:rsid w:val="00DC29F8"/>
    <w:rsid w:val="00DC7181"/>
    <w:rsid w:val="00DC75F6"/>
    <w:rsid w:val="00DE0AFC"/>
    <w:rsid w:val="00DE4745"/>
    <w:rsid w:val="00DE625B"/>
    <w:rsid w:val="00DF0724"/>
    <w:rsid w:val="00DF53B2"/>
    <w:rsid w:val="00DF5A6A"/>
    <w:rsid w:val="00E0065A"/>
    <w:rsid w:val="00E009F0"/>
    <w:rsid w:val="00E03A24"/>
    <w:rsid w:val="00E05328"/>
    <w:rsid w:val="00E0653C"/>
    <w:rsid w:val="00E06797"/>
    <w:rsid w:val="00E07239"/>
    <w:rsid w:val="00E07B74"/>
    <w:rsid w:val="00E213DE"/>
    <w:rsid w:val="00E2238D"/>
    <w:rsid w:val="00E24210"/>
    <w:rsid w:val="00E30562"/>
    <w:rsid w:val="00E31F10"/>
    <w:rsid w:val="00E50C49"/>
    <w:rsid w:val="00E5320B"/>
    <w:rsid w:val="00E54C77"/>
    <w:rsid w:val="00E55D55"/>
    <w:rsid w:val="00E570B2"/>
    <w:rsid w:val="00E5765D"/>
    <w:rsid w:val="00E61EBC"/>
    <w:rsid w:val="00E64882"/>
    <w:rsid w:val="00E659AB"/>
    <w:rsid w:val="00E65D29"/>
    <w:rsid w:val="00E67A62"/>
    <w:rsid w:val="00E704DA"/>
    <w:rsid w:val="00E7064C"/>
    <w:rsid w:val="00E760C7"/>
    <w:rsid w:val="00E77D34"/>
    <w:rsid w:val="00E80097"/>
    <w:rsid w:val="00E811D4"/>
    <w:rsid w:val="00E85400"/>
    <w:rsid w:val="00E868E3"/>
    <w:rsid w:val="00E9211F"/>
    <w:rsid w:val="00E929C9"/>
    <w:rsid w:val="00E94C6B"/>
    <w:rsid w:val="00E94E15"/>
    <w:rsid w:val="00EA5A5A"/>
    <w:rsid w:val="00EA6E3D"/>
    <w:rsid w:val="00EB3C71"/>
    <w:rsid w:val="00EB783B"/>
    <w:rsid w:val="00EC1737"/>
    <w:rsid w:val="00EC3A03"/>
    <w:rsid w:val="00ED162A"/>
    <w:rsid w:val="00ED52B1"/>
    <w:rsid w:val="00ED5840"/>
    <w:rsid w:val="00ED62C9"/>
    <w:rsid w:val="00EE0028"/>
    <w:rsid w:val="00EE15C8"/>
    <w:rsid w:val="00EF579A"/>
    <w:rsid w:val="00F01915"/>
    <w:rsid w:val="00F11117"/>
    <w:rsid w:val="00F21B42"/>
    <w:rsid w:val="00F26E6A"/>
    <w:rsid w:val="00F27D19"/>
    <w:rsid w:val="00F3268E"/>
    <w:rsid w:val="00F3277D"/>
    <w:rsid w:val="00F41963"/>
    <w:rsid w:val="00F45CA6"/>
    <w:rsid w:val="00F46A39"/>
    <w:rsid w:val="00F51DC7"/>
    <w:rsid w:val="00F63CC7"/>
    <w:rsid w:val="00F6540E"/>
    <w:rsid w:val="00F65A1A"/>
    <w:rsid w:val="00F701E8"/>
    <w:rsid w:val="00F713C1"/>
    <w:rsid w:val="00F8767E"/>
    <w:rsid w:val="00F87857"/>
    <w:rsid w:val="00F90FDE"/>
    <w:rsid w:val="00FA243C"/>
    <w:rsid w:val="00FA467A"/>
    <w:rsid w:val="00FB31CE"/>
    <w:rsid w:val="00FC04B1"/>
    <w:rsid w:val="00FC45E4"/>
    <w:rsid w:val="00FD2434"/>
    <w:rsid w:val="00FD66C6"/>
    <w:rsid w:val="00FE0D0D"/>
    <w:rsid w:val="00FE6EEA"/>
    <w:rsid w:val="00FE7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A39"/>
  </w:style>
  <w:style w:type="paragraph" w:styleId="1">
    <w:name w:val="heading 1"/>
    <w:basedOn w:val="a"/>
    <w:next w:val="a"/>
    <w:link w:val="10"/>
    <w:uiPriority w:val="9"/>
    <w:qFormat/>
    <w:rsid w:val="00E55D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62C93"/>
    <w:pPr>
      <w:keepNext/>
      <w:spacing w:after="0" w:line="240" w:lineRule="auto"/>
      <w:jc w:val="center"/>
      <w:outlineLvl w:val="1"/>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615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nhideWhenUsed/>
    <w:rsid w:val="002E615B"/>
    <w:pPr>
      <w:spacing w:after="0" w:line="240" w:lineRule="auto"/>
    </w:pPr>
    <w:rPr>
      <w:rFonts w:ascii="Tahoma" w:hAnsi="Tahoma" w:cs="Tahoma"/>
      <w:sz w:val="16"/>
      <w:szCs w:val="16"/>
    </w:rPr>
  </w:style>
  <w:style w:type="character" w:customStyle="1" w:styleId="a4">
    <w:name w:val="Текст выноски Знак"/>
    <w:basedOn w:val="a0"/>
    <w:link w:val="a3"/>
    <w:rsid w:val="002E615B"/>
    <w:rPr>
      <w:rFonts w:ascii="Tahoma" w:hAnsi="Tahoma" w:cs="Tahoma"/>
      <w:sz w:val="16"/>
      <w:szCs w:val="16"/>
    </w:rPr>
  </w:style>
  <w:style w:type="paragraph" w:customStyle="1" w:styleId="ConsNormal">
    <w:name w:val="ConsNormal"/>
    <w:rsid w:val="00B57FCF"/>
    <w:pPr>
      <w:autoSpaceDE w:val="0"/>
      <w:autoSpaceDN w:val="0"/>
      <w:spacing w:after="0" w:line="240" w:lineRule="auto"/>
      <w:ind w:firstLine="720"/>
    </w:pPr>
    <w:rPr>
      <w:rFonts w:ascii="Arial" w:eastAsia="Times New Roman" w:hAnsi="Arial" w:cs="Arial"/>
      <w:sz w:val="20"/>
      <w:szCs w:val="20"/>
    </w:rPr>
  </w:style>
  <w:style w:type="paragraph" w:styleId="a5">
    <w:name w:val="Body Text"/>
    <w:basedOn w:val="a"/>
    <w:link w:val="a6"/>
    <w:rsid w:val="00922B1C"/>
    <w:pPr>
      <w:spacing w:after="0" w:line="240" w:lineRule="auto"/>
    </w:pPr>
    <w:rPr>
      <w:rFonts w:ascii="Times New Roman" w:eastAsia="Times New Roman" w:hAnsi="Times New Roman" w:cs="Times New Roman"/>
      <w:b/>
      <w:sz w:val="28"/>
      <w:szCs w:val="20"/>
    </w:rPr>
  </w:style>
  <w:style w:type="character" w:customStyle="1" w:styleId="a6">
    <w:name w:val="Основной текст Знак"/>
    <w:basedOn w:val="a0"/>
    <w:link w:val="a5"/>
    <w:rsid w:val="00922B1C"/>
    <w:rPr>
      <w:rFonts w:ascii="Times New Roman" w:eastAsia="Times New Roman" w:hAnsi="Times New Roman" w:cs="Times New Roman"/>
      <w:b/>
      <w:sz w:val="28"/>
      <w:szCs w:val="20"/>
    </w:rPr>
  </w:style>
  <w:style w:type="character" w:customStyle="1" w:styleId="20">
    <w:name w:val="Заголовок 2 Знак"/>
    <w:basedOn w:val="a0"/>
    <w:link w:val="2"/>
    <w:rsid w:val="00562C93"/>
    <w:rPr>
      <w:rFonts w:ascii="Times New Roman" w:eastAsia="Times New Roman" w:hAnsi="Times New Roman" w:cs="Times New Roman"/>
      <w:b/>
      <w:bCs/>
      <w:sz w:val="32"/>
      <w:szCs w:val="24"/>
    </w:rPr>
  </w:style>
  <w:style w:type="paragraph" w:customStyle="1" w:styleId="ConsNonformat">
    <w:name w:val="ConsNonformat"/>
    <w:rsid w:val="00562C93"/>
    <w:pPr>
      <w:autoSpaceDE w:val="0"/>
      <w:autoSpaceDN w:val="0"/>
      <w:spacing w:after="0" w:line="240" w:lineRule="auto"/>
    </w:pPr>
    <w:rPr>
      <w:rFonts w:ascii="Courier New" w:eastAsia="Times New Roman" w:hAnsi="Courier New" w:cs="Courier New"/>
      <w:sz w:val="20"/>
      <w:szCs w:val="20"/>
    </w:rPr>
  </w:style>
  <w:style w:type="table" w:styleId="a7">
    <w:name w:val="Table Grid"/>
    <w:basedOn w:val="a1"/>
    <w:rsid w:val="00562C93"/>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562C93"/>
    <w:pPr>
      <w:autoSpaceDE w:val="0"/>
      <w:autoSpaceDN w:val="0"/>
      <w:adjustRightInd w:val="0"/>
      <w:spacing w:after="0"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562C93"/>
    <w:rPr>
      <w:color w:val="0000FF"/>
      <w:u w:val="single"/>
    </w:rPr>
  </w:style>
  <w:style w:type="paragraph" w:styleId="a9">
    <w:name w:val="header"/>
    <w:basedOn w:val="a"/>
    <w:link w:val="aa"/>
    <w:uiPriority w:val="99"/>
    <w:semiHidden/>
    <w:unhideWhenUsed/>
    <w:rsid w:val="003800D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800D6"/>
  </w:style>
  <w:style w:type="paragraph" w:styleId="ab">
    <w:name w:val="footer"/>
    <w:basedOn w:val="a"/>
    <w:link w:val="ac"/>
    <w:uiPriority w:val="99"/>
    <w:semiHidden/>
    <w:unhideWhenUsed/>
    <w:rsid w:val="003800D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800D6"/>
  </w:style>
  <w:style w:type="character" w:customStyle="1" w:styleId="apple-converted-space">
    <w:name w:val="apple-converted-space"/>
    <w:basedOn w:val="a0"/>
    <w:rsid w:val="00061539"/>
  </w:style>
  <w:style w:type="character" w:customStyle="1" w:styleId="u">
    <w:name w:val="u"/>
    <w:basedOn w:val="a0"/>
    <w:rsid w:val="00DC29F8"/>
  </w:style>
  <w:style w:type="paragraph" w:styleId="ad">
    <w:name w:val="Normal (Web)"/>
    <w:basedOn w:val="a"/>
    <w:uiPriority w:val="99"/>
    <w:semiHidden/>
    <w:unhideWhenUsed/>
    <w:rsid w:val="00B04B80"/>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EA6E3D"/>
    <w:rPr>
      <w:b/>
      <w:bCs/>
    </w:rPr>
  </w:style>
  <w:style w:type="paragraph" w:styleId="af">
    <w:name w:val="List Paragraph"/>
    <w:basedOn w:val="a"/>
    <w:uiPriority w:val="34"/>
    <w:qFormat/>
    <w:rsid w:val="00E85400"/>
    <w:pPr>
      <w:ind w:left="720"/>
      <w:contextualSpacing/>
    </w:pPr>
  </w:style>
  <w:style w:type="paragraph" w:customStyle="1" w:styleId="s1">
    <w:name w:val="s_1"/>
    <w:basedOn w:val="a"/>
    <w:rsid w:val="008F78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55D5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34863312">
      <w:bodyDiv w:val="1"/>
      <w:marLeft w:val="0"/>
      <w:marRight w:val="0"/>
      <w:marTop w:val="0"/>
      <w:marBottom w:val="0"/>
      <w:divBdr>
        <w:top w:val="none" w:sz="0" w:space="0" w:color="auto"/>
        <w:left w:val="none" w:sz="0" w:space="0" w:color="auto"/>
        <w:bottom w:val="none" w:sz="0" w:space="0" w:color="auto"/>
        <w:right w:val="none" w:sz="0" w:space="0" w:color="auto"/>
      </w:divBdr>
    </w:div>
    <w:div w:id="801776565">
      <w:bodyDiv w:val="1"/>
      <w:marLeft w:val="0"/>
      <w:marRight w:val="0"/>
      <w:marTop w:val="0"/>
      <w:marBottom w:val="0"/>
      <w:divBdr>
        <w:top w:val="none" w:sz="0" w:space="0" w:color="auto"/>
        <w:left w:val="none" w:sz="0" w:space="0" w:color="auto"/>
        <w:bottom w:val="none" w:sz="0" w:space="0" w:color="auto"/>
        <w:right w:val="none" w:sz="0" w:space="0" w:color="auto"/>
      </w:divBdr>
    </w:div>
    <w:div w:id="832180038">
      <w:bodyDiv w:val="1"/>
      <w:marLeft w:val="0"/>
      <w:marRight w:val="0"/>
      <w:marTop w:val="0"/>
      <w:marBottom w:val="0"/>
      <w:divBdr>
        <w:top w:val="none" w:sz="0" w:space="0" w:color="auto"/>
        <w:left w:val="none" w:sz="0" w:space="0" w:color="auto"/>
        <w:bottom w:val="none" w:sz="0" w:space="0" w:color="auto"/>
        <w:right w:val="none" w:sz="0" w:space="0" w:color="auto"/>
      </w:divBdr>
    </w:div>
    <w:div w:id="896165191">
      <w:bodyDiv w:val="1"/>
      <w:marLeft w:val="0"/>
      <w:marRight w:val="0"/>
      <w:marTop w:val="0"/>
      <w:marBottom w:val="0"/>
      <w:divBdr>
        <w:top w:val="none" w:sz="0" w:space="0" w:color="auto"/>
        <w:left w:val="none" w:sz="0" w:space="0" w:color="auto"/>
        <w:bottom w:val="none" w:sz="0" w:space="0" w:color="auto"/>
        <w:right w:val="none" w:sz="0" w:space="0" w:color="auto"/>
      </w:divBdr>
    </w:div>
    <w:div w:id="1280531111">
      <w:bodyDiv w:val="1"/>
      <w:marLeft w:val="0"/>
      <w:marRight w:val="0"/>
      <w:marTop w:val="0"/>
      <w:marBottom w:val="0"/>
      <w:divBdr>
        <w:top w:val="none" w:sz="0" w:space="0" w:color="auto"/>
        <w:left w:val="none" w:sz="0" w:space="0" w:color="auto"/>
        <w:bottom w:val="none" w:sz="0" w:space="0" w:color="auto"/>
        <w:right w:val="none" w:sz="0" w:space="0" w:color="auto"/>
      </w:divBdr>
    </w:div>
    <w:div w:id="1281912600">
      <w:bodyDiv w:val="1"/>
      <w:marLeft w:val="0"/>
      <w:marRight w:val="0"/>
      <w:marTop w:val="0"/>
      <w:marBottom w:val="0"/>
      <w:divBdr>
        <w:top w:val="none" w:sz="0" w:space="0" w:color="auto"/>
        <w:left w:val="none" w:sz="0" w:space="0" w:color="auto"/>
        <w:bottom w:val="none" w:sz="0" w:space="0" w:color="auto"/>
        <w:right w:val="none" w:sz="0" w:space="0" w:color="auto"/>
      </w:divBdr>
    </w:div>
    <w:div w:id="137245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ferent.ru/1/317378" TargetMode="External"/><Relationship Id="rId18" Type="http://schemas.openxmlformats.org/officeDocument/2006/relationships/hyperlink" Target="https://www.referent.ru/1/287355?l250" TargetMode="External"/><Relationship Id="rId26" Type="http://schemas.openxmlformats.org/officeDocument/2006/relationships/hyperlink" Target="https://www.referent.ru/1/287355?l229" TargetMode="External"/><Relationship Id="rId3" Type="http://schemas.openxmlformats.org/officeDocument/2006/relationships/styles" Target="styles.xml"/><Relationship Id="rId21" Type="http://schemas.openxmlformats.org/officeDocument/2006/relationships/hyperlink" Target="https://www.referent.ru/1/287159?l807" TargetMode="External"/><Relationship Id="rId7" Type="http://schemas.openxmlformats.org/officeDocument/2006/relationships/endnotes" Target="endnotes.xml"/><Relationship Id="rId12" Type="http://schemas.openxmlformats.org/officeDocument/2006/relationships/hyperlink" Target="https://www.referent.ru/1/313405" TargetMode="External"/><Relationship Id="rId17" Type="http://schemas.openxmlformats.org/officeDocument/2006/relationships/hyperlink" Target="https://www.referent.ru/1/287355?l237" TargetMode="External"/><Relationship Id="rId25" Type="http://schemas.openxmlformats.org/officeDocument/2006/relationships/hyperlink" Target="https://www.referent.ru/1/287355?l223" TargetMode="External"/><Relationship Id="rId2" Type="http://schemas.openxmlformats.org/officeDocument/2006/relationships/numbering" Target="numbering.xml"/><Relationship Id="rId16" Type="http://schemas.openxmlformats.org/officeDocument/2006/relationships/hyperlink" Target="https://www.referent.ru/1/312480?l140" TargetMode="External"/><Relationship Id="rId20" Type="http://schemas.openxmlformats.org/officeDocument/2006/relationships/hyperlink" Target="https://www.referent.ru/1/287355?l256" TargetMode="External"/><Relationship Id="rId29" Type="http://schemas.openxmlformats.org/officeDocument/2006/relationships/hyperlink" Target="http://www.consultant.ru/cons/cgi/online.cgi?req=doc&amp;base=LAW&amp;n=222242&amp;div=LAW&amp;dst=100059%2C0&amp;rnd=0.0779584805302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ferent.ru/1/310350?l85" TargetMode="External"/><Relationship Id="rId24" Type="http://schemas.openxmlformats.org/officeDocument/2006/relationships/hyperlink" Target="https://www.referent.ru/1/287355?l22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eferent.ru/1/287159?l628" TargetMode="External"/><Relationship Id="rId23" Type="http://schemas.openxmlformats.org/officeDocument/2006/relationships/hyperlink" Target="https://www.referent.ru/1/312480?l719" TargetMode="External"/><Relationship Id="rId28" Type="http://schemas.openxmlformats.org/officeDocument/2006/relationships/hyperlink" Target="https://www.referent.ru/1/287355?l271" TargetMode="External"/><Relationship Id="rId10" Type="http://schemas.openxmlformats.org/officeDocument/2006/relationships/hyperlink" Target="https://www.referent.ru/1/313414" TargetMode="External"/><Relationship Id="rId19" Type="http://schemas.openxmlformats.org/officeDocument/2006/relationships/hyperlink" Target="https://www.referent.ru/1/287355?l25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ferent.ru/1/313415" TargetMode="External"/><Relationship Id="rId14" Type="http://schemas.openxmlformats.org/officeDocument/2006/relationships/hyperlink" Target="https://www.referent.ru/1/287355?l314" TargetMode="External"/><Relationship Id="rId22" Type="http://schemas.openxmlformats.org/officeDocument/2006/relationships/hyperlink" Target="https://www.referent.ru/1/287159?l703" TargetMode="External"/><Relationship Id="rId27" Type="http://schemas.openxmlformats.org/officeDocument/2006/relationships/hyperlink" Target="https://www.referent.ru/1/287355?l382" TargetMode="External"/><Relationship Id="rId30" Type="http://schemas.openxmlformats.org/officeDocument/2006/relationships/hyperlink" Target="http://www.consultant.ru/cons/cgi/online.cgi?req=doc&amp;base=LAW&amp;n=138570&amp;div=LAW&amp;dst=1000000001%2C0&amp;rnd=0.078366529389381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B35EC-01B4-48A2-9A98-A767CCFD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3305</TotalTime>
  <Pages>34</Pages>
  <Words>12168</Words>
  <Characters>69360</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Пользователь</cp:lastModifiedBy>
  <cp:revision>477</cp:revision>
  <cp:lastPrinted>2020-01-05T11:29:00Z</cp:lastPrinted>
  <dcterms:created xsi:type="dcterms:W3CDTF">2013-01-27T16:06:00Z</dcterms:created>
  <dcterms:modified xsi:type="dcterms:W3CDTF">2020-01-13T13:23:00Z</dcterms:modified>
</cp:coreProperties>
</file>