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2B2" w:rsidRPr="00CD5AE7" w:rsidRDefault="00854F30" w:rsidP="00CD5AE7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2B2" w:rsidRPr="00404892" w:rsidRDefault="009402B2" w:rsidP="009402B2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СЕЛЬСКИЙ </w:t>
      </w:r>
      <w:r w:rsidRPr="00404892">
        <w:rPr>
          <w:rFonts w:ascii="Arial" w:hAnsi="Arial" w:cs="Arial"/>
          <w:b/>
          <w:sz w:val="32"/>
          <w:szCs w:val="32"/>
        </w:rPr>
        <w:t>СОВЕТ БОЛЬШЕУСТИНСКОГО СЕЛЬСОВЕТА</w:t>
      </w:r>
    </w:p>
    <w:p w:rsidR="009402B2" w:rsidRPr="00404892" w:rsidRDefault="009402B2" w:rsidP="00CD5AE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</w:t>
      </w:r>
      <w:r w:rsidR="0094795E">
        <w:rPr>
          <w:rFonts w:ascii="Arial" w:hAnsi="Arial" w:cs="Arial"/>
          <w:b/>
          <w:sz w:val="32"/>
          <w:szCs w:val="32"/>
        </w:rPr>
        <w:t xml:space="preserve">РАЙОНА </w:t>
      </w:r>
      <w:r w:rsidRPr="00404892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9402B2" w:rsidRPr="001E1685" w:rsidRDefault="009402B2" w:rsidP="00CD5AE7">
      <w:pPr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>Р Е Ш Е Н И Е</w:t>
      </w:r>
    </w:p>
    <w:p w:rsidR="009402B2" w:rsidRPr="001E1685" w:rsidRDefault="009402B2" w:rsidP="009402B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18</w:t>
      </w:r>
      <w:r w:rsidRPr="001E1685">
        <w:rPr>
          <w:rFonts w:ascii="Arial" w:hAnsi="Arial" w:cs="Arial"/>
          <w:sz w:val="24"/>
          <w:szCs w:val="24"/>
        </w:rPr>
        <w:t>.04.</w:t>
      </w:r>
      <w:r>
        <w:rPr>
          <w:rFonts w:ascii="Arial" w:hAnsi="Arial" w:cs="Arial"/>
          <w:sz w:val="24"/>
          <w:szCs w:val="24"/>
        </w:rPr>
        <w:t xml:space="preserve"> 2017 г.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1E1685">
        <w:rPr>
          <w:rFonts w:ascii="Arial" w:hAnsi="Arial" w:cs="Arial"/>
          <w:sz w:val="24"/>
          <w:szCs w:val="24"/>
        </w:rPr>
        <w:t xml:space="preserve">№ </w:t>
      </w:r>
      <w:r>
        <w:rPr>
          <w:rFonts w:ascii="Arial" w:hAnsi="Arial" w:cs="Arial"/>
          <w:sz w:val="24"/>
          <w:szCs w:val="24"/>
        </w:rPr>
        <w:t>6</w:t>
      </w:r>
    </w:p>
    <w:p w:rsidR="00B14385" w:rsidRPr="00342DF1" w:rsidRDefault="00B14385" w:rsidP="00B14385">
      <w:pPr>
        <w:pStyle w:val="a7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342DF1">
        <w:rPr>
          <w:rFonts w:ascii="Arial" w:hAnsi="Arial" w:cs="Arial"/>
          <w:b/>
          <w:sz w:val="32"/>
          <w:szCs w:val="32"/>
        </w:rPr>
        <w:t>Об утверждении Порядка 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</w:t>
      </w:r>
      <w:r w:rsidR="00EE77B2">
        <w:rPr>
          <w:rFonts w:ascii="Arial" w:hAnsi="Arial" w:cs="Arial"/>
          <w:b/>
          <w:sz w:val="32"/>
          <w:szCs w:val="32"/>
        </w:rPr>
        <w:t>ции указанных объектов</w:t>
      </w:r>
    </w:p>
    <w:p w:rsidR="00B14385" w:rsidRPr="00342DF1" w:rsidRDefault="00B14385" w:rsidP="00131BD3">
      <w:pPr>
        <w:pStyle w:val="a7"/>
        <w:jc w:val="both"/>
        <w:rPr>
          <w:rFonts w:ascii="Arial" w:hAnsi="Arial" w:cs="Arial"/>
          <w:sz w:val="24"/>
          <w:szCs w:val="24"/>
        </w:rPr>
      </w:pPr>
    </w:p>
    <w:p w:rsidR="00B14385" w:rsidRPr="00342DF1" w:rsidRDefault="002733BE" w:rsidP="00131BD3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соответствии с</w:t>
      </w:r>
      <w:r w:rsidR="00B14385" w:rsidRPr="00342DF1">
        <w:rPr>
          <w:rFonts w:ascii="Arial" w:hAnsi="Arial" w:cs="Arial"/>
          <w:sz w:val="24"/>
          <w:szCs w:val="24"/>
        </w:rPr>
        <w:t xml:space="preserve"> Градостроительным кодексом Российской Федерации, Федеральным законом от 06.10.2003 №131-ФЗ «Об общих принципах организации местного самоуправления в Российской Федерации», Федеральным законом от 30.12.2009 №384-ФЗ «Технический регламент о безопасности зданий и сооружений», Уставом </w:t>
      </w:r>
      <w:r w:rsidR="00933670">
        <w:rPr>
          <w:rFonts w:ascii="Arial" w:hAnsi="Arial" w:cs="Arial"/>
          <w:sz w:val="24"/>
          <w:szCs w:val="24"/>
        </w:rPr>
        <w:t>Большеустинского</w:t>
      </w:r>
      <w:r w:rsidR="001F4443" w:rsidRPr="00342DF1">
        <w:rPr>
          <w:rFonts w:ascii="Arial" w:hAnsi="Arial" w:cs="Arial"/>
          <w:sz w:val="24"/>
          <w:szCs w:val="24"/>
        </w:rPr>
        <w:t xml:space="preserve"> сельсовета</w:t>
      </w:r>
      <w:r w:rsidR="00B14385" w:rsidRPr="00342DF1">
        <w:rPr>
          <w:rFonts w:ascii="Arial" w:hAnsi="Arial" w:cs="Arial"/>
          <w:sz w:val="24"/>
          <w:szCs w:val="24"/>
        </w:rPr>
        <w:t xml:space="preserve"> Шарангского муниципального района, сельский Совет</w:t>
      </w:r>
      <w:r w:rsidR="00C62A1D" w:rsidRPr="00342DF1">
        <w:rPr>
          <w:rFonts w:ascii="Arial" w:hAnsi="Arial" w:cs="Arial"/>
          <w:sz w:val="24"/>
          <w:szCs w:val="24"/>
        </w:rPr>
        <w:t xml:space="preserve"> </w:t>
      </w:r>
      <w:r w:rsidR="00B14385" w:rsidRPr="00342DF1">
        <w:rPr>
          <w:rFonts w:ascii="Arial" w:hAnsi="Arial" w:cs="Arial"/>
          <w:sz w:val="24"/>
          <w:szCs w:val="24"/>
        </w:rPr>
        <w:t>решил</w:t>
      </w:r>
      <w:r w:rsidR="001F4443" w:rsidRPr="00342DF1">
        <w:rPr>
          <w:rFonts w:ascii="Arial" w:hAnsi="Arial" w:cs="Arial"/>
          <w:sz w:val="24"/>
          <w:szCs w:val="24"/>
        </w:rPr>
        <w:t>: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 xml:space="preserve">1. Утвердить </w:t>
      </w:r>
      <w:r w:rsidR="002733BE">
        <w:rPr>
          <w:rFonts w:ascii="Arial" w:hAnsi="Arial" w:cs="Arial"/>
          <w:sz w:val="24"/>
          <w:szCs w:val="24"/>
        </w:rPr>
        <w:t xml:space="preserve">прилагаемый </w:t>
      </w:r>
      <w:r w:rsidRPr="00342DF1">
        <w:rPr>
          <w:rFonts w:ascii="Arial" w:hAnsi="Arial" w:cs="Arial"/>
          <w:sz w:val="24"/>
          <w:szCs w:val="24"/>
        </w:rPr>
        <w:t>Порядок 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объектов.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 xml:space="preserve">2. </w:t>
      </w:r>
      <w:r w:rsidR="00AA0FAF">
        <w:rPr>
          <w:rFonts w:ascii="Arial" w:hAnsi="Arial" w:cs="Arial"/>
          <w:sz w:val="24"/>
          <w:szCs w:val="24"/>
        </w:rPr>
        <w:t>Настоящее решение обнародовать</w:t>
      </w:r>
      <w:r w:rsidR="00AA0FAF" w:rsidRPr="0006669E">
        <w:rPr>
          <w:rFonts w:ascii="Arial" w:hAnsi="Arial" w:cs="Arial"/>
          <w:sz w:val="24"/>
          <w:szCs w:val="24"/>
        </w:rPr>
        <w:t xml:space="preserve"> в порядке, предусмотренном Уставом </w:t>
      </w:r>
      <w:r w:rsidR="00E467C4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="00AA0FAF" w:rsidRPr="0006669E">
        <w:rPr>
          <w:rFonts w:ascii="Arial" w:hAnsi="Arial" w:cs="Arial"/>
          <w:color w:val="000000"/>
          <w:sz w:val="24"/>
          <w:szCs w:val="24"/>
        </w:rPr>
        <w:t xml:space="preserve"> сельсовета</w:t>
      </w:r>
      <w:r w:rsidR="00AA0FAF">
        <w:rPr>
          <w:rFonts w:ascii="Arial" w:hAnsi="Arial" w:cs="Arial"/>
          <w:color w:val="000000"/>
          <w:sz w:val="24"/>
          <w:szCs w:val="24"/>
        </w:rPr>
        <w:t>.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 xml:space="preserve">3. Настоящее решение вступает в силу с момента его официального </w:t>
      </w:r>
      <w:r w:rsidR="00865ADC">
        <w:rPr>
          <w:rFonts w:ascii="Arial" w:hAnsi="Arial" w:cs="Arial"/>
          <w:sz w:val="24"/>
          <w:szCs w:val="24"/>
        </w:rPr>
        <w:t>обнародования</w:t>
      </w:r>
      <w:r w:rsidRPr="00342DF1">
        <w:rPr>
          <w:rFonts w:ascii="Arial" w:hAnsi="Arial" w:cs="Arial"/>
          <w:sz w:val="24"/>
          <w:szCs w:val="24"/>
        </w:rPr>
        <w:t>.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4. Контроль за выполнением</w:t>
      </w:r>
      <w:r w:rsidR="00865ADC">
        <w:rPr>
          <w:rFonts w:ascii="Arial" w:hAnsi="Arial" w:cs="Arial"/>
          <w:sz w:val="24"/>
          <w:szCs w:val="24"/>
        </w:rPr>
        <w:t xml:space="preserve"> настоящего решения возложить на главу администрации </w:t>
      </w:r>
      <w:r w:rsidR="00E467C4">
        <w:rPr>
          <w:rFonts w:ascii="Arial" w:hAnsi="Arial" w:cs="Arial"/>
          <w:sz w:val="24"/>
          <w:szCs w:val="24"/>
        </w:rPr>
        <w:t>Большеустинского</w:t>
      </w:r>
      <w:r w:rsidR="00865ADC">
        <w:rPr>
          <w:rFonts w:ascii="Arial" w:hAnsi="Arial" w:cs="Arial"/>
          <w:sz w:val="24"/>
          <w:szCs w:val="24"/>
        </w:rPr>
        <w:t xml:space="preserve"> сельсовета </w:t>
      </w:r>
      <w:r w:rsidR="00E467C4">
        <w:rPr>
          <w:rFonts w:ascii="Arial" w:hAnsi="Arial" w:cs="Arial"/>
          <w:sz w:val="24"/>
          <w:szCs w:val="24"/>
        </w:rPr>
        <w:t>Ермолину О.Н.</w:t>
      </w:r>
    </w:p>
    <w:p w:rsidR="00B14385" w:rsidRDefault="00B14385" w:rsidP="00B14385">
      <w:pPr>
        <w:pStyle w:val="a7"/>
        <w:ind w:left="5245"/>
        <w:rPr>
          <w:rFonts w:ascii="Arial" w:hAnsi="Arial" w:cs="Arial"/>
          <w:sz w:val="24"/>
          <w:szCs w:val="24"/>
        </w:rPr>
      </w:pPr>
    </w:p>
    <w:p w:rsidR="00865ADC" w:rsidRPr="00342DF1" w:rsidRDefault="00865ADC" w:rsidP="00B14385">
      <w:pPr>
        <w:pStyle w:val="a7"/>
        <w:ind w:left="5245"/>
        <w:rPr>
          <w:rFonts w:ascii="Arial" w:hAnsi="Arial" w:cs="Arial"/>
          <w:sz w:val="24"/>
          <w:szCs w:val="24"/>
        </w:rPr>
      </w:pPr>
    </w:p>
    <w:p w:rsidR="00865ADC" w:rsidRDefault="009402B2" w:rsidP="002733BE">
      <w:pPr>
        <w:pStyle w:val="a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467C4">
        <w:rPr>
          <w:rFonts w:ascii="Arial" w:hAnsi="Arial" w:cs="Arial"/>
          <w:sz w:val="24"/>
          <w:szCs w:val="24"/>
        </w:rPr>
        <w:t>Р.М.Протасова</w:t>
      </w:r>
    </w:p>
    <w:p w:rsidR="008F209F" w:rsidRDefault="008F209F" w:rsidP="00B14385">
      <w:pPr>
        <w:pStyle w:val="a7"/>
        <w:rPr>
          <w:rFonts w:ascii="Arial" w:hAnsi="Arial" w:cs="Arial"/>
          <w:sz w:val="24"/>
          <w:szCs w:val="24"/>
        </w:rPr>
      </w:pPr>
    </w:p>
    <w:p w:rsidR="002733BE" w:rsidRDefault="002733BE" w:rsidP="00B14385">
      <w:pPr>
        <w:pStyle w:val="a7"/>
        <w:rPr>
          <w:rFonts w:ascii="Arial" w:hAnsi="Arial" w:cs="Arial"/>
          <w:sz w:val="24"/>
          <w:szCs w:val="24"/>
        </w:rPr>
      </w:pPr>
    </w:p>
    <w:p w:rsidR="00B14385" w:rsidRPr="00131BD3" w:rsidRDefault="002733BE" w:rsidP="00CD5AE7">
      <w:pPr>
        <w:pStyle w:val="a7"/>
        <w:ind w:left="5245"/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Утвержден</w:t>
      </w:r>
    </w:p>
    <w:p w:rsidR="00B14385" w:rsidRPr="00342DF1" w:rsidRDefault="002733BE" w:rsidP="00131BD3">
      <w:pPr>
        <w:pStyle w:val="a7"/>
        <w:ind w:left="5245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решением</w:t>
      </w:r>
      <w:r w:rsidR="00B14385" w:rsidRPr="00342DF1">
        <w:rPr>
          <w:rFonts w:ascii="Arial" w:hAnsi="Arial" w:cs="Arial"/>
          <w:sz w:val="24"/>
          <w:szCs w:val="24"/>
        </w:rPr>
        <w:t xml:space="preserve"> </w:t>
      </w:r>
      <w:r w:rsidR="00E86207" w:rsidRPr="00342DF1">
        <w:rPr>
          <w:rFonts w:ascii="Arial" w:hAnsi="Arial" w:cs="Arial"/>
          <w:sz w:val="24"/>
          <w:szCs w:val="24"/>
        </w:rPr>
        <w:t>сельского Совета</w:t>
      </w:r>
    </w:p>
    <w:p w:rsidR="00E86207" w:rsidRDefault="00E467C4" w:rsidP="00131BD3">
      <w:pPr>
        <w:pStyle w:val="a7"/>
        <w:ind w:left="5245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Большеустинского</w:t>
      </w:r>
      <w:r w:rsidR="00E86207" w:rsidRPr="00342DF1">
        <w:rPr>
          <w:rFonts w:ascii="Arial" w:hAnsi="Arial" w:cs="Arial"/>
          <w:sz w:val="24"/>
          <w:szCs w:val="24"/>
        </w:rPr>
        <w:t xml:space="preserve"> сельсовета</w:t>
      </w:r>
    </w:p>
    <w:p w:rsidR="00E467C4" w:rsidRDefault="00E467C4" w:rsidP="00131BD3">
      <w:pPr>
        <w:pStyle w:val="a7"/>
        <w:ind w:left="5245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Шарангского муниципального района</w:t>
      </w:r>
    </w:p>
    <w:p w:rsidR="00E467C4" w:rsidRPr="00342DF1" w:rsidRDefault="00E467C4" w:rsidP="00131BD3">
      <w:pPr>
        <w:pStyle w:val="a7"/>
        <w:ind w:left="5245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Нижегородской области</w:t>
      </w:r>
    </w:p>
    <w:p w:rsidR="00B14385" w:rsidRPr="00342DF1" w:rsidRDefault="00A47C49" w:rsidP="00131BD3">
      <w:pPr>
        <w:pStyle w:val="a7"/>
        <w:ind w:left="5245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18.04.</w:t>
      </w:r>
      <w:r w:rsidR="00B14385" w:rsidRPr="00342DF1">
        <w:rPr>
          <w:rFonts w:ascii="Arial" w:hAnsi="Arial" w:cs="Arial"/>
          <w:sz w:val="24"/>
          <w:szCs w:val="24"/>
        </w:rPr>
        <w:t>201</w:t>
      </w:r>
      <w:r w:rsidR="0013293D" w:rsidRPr="00342DF1">
        <w:rPr>
          <w:rFonts w:ascii="Arial" w:hAnsi="Arial" w:cs="Arial"/>
          <w:sz w:val="24"/>
          <w:szCs w:val="24"/>
        </w:rPr>
        <w:t>7г</w:t>
      </w:r>
      <w:r w:rsidR="000C38AA">
        <w:rPr>
          <w:rFonts w:ascii="Arial" w:hAnsi="Arial" w:cs="Arial"/>
          <w:sz w:val="24"/>
          <w:szCs w:val="24"/>
        </w:rPr>
        <w:t xml:space="preserve">. </w:t>
      </w:r>
      <w:r w:rsidR="00865ADC">
        <w:rPr>
          <w:rFonts w:ascii="Arial" w:hAnsi="Arial" w:cs="Arial"/>
          <w:sz w:val="24"/>
          <w:szCs w:val="24"/>
        </w:rPr>
        <w:t>№</w:t>
      </w:r>
      <w:r>
        <w:rPr>
          <w:rFonts w:ascii="Arial" w:hAnsi="Arial" w:cs="Arial"/>
          <w:sz w:val="24"/>
          <w:szCs w:val="24"/>
        </w:rPr>
        <w:t xml:space="preserve"> 6</w:t>
      </w:r>
    </w:p>
    <w:p w:rsidR="00B14385" w:rsidRPr="00342DF1" w:rsidRDefault="00B14385" w:rsidP="00865ADC">
      <w:pPr>
        <w:pStyle w:val="a7"/>
        <w:jc w:val="both"/>
        <w:rPr>
          <w:rFonts w:ascii="Arial" w:hAnsi="Arial" w:cs="Arial"/>
          <w:sz w:val="24"/>
          <w:szCs w:val="24"/>
        </w:rPr>
      </w:pPr>
    </w:p>
    <w:p w:rsidR="00B14385" w:rsidRPr="00131BD3" w:rsidRDefault="00B14385" w:rsidP="00131BD3">
      <w:pPr>
        <w:pStyle w:val="a7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131BD3">
        <w:rPr>
          <w:rFonts w:ascii="Arial" w:hAnsi="Arial" w:cs="Arial"/>
          <w:b/>
          <w:sz w:val="32"/>
          <w:szCs w:val="32"/>
        </w:rPr>
        <w:t>Порядок</w:t>
      </w:r>
    </w:p>
    <w:p w:rsidR="00B14385" w:rsidRPr="00131BD3" w:rsidRDefault="00B14385" w:rsidP="00131BD3">
      <w:pPr>
        <w:pStyle w:val="a7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131BD3">
        <w:rPr>
          <w:rFonts w:ascii="Arial" w:hAnsi="Arial" w:cs="Arial"/>
          <w:b/>
          <w:sz w:val="32"/>
          <w:szCs w:val="32"/>
        </w:rPr>
        <w:t xml:space="preserve">проведения осмотров зданий, сооружений в целях оценки их технического состояния и надлежащего технического обслуживания в соответствии с </w:t>
      </w:r>
      <w:r w:rsidRPr="00131BD3">
        <w:rPr>
          <w:rFonts w:ascii="Arial" w:hAnsi="Arial" w:cs="Arial"/>
          <w:b/>
          <w:sz w:val="32"/>
          <w:szCs w:val="32"/>
        </w:rPr>
        <w:lastRenderedPageBreak/>
        <w:t>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</w:p>
    <w:p w:rsidR="00B14385" w:rsidRPr="00342DF1" w:rsidRDefault="00B14385" w:rsidP="00E2393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1. Настоящий Порядок 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 (далее - Порядок) разработан в соответствии с Градостроительным кодексом Российской Федерации, Федеральным законом от 06.10.2003 №131-ФЗ «Об общих принципах организации местного самоуправления в Российской Федерации», Федеральным законом от 30.12.2009 № 384-ФЗ «Технический регламент о безопасности зданий и сооружений».</w:t>
      </w:r>
    </w:p>
    <w:p w:rsidR="00B14385" w:rsidRPr="00342DF1" w:rsidRDefault="00B14385" w:rsidP="000A2894">
      <w:pPr>
        <w:pStyle w:val="a7"/>
        <w:ind w:firstLine="567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2. Настоящий Порядок определяет:</w:t>
      </w:r>
    </w:p>
    <w:p w:rsidR="00B14385" w:rsidRPr="00342DF1" w:rsidRDefault="00B14385" w:rsidP="00E2393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1) цели, задачи, принципы проведения осмотров зданий и (или) сооружений (далее - осмотр), находящихся в эксплуатации н</w:t>
      </w:r>
      <w:r w:rsidR="00865ADC">
        <w:rPr>
          <w:rFonts w:ascii="Arial" w:hAnsi="Arial" w:cs="Arial"/>
          <w:sz w:val="24"/>
          <w:szCs w:val="24"/>
        </w:rPr>
        <w:t>а территории</w:t>
      </w:r>
      <w:r w:rsidR="00E859A8" w:rsidRPr="00342DF1">
        <w:rPr>
          <w:rFonts w:ascii="Arial" w:hAnsi="Arial" w:cs="Arial"/>
          <w:sz w:val="24"/>
          <w:szCs w:val="24"/>
        </w:rPr>
        <w:t xml:space="preserve"> </w:t>
      </w:r>
      <w:r w:rsidR="00D560E0">
        <w:rPr>
          <w:rFonts w:ascii="Arial" w:hAnsi="Arial" w:cs="Arial"/>
          <w:sz w:val="24"/>
          <w:szCs w:val="24"/>
        </w:rPr>
        <w:t>Большеустинского</w:t>
      </w:r>
      <w:r w:rsidR="00E859A8" w:rsidRPr="00342DF1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</w:t>
      </w:r>
      <w:r w:rsidRPr="00342DF1">
        <w:rPr>
          <w:rFonts w:ascii="Arial" w:hAnsi="Arial" w:cs="Arial"/>
          <w:sz w:val="24"/>
          <w:szCs w:val="24"/>
        </w:rPr>
        <w:t xml:space="preserve"> (далее - здания, сооружения), независимо от форм собственности;</w:t>
      </w:r>
    </w:p>
    <w:p w:rsidR="00B14385" w:rsidRPr="00342DF1" w:rsidRDefault="00B14385" w:rsidP="00E2393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2) порядок проведения осмотров;</w:t>
      </w:r>
    </w:p>
    <w:p w:rsidR="00B14385" w:rsidRPr="00342DF1" w:rsidRDefault="00B14385" w:rsidP="00E2393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3) процедуру выдачи рекомендаций об устранении выявленных нарушений (далее - выдача рекомендаций) лицам, ответственным за эксплуатацию зданий, сооружений;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 xml:space="preserve">4) полномочия администрации </w:t>
      </w:r>
      <w:r w:rsidR="00D560E0">
        <w:rPr>
          <w:rFonts w:ascii="Arial" w:hAnsi="Arial" w:cs="Arial"/>
          <w:sz w:val="24"/>
          <w:szCs w:val="24"/>
        </w:rPr>
        <w:t>Большеустинского</w:t>
      </w:r>
      <w:r w:rsidR="00E859A8" w:rsidRPr="00342DF1">
        <w:rPr>
          <w:rFonts w:ascii="Arial" w:hAnsi="Arial" w:cs="Arial"/>
          <w:sz w:val="24"/>
          <w:szCs w:val="24"/>
        </w:rPr>
        <w:t xml:space="preserve"> сельсовета</w:t>
      </w:r>
      <w:r w:rsidRPr="00342DF1">
        <w:rPr>
          <w:rFonts w:ascii="Arial" w:hAnsi="Arial" w:cs="Arial"/>
          <w:sz w:val="24"/>
          <w:szCs w:val="24"/>
        </w:rPr>
        <w:t xml:space="preserve"> (далее – Администрация) по осуществлению осмотров и выдаче рекомендаций;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5) права и обязанности должностных лиц при проведении осмотров и выдаче рекомендаций;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6) сроки проведения осмотров и выдачи рекомендаций;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7) права и обязанности лиц, ответственных за эксплуатацию зданий, сооружений, связанные с проведением осмотров и исполнением рекомендаций.</w:t>
      </w:r>
    </w:p>
    <w:p w:rsidR="00B14385" w:rsidRPr="00342DF1" w:rsidRDefault="00B14385" w:rsidP="000A2894">
      <w:pPr>
        <w:pStyle w:val="a7"/>
        <w:ind w:firstLine="567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3. Основные понятия, используемые в настоящем Порядке.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В настоящем Порядке используются основные понятия, установленные законодательством Российской Федерации о техническом регулировании, законодательством Российской Федерации о градостроительной деятельности.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В настоящем Порядке используются также следующие основные понятия: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1) здание - результат строительства, представляющий собой объемную строительную систему, имеющую надземную и (или) подземную части, включающую в себя помещения, сети инженерно-технического обеспечения и системы инженерно-технического обеспечения и предназначенную для проживания и (или) деятельности людей, размещения производства, хранения продукции или содержания животных;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2) сооружение - результат строительства, представляющий собой объемную, плоскостную или линейную строительную систему, имеющую наземную, надземную и (или) подземную части, состоящую из несущих, а в отдельных случаях и ограждающих строительных конструкций и предназначенную для выполнения производственных процессов различного вида, хранения продукции, временного пребывания людей, перемещения людей и грузов;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3) под надлежащим техническим состоянием зданий, сооружений понимаются поддержание параметров устойчивости, надёжности зданий, сооружений, а также исправность строительных конструкций, систем инженерно-технического обеспечения, сетей инженерно-технического обеспечения, их элементов в соответствии с требованиями технических регламентов, проектной документации;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lastRenderedPageBreak/>
        <w:t>4) лицо, ответственное за эксплуатацию здания, сооружения - собственник здания, сооружения или лицо, которое владеет зданием, сооружением на ином законном основании (на праве аренды, хозяйственного ведения, оперативного управления и другое) в случае, если соответствующим договором, решением органа государственной власти или органа местного самоуправления установлена ответственность такого лица за эксплуатацию здания, сооружения, либо привлекаемое собственником или таким лицом в целях обеспечения безопасной эксплуатации здания, сооружения на основании договора физическое или юридическое лицо;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5) осмотр - совокупность проводимых уполномоченным органом мероприятий в отношении зданий и (или) сооружений, находящихся в эксплуатации на территории муниципального образования независимо от форм собственности, для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зданий, сооружений, требованиями проектной документации (за исключением случаев, если для строительства, реконструкции зданий, сооружений в соответствии с Градостроительным кодексом Российской Федерации не требуются подготовка проектной документации и (или) выдача разрешений на строительство), требованиями нормативных правовых актов Российской Федерации, нормативных правовых актов субъектов Российской Федерации и муниципальных правовых актов (далее - требования законодательства).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4. Настоящий Порядок не применяется в случаях, если при эксплуатации зданий, сооружений осуществляется государственный контроль (надзор) в соответствии с федеральными законами.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5. Целью проведения осмотров и выдачи рекомендаций является оценка технического состояния и надлежащего технического обслуживания зданий, сооружений в соответствии с требованиями законодательства.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6. Задачами проведения осмотров и выдачи рекомендаций являются: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1) профилактика нарушений требований законодательства при эксплуатации зданий, сооружений;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2) обеспечение соблюдения требований законодательства;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3) обеспечение выполнения мероприятий, направленных на предотвращение возникновения аварийных ситуаций при эксплуатации зданий, сооружений;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4) защита прав физических и юридических лиц, осуществляющих эксплуатацию зданий, сооружений.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7. Проведение осмотров и выдача рекомендаций основываются на следующих принципах: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1) соблюдение требований законодательства;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2) открытости и доступности для физических, юридических лиц информации о проведении осмотров и выдаче рекомендаций;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3) объективности и всесторонности проведения осмотров, а также достоверности их результатов;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4) возможности обжалования неправомерных действий (бездействие) должностных лиц, осуществляющих осмотр.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8. Основанием для осмотра является поступление в Администрацию заявлений физических или юридических лиц о нарушении требований законодательства Российской Федерации к эксплуатации зданий, сооружений, о возникновении аварийных ситуаций в зданиях, сооружениях или возникновении угрозы разрушения зданий, сооружений (далее - заявление). Заявление является основанием для издания правового акта Администрации о проведении осмотра (далее - правовой акт).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 xml:space="preserve">В случае поступления заявления в отношении зданий, сооружений, за эксплуатацией которых осуществляется государственный контроль (надзор), за </w:t>
      </w:r>
      <w:r w:rsidRPr="00342DF1">
        <w:rPr>
          <w:rFonts w:ascii="Arial" w:hAnsi="Arial" w:cs="Arial"/>
          <w:sz w:val="24"/>
          <w:szCs w:val="24"/>
        </w:rPr>
        <w:lastRenderedPageBreak/>
        <w:t>исключением случаев, указанных в следующем абзаце настоящего пункта, указанное заявление направляется в орган, осуществляющий в соответствии с федеральными законами государственный контроль (надзор) при эксплуатации зданий, сооружений, в течение пяти дней со дня его регистрации.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В случае поступления заявления о возникновении аварийной ситуации в зданиях, сооружениях или возникновении угрозы разрушения зданий, сооружений, за эксплуатацией которых осуществляется государственный контроль (надзор), указанное заявление направляется в орган, осуществляющий в соответствии с федеральными законами государственный контроль (надзор) при эксплуатации зданий, сооружений, в течение не более двух дней с момента регистрации заявления.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 xml:space="preserve">Заявителю направляется письменное уведомление об отказе в проведении осмотра зданий, сооружений и о направлении заявления для рассмотрения в орган, осуществляющий в соответствии с федеральными законами государственный контроль (надзор) при эксплуатации зданий, сооружений, в течение семи дней со дня регистрации заявления. 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9. Срок проведения осмотра и выдачи рекомендаций не должен превышать двадцати рабочих дней со дня регистрации заявления, а в случае поступления заявления о возникновении аварийной ситуации в зданиях, сооружениях или возникновении угрозы разрушения зданий, сооружений - не более двух дней с момента регистрации заявления.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10. Уполномоченное подразделение и (или) должностны</w:t>
      </w:r>
      <w:r w:rsidR="000A2894">
        <w:rPr>
          <w:rFonts w:ascii="Arial" w:hAnsi="Arial" w:cs="Arial"/>
          <w:sz w:val="24"/>
          <w:szCs w:val="24"/>
        </w:rPr>
        <w:t>е лица Администрации, на которые</w:t>
      </w:r>
      <w:r w:rsidRPr="00342DF1">
        <w:rPr>
          <w:rFonts w:ascii="Arial" w:hAnsi="Arial" w:cs="Arial"/>
          <w:sz w:val="24"/>
          <w:szCs w:val="24"/>
        </w:rPr>
        <w:t xml:space="preserve"> возлагаются полномочия по осуществлению осмотра, определяются главой </w:t>
      </w:r>
      <w:r w:rsidR="002733BE">
        <w:rPr>
          <w:rFonts w:ascii="Arial" w:hAnsi="Arial" w:cs="Arial"/>
          <w:sz w:val="24"/>
          <w:szCs w:val="24"/>
        </w:rPr>
        <w:t>а</w:t>
      </w:r>
      <w:r w:rsidRPr="00342DF1">
        <w:rPr>
          <w:rFonts w:ascii="Arial" w:hAnsi="Arial" w:cs="Arial"/>
          <w:sz w:val="24"/>
          <w:szCs w:val="24"/>
        </w:rPr>
        <w:t>дминистрации.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 xml:space="preserve">В случае если для проведения осмотра зданий, сооружений требуются специальные познания, к его проведению привлекаются (по согласованию) эксперты, представители государственных и муниципальных специализированных организаций. 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 xml:space="preserve">11. Осмотры проводятся на основании правового акта. Правовой акт издаётся в срок, не превышающий пяти рабочих дней со дня регистрации заявления, либо в день регистрации заявления о возникновении аварийных ситуаций в зданиях, сооружениях или возникновении угрозы разрушения зданий, сооружений. 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 xml:space="preserve">12. Для подготовки правового акта в рамках межведомственного информационного взаимодействия в уполномоченных органах государственной власти в случае необходимости запрашиваются сведения о собственниках зданий, сооружений, подлежащих осмотру, и иные необходимые сведения в порядке, предусмотренном законодательством Российской Федерации. 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13. Правовой акт должен содержать следующие сведения: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1) наименование уполномоченного на издание акта органа;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2) правовые основания проведения осмотра зданий, сооружений;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3) фамилии, имена, отчества, должности специалистов Администрации, ответственных за проведение осмотра зданий, сооружений, а также привлекаемых к проведению осмотра специалистов иных органов, экспертов, представителей специализированных организаций;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4) место нахождения осматриваемого здания, сооружения;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5) наименование юридического лица или фамилия, имя, отчество индивидуального предпринимателя, физического лица, владеющего на праве собственности или ином законном основании (на праве аренды, хозяйственного ведения, оперативного упр</w:t>
      </w:r>
      <w:r w:rsidR="00A47C49">
        <w:rPr>
          <w:rFonts w:ascii="Arial" w:hAnsi="Arial" w:cs="Arial"/>
          <w:sz w:val="24"/>
          <w:szCs w:val="24"/>
        </w:rPr>
        <w:t xml:space="preserve">авления и другое) осматриваемым </w:t>
      </w:r>
      <w:r w:rsidRPr="00342DF1">
        <w:rPr>
          <w:rFonts w:ascii="Arial" w:hAnsi="Arial" w:cs="Arial"/>
          <w:sz w:val="24"/>
          <w:szCs w:val="24"/>
        </w:rPr>
        <w:t>зданием, сооружением; адрес его места нахождения или жительства (при наличии таких сведений в Администрации);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6) предмет осмотра зданий, сооружений;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7) сроки проведения осмотра.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lastRenderedPageBreak/>
        <w:t>14. В случае если в заявлении содержится информация о возникновении аварийных ситуаций в зданиях, сооружениях или возникновении угрозы разрушения зданий, сооружений, нормы пункта 12 и подпункта 5 пункта 13 настоящего Порядка не применяются.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15. Копия правового акта вручается под роспись должностными лицами Администрации, осуществляющими осмотр, лицу, ответственному за эксплуатацию здания, сооружения, или его уполномоченному представителю.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16. Осмотры проводятся с участием лица, ответственного за эксплуатацию здания, сооружения, или его уполномоченного представителя.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Присутствие лица, ответственного за эксплуатацию здания, сооружения, или его уполномоченного представителя не обязательно при проведении осмотра в связи с заявлением, в котором содержится информация о возникновении аварийных ситуаций в данных зданиях, сооружениях или возникновении угрозы разрушения данных зданий, сооружений.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17. Лица, ответственные за эксплуатацию здания, сооружения, уведомляются о проведении осмотра не позднее чем за три рабочих дня до даты начала проведения осмотра посредством направления заказным почтовым отправлением с уведомлением о вручении или иным доступным способом (факсом, нарочным) копии правового акта с указанием о возможности принятия участия в осмотре.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В случае поступления заявления о возникновении аварийных ситуаций в зданиях, сооружениях или возникновении угрозы разрушения зданий, сооружений, лица, ответственные за эксплуатацию здания, сооружения, уведомляются о проведении осмотра Администрацией не менее чем за двадцать четыре часа до начала его проведения любым доступным способом.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18. Осмотр начинается с предъявления служебного удостоверения должностными лицами Администрации, обязательного ознакомления лица, ответственного за эксплуатацию здания, сооружения, или его уполномоченного представителя с правовым актом, составом экспертов, представителями специализированных организаций, привлекаемых к осмотру, сроками и условиями его проведения.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 xml:space="preserve">Данное требование не применяется в случае отсутствия лица, ответственного за эксплуатацию здания, сооружения, или его уполномоченного представителя, в случае, указанном во втором абзаце пункта 16 настоящего Порядка. 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19. К осуществлению осмотра могут привлекаться эксперты, специализированные организации, не состоящие в гражданско-правовых и трудовых отношениях с лицом, ответственным за эксплуатацию здания, сооружения, в отношении которых осуществляется осмотр, и не являющиеся их аффилированными лицами.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20. Осмотр проводится путем обследования зданий, сооружений (с фотофиксацией видимых дефектов) на соответствие требованиям Федерального закона от 30.12.2009 №384-ФЗ «Технический регламент о безопасности зданий и сооружений» и других технических регламентов в части проверки состояния оснований, строительных конструкций, систем инженерно-технического обеспечения и сетей инженерно-технического обеспечения в целях оценки состояния конструктивных и других характеристик надёжности и безопасности зданий, сооружений, систем инженерно-технического обеспечения и сетей инженерно-технического обеспечения и соответствия указанных характеристик требованиям законодательства.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21. По результатам осмотра составляется акт осмотра (Приложение №1 к Порядку).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К акту осмотра прилагаются: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1) результаты фотофиксации нарушений требований законодательства, в том числе повлекших возникновение аварийных ситуаций в зданиях, сооружениях или возникновение угрозы разрушения зданий, сооружений;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lastRenderedPageBreak/>
        <w:t>2) протоколы или заключения сторонних специалистов, привлечённых к проведению осмотров в качестве экспертов, о проведённых исследованиях, испытаниях и экспертизах;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3) документы, материалы или их копии, связанные с результатами осмотра или содержащие информацию, подтверждающую или опровергающую наличие нарушений требований законодательства.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22. Акт осмотра составляется в течение пяти рабочих дней со дня проведения осмотра. В случае если для составления акта осмотра необходимо получить заключения по результатам проведённых исследований, испытаний и экспертиз, срок составления акта не может превышать десяти рабочих дней.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Акт составляется в двух экземплярах, один из которых с копиями приложений вручается лицу, ответственному за эксплуатацию здания, сооружения, или его уполномоченному представителю под расписку об ознакомлении либо об отказе в ознакомлении с актом осмотра. Копия акта осмотра направляется заявителю.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В случае отсутствия лица, ответственного за эксплуатацию здания, сооружения, или его уполномоченного представителя, а также в случае отказа данного лица дать расписку об ознакомлении либо об отказе в ознакомлении с актом осмотра, акт осмотра направляется заказным почтовым отправлением с уведомлением о вручении, которое приобщается ко второму экземпляру акта осмотра.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23. Результаты осмотра, содержащие информацию, составляющую государственную, коммерческую, служебную или иную тайну, оформляются с соблюдением требований, предусмотренных законодательством Российской Федерации.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24. В случае обнаружения нарушений требований законодательства лицам, ответственным за эксплуатацию здания, сооружения, выдаются рекомендации с указанием срока устранения выявленных нарушений (Приложение №2 к Порядку). Срок устранения выявленных нарушений указывается в зависимости от выявленных нарушений с учётом мнения лиц, ответственных за эксплуатацию зданий, сооружений, или их уполномоченных представителей.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Рекомендации подготавливаются в срок не позднее десяти рабочих дней со дня подписания акта осмотра и выдаются лицам, ответственным за эксплуатацию здания, сооружения, или их уполномоченным представителям, в соответствии с процедурой, предусмотренной пунктом 22 настоящего Порядка для направления акта осмотра.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25. Лица, ответственные за эксплуатацию здания, сооружения, в случае несогласия с фактами, выводами, изложенными в акте осмотра, либо с выданными рекомендациями в течение десяти календарных дней с даты получения акта осмотра вправе представить в Администрацию в письменной форме возражения в отношении акта осмотра и (или) выданных рекомендаций в целом или в отношении отдельных положений. При этом указанные лица вправе приложить к таким возражениям документы, подтверждающие обоснованность таких возражений, или их заверенные копии.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26. При обнаружении в ходе осмотра нарушений требований законодательства, ответственность за которые предусмотрена Кодексом Российской Федерации об административных правонарушениях, Администрация передаёт материалы о выявленных нарушениях в орган, должностные лица которого уполномочены в соответствии с Кодексом Российской Федерации об административных правонарушениях составлять протоколы об административных правонарушениях, при необходимости привлекать к ответственности лицо, совершившее правонарушение, либо обращаться в суд в порядке, предусмотренном законодательством Российской Федерации, для приостановления или прекращения эксплуатации зданий, сооружений.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lastRenderedPageBreak/>
        <w:t>27. При выявлении в результате проведения осмотра факта совершения лицами, ответственными за эксплуатацию зданий, сооружений, действия (бездействие), содержащего признаки состава преступления, Администрация в течение пяти рабочих дней со дня выявления такого факта обязан передать информацию о совершении указанного действия (бездействие) и подтверждающие такой факт документы в правоохранительные органы.</w:t>
      </w:r>
    </w:p>
    <w:p w:rsidR="00B14385" w:rsidRPr="00342DF1" w:rsidRDefault="00B14385" w:rsidP="00796BEF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28. В случае выявления в ходе осмотра факта возведения, создания зданий, сооружений без получения на это необходимых разрешений или с нарушением градостроительных и строительных норм и правил, Администрация обращается в суд в порядке, предусмотренном законодательством Российской Федерации, в целях признания здания, сооружения самовольной постройкой с последующим демонтажем.</w:t>
      </w:r>
    </w:p>
    <w:p w:rsidR="00B14385" w:rsidRPr="00342DF1" w:rsidRDefault="00B14385" w:rsidP="000444B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29. Должностные лица Администрации ведут учёт проведённых осмотров в Журнале учёта осмотров зданий, сооружений (Приложение №3 к Порядку).</w:t>
      </w:r>
    </w:p>
    <w:p w:rsidR="00B14385" w:rsidRPr="00342DF1" w:rsidRDefault="00B14385" w:rsidP="000444B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30. При осуществлении осмотров уполномоченные должностные лица Администрации имеют право:</w:t>
      </w:r>
    </w:p>
    <w:p w:rsidR="00B14385" w:rsidRPr="00342DF1" w:rsidRDefault="00B14385" w:rsidP="000444B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1) осматривать здания, сооружения;</w:t>
      </w:r>
    </w:p>
    <w:p w:rsidR="00B14385" w:rsidRPr="00342DF1" w:rsidRDefault="00B14385" w:rsidP="000444B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2) обращаться в правоохранительные, контрольные, надзорные и иные органы за оказанием содействия в предотвращении и (или) пресечении действий, препятствующих осуществлению осмотров, а также в установлении лиц, виновных в нарушении требований законодательства, в том числе повлекших возникновение аварийных ситуаций в зданиях, сооружениях или возникновение угрозы разрушения зданий, сооружений;</w:t>
      </w:r>
    </w:p>
    <w:p w:rsidR="00B14385" w:rsidRPr="00342DF1" w:rsidRDefault="00B14385" w:rsidP="000444B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3) привлекать к осмотру зданий, сооружений экспертов и экспертные организации;</w:t>
      </w:r>
    </w:p>
    <w:p w:rsidR="00B14385" w:rsidRPr="00342DF1" w:rsidRDefault="00B14385" w:rsidP="000444B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4) обжаловать действия (бездействие) физических и юридических лиц, повлекшие за собой нарушение прав должностных лиц Администрации, а также препятствующие исполнению ими должностных обязанностей.</w:t>
      </w:r>
    </w:p>
    <w:p w:rsidR="00B14385" w:rsidRPr="00342DF1" w:rsidRDefault="00B14385" w:rsidP="000444B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31. Уполномоченные должностные лица Администрации обязаны:</w:t>
      </w:r>
    </w:p>
    <w:p w:rsidR="00B14385" w:rsidRPr="00342DF1" w:rsidRDefault="00B14385" w:rsidP="000444B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1) своевременно и в полной мере исполнять предоставленные в соответствии с законодательством Российской Федерации полномочия по предупреждению, выявлению и пресечению нарушений требований законодательства;</w:t>
      </w:r>
    </w:p>
    <w:p w:rsidR="00B14385" w:rsidRPr="00342DF1" w:rsidRDefault="00B14385" w:rsidP="000444BD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2) принимать в пределах своих полномочий необходимые меры к устранению и недопущению нарушений требований законодательства, в том числе проводить профилактическую работу по устранению обстоятельств, способствующих совершению таких нарушений;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3) рассматривать поступившие заявления в установленный срок;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4) проводить осмотр только на основании правового акта;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5) проводить осмотр только во время исполнения служебных обязанностей при предъявлении служебных удостоверений;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6) соблюдать законодательство при осуществлении мероприятий по осмотру;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7) соблюдать сроки уведомления лиц, ответственных за эксплуатацию здания, сооружения, о проведении осмотров (если такое уведомление требуется в соответствии с настоящим Порядком), сроки проведения осмотров;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8) не препятствовать лицам, ответственным за эксплуатацию здания, сооружения, или их уполномоченным представителям присутствовать при проведении осмотра, давать разъяснения по вопросам, относящимся к предмету осмотра, и предоставлять таким лицам информацию и документы, относящиеся к предмету осмотра;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9) предоставлять лицам, ответственным за эксплуатацию здания, сооружения, или их уполномоченным представителям, присутствующим при проведении осмотра, информацию и документы, относящиеся к предмету осмотра;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lastRenderedPageBreak/>
        <w:t>10) составлять по результатам осмотров акты осмотра и выдавать рекомендации с обязательным ознакомлением с ними лиц, ответственных за эксплуатацию здания, сооружения, или их уполномоченных представителей;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11) доказывать обоснованность своих действий (бездействия) и решений при их обжаловании физическими и юридическими лицами;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12) осуществлять контроль исполнения рекомендаций;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13) осуществлять запись о проведённых осмотрах в Журнале учёта осмотров зданий, сооружений;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14) в случае выявления административного правонарушения, а также действия (бездействие), содержащего признаки состава преступления, направлять материалы проверки в уполномоченные контролирующие и правоохранительные органы;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15) в случае выявления факта возведения, создания зданий, сооружений без получения на это необходимых разрешений или с нарушением градостроительных и строительных норм и правил обращаться в суд в целях признания здания, сооружения самовольной постройкой с последующим демонтажем.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32. Уполномоченные должностные лица Администрации несут ответственность: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1) за неправомерные действия (бездействие), связанные с выполнением должностных обязанностей;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2) за разглашение сведений, полученных в процессе осмотра, составляющих государственную, коммерческую и иную охраняемую законом тайну.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33. Лица, ответственные за эксплуатацию зданий, сооружений, имеют право: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1) непосредственно присутствовать при проведении осмотра, давать разъяснения по вопросам, относящимся к предмету осмотра;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2) получать от должностных лиц Администрации информацию, которая относится к предмету осмотра и предоставление которой предусмотрено законодательством Российской Федерации;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3) знакомиться с результатами осмотра и указывать в акте осмотра о своём ознакомлении с результатами осмотра, согласии или несогласии с ними, а также с отдельными действиями (бездействием) должностных лиц Администрации;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4) обжаловать действия (бездействие) должностных лиц Администрации и результаты осмотров, повлекшие за собой нарушение прав физического или юридического лица при проведении осмотра, в административном и (или) судебном порядке в соответствии с законодательством Российской Федерации.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34. Лица, ответственные за эксплуатацию зданий, сооружений, допустившие нарушения требований законодательства и (или) не выполнившие в установленный срок рекомендации, несут ответственность в соответствии с законодательством Российской Федерации.</w:t>
      </w:r>
    </w:p>
    <w:p w:rsidR="00B14385" w:rsidRPr="00342DF1" w:rsidRDefault="00B14385" w:rsidP="00D7134A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35. Контроль за соблюдением Порядка осуществляется главой Администрации (либо указать иное ответственное лицо или структурное подразделение администрации муниципального образования).</w:t>
      </w:r>
    </w:p>
    <w:p w:rsidR="00D7134A" w:rsidRDefault="00D7134A" w:rsidP="00D7134A">
      <w:pPr>
        <w:pStyle w:val="a7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D7134A" w:rsidRDefault="00D7134A" w:rsidP="00D7134A">
      <w:pPr>
        <w:pStyle w:val="a7"/>
        <w:rPr>
          <w:rFonts w:ascii="Arial" w:hAnsi="Arial" w:cs="Arial"/>
          <w:sz w:val="24"/>
          <w:szCs w:val="24"/>
        </w:rPr>
      </w:pPr>
    </w:p>
    <w:p w:rsidR="00D17BA2" w:rsidRDefault="00D7134A" w:rsidP="00D7134A">
      <w:pPr>
        <w:pStyle w:val="a7"/>
        <w:jc w:val="right"/>
        <w:rPr>
          <w:rFonts w:ascii="Arial" w:hAnsi="Arial" w:cs="Arial"/>
          <w:b/>
          <w:sz w:val="28"/>
          <w:szCs w:val="28"/>
        </w:rPr>
      </w:pPr>
      <w:r w:rsidRPr="00D7134A">
        <w:rPr>
          <w:rFonts w:ascii="Arial" w:hAnsi="Arial" w:cs="Arial"/>
          <w:b/>
          <w:sz w:val="28"/>
          <w:szCs w:val="28"/>
        </w:rPr>
        <w:t xml:space="preserve">Приложение №1 </w:t>
      </w:r>
    </w:p>
    <w:p w:rsidR="00D7134A" w:rsidRPr="00D7134A" w:rsidRDefault="00D7134A" w:rsidP="00D7134A">
      <w:pPr>
        <w:pStyle w:val="a7"/>
        <w:jc w:val="right"/>
        <w:rPr>
          <w:rFonts w:ascii="Arial" w:hAnsi="Arial" w:cs="Arial"/>
          <w:b/>
          <w:sz w:val="28"/>
          <w:szCs w:val="28"/>
        </w:rPr>
      </w:pPr>
      <w:r w:rsidRPr="00D17BA2">
        <w:rPr>
          <w:rFonts w:ascii="Arial" w:hAnsi="Arial" w:cs="Arial"/>
          <w:sz w:val="28"/>
          <w:szCs w:val="28"/>
        </w:rPr>
        <w:t xml:space="preserve">к </w:t>
      </w:r>
      <w:r w:rsidR="00B14385" w:rsidRPr="00D17BA2">
        <w:rPr>
          <w:rFonts w:ascii="Arial" w:hAnsi="Arial" w:cs="Arial"/>
          <w:sz w:val="28"/>
          <w:szCs w:val="28"/>
        </w:rPr>
        <w:t>Порядку</w:t>
      </w:r>
    </w:p>
    <w:p w:rsidR="00B14385" w:rsidRPr="00342DF1" w:rsidRDefault="00B14385" w:rsidP="00D7134A">
      <w:pPr>
        <w:pStyle w:val="a7"/>
        <w:jc w:val="both"/>
        <w:rPr>
          <w:rFonts w:ascii="Arial" w:hAnsi="Arial" w:cs="Arial"/>
          <w:sz w:val="24"/>
          <w:szCs w:val="24"/>
        </w:rPr>
      </w:pPr>
    </w:p>
    <w:p w:rsidR="00B14385" w:rsidRPr="00342DF1" w:rsidRDefault="00B14385" w:rsidP="00B14385">
      <w:pPr>
        <w:pStyle w:val="a7"/>
        <w:jc w:val="center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______________________________________________________</w:t>
      </w:r>
    </w:p>
    <w:p w:rsidR="00B14385" w:rsidRPr="00476B56" w:rsidRDefault="00B14385" w:rsidP="00B14385">
      <w:pPr>
        <w:pStyle w:val="a7"/>
        <w:jc w:val="center"/>
        <w:rPr>
          <w:rFonts w:ascii="Arial" w:hAnsi="Arial" w:cs="Arial"/>
        </w:rPr>
      </w:pPr>
      <w:r w:rsidRPr="00476B56">
        <w:rPr>
          <w:rFonts w:ascii="Arial" w:hAnsi="Arial" w:cs="Arial"/>
        </w:rPr>
        <w:t>(наименование уполномоченного органа,</w:t>
      </w:r>
      <w:r w:rsidR="00476B56">
        <w:rPr>
          <w:rFonts w:ascii="Arial" w:hAnsi="Arial" w:cs="Arial"/>
        </w:rPr>
        <w:t xml:space="preserve"> </w:t>
      </w:r>
      <w:r w:rsidRPr="00476B56">
        <w:rPr>
          <w:rFonts w:ascii="Arial" w:hAnsi="Arial" w:cs="Arial"/>
        </w:rPr>
        <w:t>осуществляющего осмотр)</w:t>
      </w:r>
    </w:p>
    <w:p w:rsidR="00B14385" w:rsidRPr="00476B56" w:rsidRDefault="00B14385" w:rsidP="00D17BA2">
      <w:pPr>
        <w:pStyle w:val="a7"/>
        <w:ind w:firstLine="709"/>
        <w:jc w:val="center"/>
        <w:rPr>
          <w:rFonts w:ascii="Arial" w:hAnsi="Arial" w:cs="Arial"/>
        </w:rPr>
      </w:pPr>
    </w:p>
    <w:p w:rsidR="00B14385" w:rsidRPr="00342DF1" w:rsidRDefault="00B14385" w:rsidP="00D17BA2">
      <w:pPr>
        <w:pStyle w:val="a7"/>
        <w:ind w:firstLine="709"/>
        <w:jc w:val="center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АКТ № ______</w:t>
      </w:r>
    </w:p>
    <w:p w:rsidR="00B14385" w:rsidRDefault="00B14385" w:rsidP="00D17BA2">
      <w:pPr>
        <w:pStyle w:val="a7"/>
        <w:ind w:firstLine="709"/>
        <w:jc w:val="center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осмотра здания, сооружения</w:t>
      </w:r>
    </w:p>
    <w:p w:rsidR="00D17BA2" w:rsidRPr="00342DF1" w:rsidRDefault="00D17BA2" w:rsidP="00D17BA2">
      <w:pPr>
        <w:pStyle w:val="a7"/>
        <w:ind w:firstLine="709"/>
        <w:jc w:val="center"/>
        <w:rPr>
          <w:rFonts w:ascii="Arial" w:hAnsi="Arial" w:cs="Arial"/>
          <w:sz w:val="24"/>
          <w:szCs w:val="24"/>
        </w:rPr>
      </w:pP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«__» ____________ 20__ г.</w:t>
      </w:r>
    </w:p>
    <w:p w:rsidR="00B14385" w:rsidRPr="00342DF1" w:rsidRDefault="00B14385" w:rsidP="00D7134A">
      <w:pPr>
        <w:pStyle w:val="a7"/>
        <w:jc w:val="both"/>
        <w:rPr>
          <w:rFonts w:ascii="Arial" w:hAnsi="Arial" w:cs="Arial"/>
          <w:sz w:val="24"/>
          <w:szCs w:val="24"/>
        </w:rPr>
      </w:pPr>
    </w:p>
    <w:p w:rsidR="00B14385" w:rsidRPr="00342DF1" w:rsidRDefault="00B14385" w:rsidP="00D17BA2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Настоящий акт составлен</w:t>
      </w:r>
      <w:r w:rsidR="00D17BA2">
        <w:rPr>
          <w:rFonts w:ascii="Arial" w:hAnsi="Arial" w:cs="Arial"/>
          <w:sz w:val="24"/>
          <w:szCs w:val="24"/>
        </w:rPr>
        <w:t xml:space="preserve"> </w:t>
      </w:r>
      <w:r w:rsidRPr="00342DF1">
        <w:rPr>
          <w:rFonts w:ascii="Arial" w:hAnsi="Arial" w:cs="Arial"/>
          <w:sz w:val="24"/>
          <w:szCs w:val="24"/>
        </w:rPr>
        <w:t>_________________________________</w:t>
      </w:r>
      <w:r w:rsidR="00D7134A">
        <w:rPr>
          <w:rFonts w:ascii="Arial" w:hAnsi="Arial" w:cs="Arial"/>
          <w:sz w:val="24"/>
          <w:szCs w:val="24"/>
        </w:rPr>
        <w:t>___________</w:t>
      </w:r>
    </w:p>
    <w:p w:rsidR="00B14385" w:rsidRPr="00342DF1" w:rsidRDefault="00B14385" w:rsidP="00D7134A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lastRenderedPageBreak/>
        <w:t>_____________________________________________________________</w:t>
      </w:r>
      <w:r w:rsidR="00D7134A">
        <w:rPr>
          <w:rFonts w:ascii="Arial" w:hAnsi="Arial" w:cs="Arial"/>
          <w:sz w:val="24"/>
          <w:szCs w:val="24"/>
        </w:rPr>
        <w:t>__________</w:t>
      </w:r>
    </w:p>
    <w:p w:rsidR="00B14385" w:rsidRPr="00342DF1" w:rsidRDefault="00B14385" w:rsidP="00D7134A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_____________________________________________________________</w:t>
      </w:r>
      <w:r w:rsidR="00D7134A">
        <w:rPr>
          <w:rFonts w:ascii="Arial" w:hAnsi="Arial" w:cs="Arial"/>
          <w:sz w:val="24"/>
          <w:szCs w:val="24"/>
        </w:rPr>
        <w:t>__________</w:t>
      </w:r>
    </w:p>
    <w:p w:rsidR="00B14385" w:rsidRPr="00D17BA2" w:rsidRDefault="00B14385" w:rsidP="00B14385">
      <w:pPr>
        <w:pStyle w:val="a7"/>
        <w:ind w:firstLine="709"/>
        <w:jc w:val="both"/>
        <w:rPr>
          <w:rFonts w:ascii="Arial" w:hAnsi="Arial" w:cs="Arial"/>
        </w:rPr>
      </w:pPr>
      <w:r w:rsidRPr="00D17BA2">
        <w:rPr>
          <w:rFonts w:ascii="Arial" w:hAnsi="Arial" w:cs="Arial"/>
        </w:rPr>
        <w:t>(Ф.И.О., должности лиц, участвующих в осмотре зданий, сооружений)</w:t>
      </w:r>
    </w:p>
    <w:p w:rsidR="00B14385" w:rsidRPr="00342DF1" w:rsidRDefault="00B14385" w:rsidP="00D7134A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с участием представителей специализированных организаций</w:t>
      </w:r>
      <w:r w:rsidR="00476B56">
        <w:rPr>
          <w:rFonts w:ascii="Arial" w:hAnsi="Arial" w:cs="Arial"/>
          <w:sz w:val="24"/>
          <w:szCs w:val="24"/>
        </w:rPr>
        <w:t xml:space="preserve"> _________________</w:t>
      </w:r>
    </w:p>
    <w:p w:rsidR="00B14385" w:rsidRPr="00342DF1" w:rsidRDefault="00B14385" w:rsidP="00D7134A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_____________________________________________________________</w:t>
      </w:r>
      <w:r w:rsidR="00D7134A">
        <w:rPr>
          <w:rFonts w:ascii="Arial" w:hAnsi="Arial" w:cs="Arial"/>
          <w:sz w:val="24"/>
          <w:szCs w:val="24"/>
        </w:rPr>
        <w:t>___________</w:t>
      </w:r>
    </w:p>
    <w:p w:rsidR="00B14385" w:rsidRPr="00342DF1" w:rsidRDefault="00B14385" w:rsidP="00D7134A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_____________________________________________________________</w:t>
      </w:r>
      <w:r w:rsidR="00D7134A">
        <w:rPr>
          <w:rFonts w:ascii="Arial" w:hAnsi="Arial" w:cs="Arial"/>
          <w:sz w:val="24"/>
          <w:szCs w:val="24"/>
        </w:rPr>
        <w:t>___________</w:t>
      </w:r>
    </w:p>
    <w:p w:rsidR="00B14385" w:rsidRPr="00D17BA2" w:rsidRDefault="00B14385" w:rsidP="00567A96">
      <w:pPr>
        <w:pStyle w:val="a7"/>
        <w:ind w:firstLine="709"/>
        <w:jc w:val="both"/>
        <w:rPr>
          <w:rFonts w:ascii="Arial" w:hAnsi="Arial" w:cs="Arial"/>
        </w:rPr>
      </w:pPr>
      <w:r w:rsidRPr="00D17BA2">
        <w:rPr>
          <w:rFonts w:ascii="Arial" w:hAnsi="Arial" w:cs="Arial"/>
        </w:rPr>
        <w:t>(Ф.И.О., должность, место работы)</w:t>
      </w:r>
    </w:p>
    <w:p w:rsidR="00B14385" w:rsidRPr="00342DF1" w:rsidRDefault="00B14385" w:rsidP="00567A96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На основании__________________</w:t>
      </w:r>
      <w:r w:rsidR="00D7134A">
        <w:rPr>
          <w:rFonts w:ascii="Arial" w:hAnsi="Arial" w:cs="Arial"/>
          <w:sz w:val="24"/>
          <w:szCs w:val="24"/>
        </w:rPr>
        <w:t>____________________________________</w:t>
      </w:r>
      <w:r w:rsidR="00567A96">
        <w:rPr>
          <w:rFonts w:ascii="Arial" w:hAnsi="Arial" w:cs="Arial"/>
          <w:sz w:val="24"/>
          <w:szCs w:val="24"/>
        </w:rPr>
        <w:t>_</w:t>
      </w:r>
    </w:p>
    <w:p w:rsidR="00B14385" w:rsidRPr="00D17BA2" w:rsidRDefault="00B14385" w:rsidP="00D17BA2">
      <w:pPr>
        <w:pStyle w:val="a7"/>
        <w:ind w:left="2831" w:firstLine="709"/>
        <w:jc w:val="both"/>
        <w:rPr>
          <w:rFonts w:ascii="Arial" w:hAnsi="Arial" w:cs="Arial"/>
        </w:rPr>
      </w:pPr>
      <w:r w:rsidRPr="00D17BA2">
        <w:rPr>
          <w:rFonts w:ascii="Arial" w:hAnsi="Arial" w:cs="Arial"/>
        </w:rPr>
        <w:t>(дата и номер постановления/распоряжения)</w:t>
      </w:r>
    </w:p>
    <w:p w:rsidR="00B14385" w:rsidRPr="00342DF1" w:rsidRDefault="00B14385" w:rsidP="00D17BA2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проведён осмотр _______________</w:t>
      </w:r>
      <w:r w:rsidR="00D7134A">
        <w:rPr>
          <w:rFonts w:ascii="Arial" w:hAnsi="Arial" w:cs="Arial"/>
          <w:sz w:val="24"/>
          <w:szCs w:val="24"/>
        </w:rPr>
        <w:t>____________________________________</w:t>
      </w:r>
    </w:p>
    <w:p w:rsidR="00B14385" w:rsidRPr="00342DF1" w:rsidRDefault="00B14385" w:rsidP="00D7134A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_____________________________________________________________</w:t>
      </w:r>
      <w:r w:rsidR="00D7134A">
        <w:rPr>
          <w:rFonts w:ascii="Arial" w:hAnsi="Arial" w:cs="Arial"/>
          <w:sz w:val="24"/>
          <w:szCs w:val="24"/>
        </w:rPr>
        <w:t>___________</w:t>
      </w:r>
    </w:p>
    <w:p w:rsidR="00B14385" w:rsidRPr="00476B56" w:rsidRDefault="00B14385" w:rsidP="00476B56">
      <w:pPr>
        <w:pStyle w:val="a7"/>
        <w:ind w:firstLine="709"/>
        <w:jc w:val="center"/>
        <w:rPr>
          <w:rFonts w:ascii="Arial" w:hAnsi="Arial" w:cs="Arial"/>
        </w:rPr>
      </w:pPr>
      <w:r w:rsidRPr="00476B56">
        <w:rPr>
          <w:rFonts w:ascii="Arial" w:hAnsi="Arial" w:cs="Arial"/>
        </w:rPr>
        <w:t>(наименование здания, сооружения, его местонахождение)</w:t>
      </w:r>
    </w:p>
    <w:p w:rsidR="00B14385" w:rsidRPr="00342DF1" w:rsidRDefault="00B14385" w:rsidP="00476B56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в присутствии:</w:t>
      </w:r>
      <w:r w:rsidR="00476B56">
        <w:rPr>
          <w:rFonts w:ascii="Arial" w:hAnsi="Arial" w:cs="Arial"/>
          <w:sz w:val="24"/>
          <w:szCs w:val="24"/>
        </w:rPr>
        <w:t xml:space="preserve"> </w:t>
      </w:r>
      <w:r w:rsidRPr="00342DF1">
        <w:rPr>
          <w:rFonts w:ascii="Arial" w:hAnsi="Arial" w:cs="Arial"/>
          <w:sz w:val="24"/>
          <w:szCs w:val="24"/>
        </w:rPr>
        <w:t>____________________________________________________</w:t>
      </w:r>
      <w:r w:rsidR="00567A96">
        <w:rPr>
          <w:rFonts w:ascii="Arial" w:hAnsi="Arial" w:cs="Arial"/>
          <w:sz w:val="24"/>
          <w:szCs w:val="24"/>
        </w:rPr>
        <w:t>_____</w:t>
      </w:r>
    </w:p>
    <w:p w:rsidR="00B14385" w:rsidRPr="00476B56" w:rsidRDefault="00B14385" w:rsidP="00567A96">
      <w:pPr>
        <w:pStyle w:val="a7"/>
        <w:ind w:firstLine="709"/>
        <w:jc w:val="both"/>
        <w:rPr>
          <w:rFonts w:ascii="Arial" w:hAnsi="Arial" w:cs="Arial"/>
        </w:rPr>
      </w:pPr>
      <w:r w:rsidRPr="00476B56">
        <w:rPr>
          <w:rFonts w:ascii="Arial" w:hAnsi="Arial" w:cs="Arial"/>
        </w:rPr>
        <w:t>(Ф.И.О. лица, ответственного за эксплуатацию здания, сооружения или его уполномоченного представителя)</w:t>
      </w:r>
    </w:p>
    <w:p w:rsidR="00B14385" w:rsidRPr="00342DF1" w:rsidRDefault="00B14385" w:rsidP="00567A96">
      <w:pPr>
        <w:pStyle w:val="a7"/>
        <w:ind w:firstLine="56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При осмотре установлено: _______________________________________</w:t>
      </w:r>
      <w:r w:rsidR="00567A96">
        <w:rPr>
          <w:rFonts w:ascii="Arial" w:hAnsi="Arial" w:cs="Arial"/>
          <w:sz w:val="24"/>
          <w:szCs w:val="24"/>
        </w:rPr>
        <w:t>______</w:t>
      </w:r>
    </w:p>
    <w:p w:rsidR="00B14385" w:rsidRPr="00342DF1" w:rsidRDefault="00B14385" w:rsidP="00567A96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_____________________________________________________________</w:t>
      </w:r>
      <w:r w:rsidR="00567A96">
        <w:rPr>
          <w:rFonts w:ascii="Arial" w:hAnsi="Arial" w:cs="Arial"/>
          <w:sz w:val="24"/>
          <w:szCs w:val="24"/>
        </w:rPr>
        <w:t>___________</w:t>
      </w:r>
    </w:p>
    <w:p w:rsidR="00B14385" w:rsidRPr="00342DF1" w:rsidRDefault="00B14385" w:rsidP="00567A96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_____________________________________________________________</w:t>
      </w:r>
      <w:r w:rsidR="00567A96">
        <w:rPr>
          <w:rFonts w:ascii="Arial" w:hAnsi="Arial" w:cs="Arial"/>
          <w:sz w:val="24"/>
          <w:szCs w:val="24"/>
        </w:rPr>
        <w:t>___________</w:t>
      </w:r>
    </w:p>
    <w:p w:rsidR="00B14385" w:rsidRPr="00476B56" w:rsidRDefault="00B14385" w:rsidP="00B14385">
      <w:pPr>
        <w:pStyle w:val="a7"/>
        <w:ind w:firstLine="709"/>
        <w:jc w:val="both"/>
        <w:rPr>
          <w:rFonts w:ascii="Arial" w:hAnsi="Arial" w:cs="Arial"/>
        </w:rPr>
      </w:pPr>
      <w:r w:rsidRPr="00476B56">
        <w:rPr>
          <w:rFonts w:ascii="Arial" w:hAnsi="Arial" w:cs="Arial"/>
        </w:rPr>
        <w:t>(подробное описание данных, характеризующих состояние объекта осмотра, в случае выявленных нарушений указываются документы, требования которых нарушены)</w:t>
      </w:r>
    </w:p>
    <w:p w:rsidR="00B14385" w:rsidRPr="00342DF1" w:rsidRDefault="00B14385" w:rsidP="00567A96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</w:t>
      </w:r>
      <w:r w:rsidR="00476B56">
        <w:rPr>
          <w:rFonts w:ascii="Arial" w:hAnsi="Arial" w:cs="Arial"/>
          <w:sz w:val="24"/>
          <w:szCs w:val="24"/>
        </w:rPr>
        <w:t>____________</w:t>
      </w:r>
      <w:r w:rsidRPr="00342DF1">
        <w:rPr>
          <w:rFonts w:ascii="Arial" w:hAnsi="Arial" w:cs="Arial"/>
          <w:sz w:val="24"/>
          <w:szCs w:val="24"/>
        </w:rPr>
        <w:t>________________________________</w:t>
      </w:r>
    </w:p>
    <w:p w:rsidR="00B14385" w:rsidRPr="00342DF1" w:rsidRDefault="00B14385" w:rsidP="00567A96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</w:t>
      </w:r>
      <w:r w:rsidR="00476B56">
        <w:rPr>
          <w:rFonts w:ascii="Arial" w:hAnsi="Arial" w:cs="Arial"/>
          <w:sz w:val="24"/>
          <w:szCs w:val="24"/>
        </w:rPr>
        <w:t>___________</w:t>
      </w:r>
      <w:r w:rsidRPr="00342DF1">
        <w:rPr>
          <w:rFonts w:ascii="Arial" w:hAnsi="Arial" w:cs="Arial"/>
          <w:sz w:val="24"/>
          <w:szCs w:val="24"/>
        </w:rPr>
        <w:t>______________________________________</w:t>
      </w:r>
    </w:p>
    <w:p w:rsidR="00B14385" w:rsidRPr="00342DF1" w:rsidRDefault="00B14385" w:rsidP="00567A96">
      <w:pPr>
        <w:pStyle w:val="a7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</w:t>
      </w:r>
      <w:r w:rsidR="00476B56">
        <w:rPr>
          <w:rFonts w:ascii="Arial" w:hAnsi="Arial" w:cs="Arial"/>
          <w:sz w:val="24"/>
          <w:szCs w:val="24"/>
        </w:rPr>
        <w:t>___________</w:t>
      </w:r>
      <w:r w:rsidRPr="00342DF1">
        <w:rPr>
          <w:rFonts w:ascii="Arial" w:hAnsi="Arial" w:cs="Arial"/>
          <w:sz w:val="24"/>
          <w:szCs w:val="24"/>
        </w:rPr>
        <w:t>___________________________</w:t>
      </w:r>
    </w:p>
    <w:p w:rsidR="00B14385" w:rsidRPr="00342DF1" w:rsidRDefault="00B14385" w:rsidP="00CD5AE7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476B56">
        <w:rPr>
          <w:rFonts w:ascii="Arial" w:hAnsi="Arial" w:cs="Arial"/>
        </w:rPr>
        <w:t>(материалы фотофиксации, иные материалы, оформленные в ходе осмотра</w:t>
      </w:r>
      <w:r w:rsidRPr="00342DF1">
        <w:rPr>
          <w:rFonts w:ascii="Arial" w:hAnsi="Arial" w:cs="Arial"/>
          <w:sz w:val="24"/>
          <w:szCs w:val="24"/>
        </w:rPr>
        <w:t>)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Подписи должностных лиц, проводивших осмотр: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__________________________________________________________</w:t>
      </w:r>
    </w:p>
    <w:p w:rsidR="00B14385" w:rsidRPr="00476B56" w:rsidRDefault="00B14385" w:rsidP="00476B56">
      <w:pPr>
        <w:pStyle w:val="a7"/>
        <w:ind w:left="2123" w:firstLine="709"/>
        <w:jc w:val="both"/>
        <w:rPr>
          <w:rFonts w:ascii="Arial" w:hAnsi="Arial" w:cs="Arial"/>
        </w:rPr>
      </w:pPr>
      <w:r w:rsidRPr="00476B56">
        <w:rPr>
          <w:rFonts w:ascii="Arial" w:hAnsi="Arial" w:cs="Arial"/>
        </w:rPr>
        <w:t>(подпись) (Ф.И.О., должность, место работы)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</w:t>
      </w:r>
      <w:r w:rsidR="00567A96">
        <w:rPr>
          <w:rFonts w:ascii="Arial" w:hAnsi="Arial" w:cs="Arial"/>
          <w:sz w:val="24"/>
          <w:szCs w:val="24"/>
        </w:rPr>
        <w:t>_____________________________</w:t>
      </w:r>
    </w:p>
    <w:p w:rsidR="00B14385" w:rsidRPr="00476B56" w:rsidRDefault="00B14385" w:rsidP="00476B56">
      <w:pPr>
        <w:pStyle w:val="a7"/>
        <w:ind w:left="2123" w:firstLine="709"/>
        <w:jc w:val="both"/>
        <w:rPr>
          <w:rFonts w:ascii="Arial" w:hAnsi="Arial" w:cs="Arial"/>
        </w:rPr>
      </w:pPr>
      <w:r w:rsidRPr="00476B56">
        <w:rPr>
          <w:rFonts w:ascii="Arial" w:hAnsi="Arial" w:cs="Arial"/>
        </w:rPr>
        <w:t>(подпись) (Ф.И.О., должность, место работы)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</w:t>
      </w:r>
      <w:r w:rsidR="00567A96">
        <w:rPr>
          <w:rFonts w:ascii="Arial" w:hAnsi="Arial" w:cs="Arial"/>
          <w:sz w:val="24"/>
          <w:szCs w:val="24"/>
        </w:rPr>
        <w:t>_____________________________</w:t>
      </w:r>
    </w:p>
    <w:p w:rsidR="00B14385" w:rsidRPr="00476B56" w:rsidRDefault="00B14385" w:rsidP="00476B56">
      <w:pPr>
        <w:pStyle w:val="a7"/>
        <w:ind w:left="2123" w:firstLine="709"/>
        <w:jc w:val="both"/>
        <w:rPr>
          <w:rFonts w:ascii="Arial" w:hAnsi="Arial" w:cs="Arial"/>
        </w:rPr>
      </w:pPr>
      <w:r w:rsidRPr="00476B56">
        <w:rPr>
          <w:rFonts w:ascii="Arial" w:hAnsi="Arial" w:cs="Arial"/>
        </w:rPr>
        <w:t>(подпись) (Ф.И.О., должность, место работы)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B14385" w:rsidRPr="00CD5AE7" w:rsidRDefault="00B14385" w:rsidP="00CD5AE7">
      <w:pPr>
        <w:pStyle w:val="a7"/>
        <w:ind w:left="2123" w:firstLine="709"/>
        <w:jc w:val="both"/>
        <w:rPr>
          <w:rFonts w:ascii="Arial" w:hAnsi="Arial" w:cs="Arial"/>
        </w:rPr>
      </w:pPr>
      <w:r w:rsidRPr="00476B56">
        <w:rPr>
          <w:rFonts w:ascii="Arial" w:hAnsi="Arial" w:cs="Arial"/>
        </w:rPr>
        <w:t>(подпись) (Ф.И.О., должность, место работы)</w:t>
      </w:r>
    </w:p>
    <w:p w:rsidR="00B14385" w:rsidRPr="00342DF1" w:rsidRDefault="00B14385" w:rsidP="00567A96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С актом ознакомлен: _________________________________________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Лицо, ответственное за эксплуатацию здания, сооружения, или его уполномоченный представитель:</w:t>
      </w:r>
      <w:r w:rsidR="00476B56">
        <w:rPr>
          <w:rFonts w:ascii="Arial" w:hAnsi="Arial" w:cs="Arial"/>
          <w:sz w:val="24"/>
          <w:szCs w:val="24"/>
        </w:rPr>
        <w:t xml:space="preserve"> </w:t>
      </w:r>
      <w:r w:rsidRPr="00342DF1">
        <w:rPr>
          <w:rFonts w:ascii="Arial" w:hAnsi="Arial" w:cs="Arial"/>
          <w:sz w:val="24"/>
          <w:szCs w:val="24"/>
        </w:rPr>
        <w:t>_________________ _________________</w:t>
      </w:r>
    </w:p>
    <w:p w:rsidR="00B14385" w:rsidRPr="00CD5AE7" w:rsidRDefault="00B14385" w:rsidP="00CD5AE7">
      <w:pPr>
        <w:pStyle w:val="a7"/>
        <w:ind w:left="4955" w:firstLine="709"/>
        <w:jc w:val="both"/>
        <w:rPr>
          <w:rFonts w:ascii="Arial" w:hAnsi="Arial" w:cs="Arial"/>
        </w:rPr>
      </w:pPr>
      <w:r w:rsidRPr="00476B56">
        <w:rPr>
          <w:rFonts w:ascii="Arial" w:hAnsi="Arial" w:cs="Arial"/>
        </w:rPr>
        <w:t>(Ф.И.О.) (подпись)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Копию акта получил: __________________ _____________</w:t>
      </w:r>
      <w:r w:rsidR="00476B56">
        <w:rPr>
          <w:rFonts w:ascii="Arial" w:hAnsi="Arial" w:cs="Arial"/>
          <w:sz w:val="24"/>
          <w:szCs w:val="24"/>
        </w:rPr>
        <w:t>_________</w:t>
      </w:r>
      <w:r w:rsidRPr="00342DF1">
        <w:rPr>
          <w:rFonts w:ascii="Arial" w:hAnsi="Arial" w:cs="Arial"/>
          <w:sz w:val="24"/>
          <w:szCs w:val="24"/>
        </w:rPr>
        <w:t>____</w:t>
      </w:r>
    </w:p>
    <w:p w:rsidR="00567A96" w:rsidRPr="00476B56" w:rsidRDefault="00B14385" w:rsidP="00476B56">
      <w:pPr>
        <w:pStyle w:val="a7"/>
        <w:ind w:left="4247" w:firstLine="709"/>
        <w:jc w:val="both"/>
        <w:rPr>
          <w:rFonts w:ascii="Arial" w:hAnsi="Arial" w:cs="Arial"/>
        </w:rPr>
      </w:pPr>
      <w:r w:rsidRPr="00476B56">
        <w:rPr>
          <w:rFonts w:ascii="Arial" w:hAnsi="Arial" w:cs="Arial"/>
        </w:rPr>
        <w:t>(подпись) (Ф.И.О.)</w:t>
      </w:r>
    </w:p>
    <w:p w:rsidR="00D17BA2" w:rsidRDefault="00D17BA2" w:rsidP="00567A96">
      <w:pPr>
        <w:pStyle w:val="a7"/>
        <w:ind w:firstLine="709"/>
        <w:jc w:val="right"/>
        <w:rPr>
          <w:rFonts w:ascii="Arial" w:hAnsi="Arial" w:cs="Arial"/>
          <w:b/>
          <w:sz w:val="32"/>
          <w:szCs w:val="32"/>
        </w:rPr>
      </w:pPr>
    </w:p>
    <w:p w:rsidR="00D17BA2" w:rsidRDefault="00B14385" w:rsidP="00567A96">
      <w:pPr>
        <w:pStyle w:val="a7"/>
        <w:ind w:firstLine="709"/>
        <w:jc w:val="right"/>
        <w:rPr>
          <w:rFonts w:ascii="Arial" w:hAnsi="Arial" w:cs="Arial"/>
          <w:b/>
          <w:sz w:val="32"/>
          <w:szCs w:val="32"/>
        </w:rPr>
      </w:pPr>
      <w:r w:rsidRPr="00567A96">
        <w:rPr>
          <w:rFonts w:ascii="Arial" w:hAnsi="Arial" w:cs="Arial"/>
          <w:b/>
          <w:sz w:val="32"/>
          <w:szCs w:val="32"/>
        </w:rPr>
        <w:t xml:space="preserve">Приложение №2 </w:t>
      </w:r>
    </w:p>
    <w:p w:rsidR="00567A96" w:rsidRDefault="00B14385" w:rsidP="00567A96">
      <w:pPr>
        <w:pStyle w:val="a7"/>
        <w:ind w:firstLine="709"/>
        <w:jc w:val="right"/>
        <w:rPr>
          <w:rFonts w:ascii="Arial" w:hAnsi="Arial" w:cs="Arial"/>
          <w:sz w:val="28"/>
          <w:szCs w:val="28"/>
        </w:rPr>
      </w:pPr>
      <w:r w:rsidRPr="00476B56">
        <w:rPr>
          <w:rFonts w:ascii="Arial" w:hAnsi="Arial" w:cs="Arial"/>
          <w:sz w:val="28"/>
          <w:szCs w:val="28"/>
        </w:rPr>
        <w:t xml:space="preserve">к Порядку </w:t>
      </w:r>
    </w:p>
    <w:p w:rsidR="00476B56" w:rsidRPr="00476B56" w:rsidRDefault="00476B56" w:rsidP="00567A96">
      <w:pPr>
        <w:pStyle w:val="a7"/>
        <w:ind w:firstLine="709"/>
        <w:jc w:val="right"/>
        <w:rPr>
          <w:rFonts w:ascii="Arial" w:hAnsi="Arial" w:cs="Arial"/>
          <w:sz w:val="28"/>
          <w:szCs w:val="28"/>
        </w:rPr>
      </w:pPr>
    </w:p>
    <w:p w:rsidR="00B14385" w:rsidRPr="00342DF1" w:rsidRDefault="00B14385" w:rsidP="00B14385">
      <w:pPr>
        <w:pStyle w:val="a7"/>
        <w:ind w:firstLine="709"/>
        <w:jc w:val="center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</w:t>
      </w:r>
      <w:r w:rsidR="00476B56">
        <w:rPr>
          <w:rFonts w:ascii="Arial" w:hAnsi="Arial" w:cs="Arial"/>
          <w:sz w:val="24"/>
          <w:szCs w:val="24"/>
        </w:rPr>
        <w:t>_____________________</w:t>
      </w:r>
      <w:r w:rsidRPr="00342DF1">
        <w:rPr>
          <w:rFonts w:ascii="Arial" w:hAnsi="Arial" w:cs="Arial"/>
          <w:sz w:val="24"/>
          <w:szCs w:val="24"/>
        </w:rPr>
        <w:t>_________________</w:t>
      </w:r>
    </w:p>
    <w:p w:rsidR="00B14385" w:rsidRPr="00342DF1" w:rsidRDefault="00B14385" w:rsidP="00B14385">
      <w:pPr>
        <w:pStyle w:val="a7"/>
        <w:ind w:firstLine="709"/>
        <w:jc w:val="center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(наименование уполномоченного органа,</w:t>
      </w:r>
      <w:r w:rsidR="00476B56">
        <w:rPr>
          <w:rFonts w:ascii="Arial" w:hAnsi="Arial" w:cs="Arial"/>
          <w:sz w:val="24"/>
          <w:szCs w:val="24"/>
        </w:rPr>
        <w:t xml:space="preserve"> </w:t>
      </w:r>
      <w:r w:rsidRPr="00342DF1">
        <w:rPr>
          <w:rFonts w:ascii="Arial" w:hAnsi="Arial" w:cs="Arial"/>
          <w:sz w:val="24"/>
          <w:szCs w:val="24"/>
        </w:rPr>
        <w:t>осуществляющего осмотр)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</w:p>
    <w:p w:rsidR="00B14385" w:rsidRPr="00342DF1" w:rsidRDefault="00B14385" w:rsidP="00B14385">
      <w:pPr>
        <w:pStyle w:val="a7"/>
        <w:ind w:firstLine="709"/>
        <w:jc w:val="center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РЕКОМЕНДАЦИИ</w:t>
      </w:r>
    </w:p>
    <w:p w:rsidR="00B14385" w:rsidRPr="00342DF1" w:rsidRDefault="00B14385" w:rsidP="00B14385">
      <w:pPr>
        <w:pStyle w:val="a7"/>
        <w:ind w:firstLine="709"/>
        <w:jc w:val="center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об устранении выявленных нарушений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</w:p>
    <w:p w:rsidR="00B14385" w:rsidRPr="00342DF1" w:rsidRDefault="00B14385" w:rsidP="00B14385">
      <w:pPr>
        <w:pStyle w:val="a7"/>
        <w:ind w:firstLine="709"/>
        <w:jc w:val="center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В соответствии с актом осмотра здания, сооружения от _______ № ____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РЕКОМЕНДУЕТСЯ: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3"/>
        <w:gridCol w:w="2630"/>
        <w:gridCol w:w="3308"/>
        <w:gridCol w:w="2214"/>
      </w:tblGrid>
      <w:tr w:rsidR="00B14385" w:rsidRPr="00342DF1" w:rsidTr="00B14385">
        <w:trPr>
          <w:trHeight w:val="1455"/>
        </w:trPr>
        <w:tc>
          <w:tcPr>
            <w:tcW w:w="1193" w:type="dxa"/>
          </w:tcPr>
          <w:p w:rsidR="00B14385" w:rsidRPr="00342DF1" w:rsidRDefault="00B14385" w:rsidP="00B14385">
            <w:pPr>
              <w:pStyle w:val="a7"/>
              <w:ind w:firstLine="2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2DF1">
              <w:rPr>
                <w:rFonts w:ascii="Arial" w:hAnsi="Arial" w:cs="Arial"/>
                <w:sz w:val="24"/>
                <w:szCs w:val="24"/>
              </w:rPr>
              <w:lastRenderedPageBreak/>
              <w:t>№ п/п</w:t>
            </w:r>
          </w:p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0" w:type="dxa"/>
          </w:tcPr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2DF1">
              <w:rPr>
                <w:rFonts w:ascii="Arial" w:hAnsi="Arial" w:cs="Arial"/>
                <w:sz w:val="24"/>
                <w:szCs w:val="24"/>
              </w:rPr>
              <w:t>Выявленное нарушение</w:t>
            </w:r>
          </w:p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08" w:type="dxa"/>
          </w:tcPr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2DF1">
              <w:rPr>
                <w:rFonts w:ascii="Arial" w:hAnsi="Arial" w:cs="Arial"/>
                <w:sz w:val="24"/>
                <w:szCs w:val="24"/>
              </w:rPr>
              <w:t>Рекомендации по устранению выявленного нарушения</w:t>
            </w:r>
          </w:p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4" w:type="dxa"/>
          </w:tcPr>
          <w:p w:rsidR="00B14385" w:rsidRPr="00342DF1" w:rsidRDefault="00B14385" w:rsidP="00B14385">
            <w:pPr>
              <w:pStyle w:val="a7"/>
              <w:ind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2DF1">
              <w:rPr>
                <w:rFonts w:ascii="Arial" w:hAnsi="Arial" w:cs="Arial"/>
                <w:sz w:val="24"/>
                <w:szCs w:val="24"/>
              </w:rPr>
              <w:t>Срок устранения выявленного нарушения</w:t>
            </w:r>
          </w:p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4385" w:rsidRPr="00342DF1" w:rsidTr="00B14385">
        <w:tc>
          <w:tcPr>
            <w:tcW w:w="1193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0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08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4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4385" w:rsidRPr="00342DF1" w:rsidTr="00B14385">
        <w:tc>
          <w:tcPr>
            <w:tcW w:w="1193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0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08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4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4385" w:rsidRPr="00342DF1" w:rsidTr="00B14385">
        <w:tc>
          <w:tcPr>
            <w:tcW w:w="1193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0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08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4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14385" w:rsidRPr="00342DF1" w:rsidRDefault="00B14385" w:rsidP="00DB26CB">
      <w:pPr>
        <w:pStyle w:val="a7"/>
        <w:jc w:val="both"/>
        <w:rPr>
          <w:rFonts w:ascii="Arial" w:hAnsi="Arial" w:cs="Arial"/>
          <w:sz w:val="24"/>
          <w:szCs w:val="24"/>
        </w:rPr>
      </w:pP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Рекомендации получил(а) _______________________ _____________</w:t>
      </w:r>
    </w:p>
    <w:p w:rsidR="00B14385" w:rsidRPr="00342DF1" w:rsidRDefault="00B14385" w:rsidP="00DB26CB">
      <w:pPr>
        <w:pStyle w:val="a7"/>
        <w:ind w:firstLine="709"/>
        <w:jc w:val="center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(подпись) (дата)</w:t>
      </w:r>
    </w:p>
    <w:p w:rsidR="00B14385" w:rsidRPr="00342DF1" w:rsidRDefault="00B14385" w:rsidP="00DB26CB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Подписи должностных лиц, подготовивших рекомендации: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___________________________________ _____________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(должность, Ф.И.О.) (подпись)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___________________________________ _____________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(должность, Ф.И.О.) (подпись)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___________________________________ _____________</w:t>
      </w:r>
    </w:p>
    <w:p w:rsidR="00B14385" w:rsidRPr="00342DF1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(должность, Ф.И.О.) (подпись)</w:t>
      </w:r>
    </w:p>
    <w:p w:rsidR="00B14385" w:rsidRDefault="00B14385" w:rsidP="00B14385">
      <w:pPr>
        <w:pStyle w:val="a7"/>
        <w:ind w:firstLine="709"/>
        <w:jc w:val="both"/>
        <w:rPr>
          <w:rFonts w:ascii="Arial" w:hAnsi="Arial" w:cs="Arial"/>
          <w:sz w:val="24"/>
          <w:szCs w:val="24"/>
        </w:rPr>
      </w:pPr>
    </w:p>
    <w:p w:rsidR="00476B56" w:rsidRPr="00342DF1" w:rsidRDefault="00476B56" w:rsidP="00DB26CB">
      <w:pPr>
        <w:pStyle w:val="a7"/>
        <w:jc w:val="both"/>
        <w:rPr>
          <w:rFonts w:ascii="Arial" w:hAnsi="Arial" w:cs="Arial"/>
          <w:sz w:val="24"/>
          <w:szCs w:val="24"/>
        </w:rPr>
      </w:pPr>
    </w:p>
    <w:p w:rsidR="00D17BA2" w:rsidRDefault="00B14385" w:rsidP="00567A96">
      <w:pPr>
        <w:pStyle w:val="a7"/>
        <w:jc w:val="right"/>
        <w:rPr>
          <w:rFonts w:ascii="Arial" w:hAnsi="Arial" w:cs="Arial"/>
          <w:b/>
          <w:sz w:val="32"/>
          <w:szCs w:val="32"/>
        </w:rPr>
      </w:pPr>
      <w:r w:rsidRPr="00567A96">
        <w:rPr>
          <w:rFonts w:ascii="Arial" w:hAnsi="Arial" w:cs="Arial"/>
          <w:b/>
          <w:sz w:val="32"/>
          <w:szCs w:val="32"/>
        </w:rPr>
        <w:t xml:space="preserve">Приложение №3 </w:t>
      </w:r>
    </w:p>
    <w:p w:rsidR="00B14385" w:rsidRPr="00DB26CB" w:rsidRDefault="00B14385" w:rsidP="00DB26CB">
      <w:pPr>
        <w:pStyle w:val="a7"/>
        <w:jc w:val="right"/>
        <w:rPr>
          <w:rFonts w:ascii="Arial" w:hAnsi="Arial" w:cs="Arial"/>
          <w:sz w:val="28"/>
          <w:szCs w:val="28"/>
        </w:rPr>
      </w:pPr>
      <w:r w:rsidRPr="00D17BA2">
        <w:rPr>
          <w:rFonts w:ascii="Arial" w:hAnsi="Arial" w:cs="Arial"/>
          <w:sz w:val="28"/>
          <w:szCs w:val="28"/>
        </w:rPr>
        <w:t xml:space="preserve">к Порядку </w:t>
      </w:r>
    </w:p>
    <w:p w:rsidR="00B14385" w:rsidRDefault="00B14385" w:rsidP="00567A96">
      <w:pPr>
        <w:pStyle w:val="a7"/>
        <w:ind w:firstLine="709"/>
        <w:jc w:val="center"/>
        <w:rPr>
          <w:rFonts w:ascii="Arial" w:hAnsi="Arial" w:cs="Arial"/>
          <w:sz w:val="24"/>
          <w:szCs w:val="24"/>
        </w:rPr>
      </w:pPr>
      <w:r w:rsidRPr="00342DF1">
        <w:rPr>
          <w:rFonts w:ascii="Arial" w:hAnsi="Arial" w:cs="Arial"/>
          <w:sz w:val="24"/>
          <w:szCs w:val="24"/>
        </w:rPr>
        <w:t>Журнал учёта осмотров зданий, сооружений</w:t>
      </w:r>
    </w:p>
    <w:p w:rsidR="00D17BA2" w:rsidRPr="00342DF1" w:rsidRDefault="00D17BA2" w:rsidP="00567A96">
      <w:pPr>
        <w:pStyle w:val="a7"/>
        <w:ind w:firstLine="709"/>
        <w:jc w:val="center"/>
        <w:rPr>
          <w:rFonts w:ascii="Arial" w:hAnsi="Arial" w:cs="Arial"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1843"/>
        <w:gridCol w:w="1134"/>
        <w:gridCol w:w="1559"/>
        <w:gridCol w:w="1106"/>
        <w:gridCol w:w="1588"/>
        <w:gridCol w:w="2097"/>
      </w:tblGrid>
      <w:tr w:rsidR="00B14385" w:rsidRPr="00342DF1" w:rsidTr="00D17BA2">
        <w:tc>
          <w:tcPr>
            <w:tcW w:w="562" w:type="dxa"/>
          </w:tcPr>
          <w:p w:rsidR="00B14385" w:rsidRPr="00342DF1" w:rsidRDefault="00B14385" w:rsidP="00B14385">
            <w:pPr>
              <w:pStyle w:val="a7"/>
              <w:ind w:firstLine="7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2DF1">
              <w:rPr>
                <w:rFonts w:ascii="Arial" w:hAnsi="Arial" w:cs="Arial"/>
                <w:sz w:val="24"/>
                <w:szCs w:val="24"/>
              </w:rPr>
              <w:t>№№ п/п</w:t>
            </w:r>
          </w:p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B14385" w:rsidRPr="00342DF1" w:rsidRDefault="00B14385" w:rsidP="00B14385">
            <w:pPr>
              <w:pStyle w:val="a7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2DF1">
              <w:rPr>
                <w:rFonts w:ascii="Arial" w:hAnsi="Arial" w:cs="Arial"/>
                <w:sz w:val="24"/>
                <w:szCs w:val="24"/>
              </w:rPr>
              <w:t>Наименова</w:t>
            </w:r>
            <w:r w:rsidR="00D17BA2">
              <w:rPr>
                <w:rFonts w:ascii="Arial" w:hAnsi="Arial" w:cs="Arial"/>
                <w:sz w:val="24"/>
                <w:szCs w:val="24"/>
              </w:rPr>
              <w:t>-</w:t>
            </w:r>
            <w:r w:rsidRPr="00342DF1">
              <w:rPr>
                <w:rFonts w:ascii="Arial" w:hAnsi="Arial" w:cs="Arial"/>
                <w:sz w:val="24"/>
                <w:szCs w:val="24"/>
              </w:rPr>
              <w:t>ни</w:t>
            </w:r>
            <w:r w:rsidR="00D17BA2">
              <w:rPr>
                <w:rFonts w:ascii="Arial" w:hAnsi="Arial" w:cs="Arial"/>
                <w:sz w:val="24"/>
                <w:szCs w:val="24"/>
              </w:rPr>
              <w:t>е</w:t>
            </w:r>
            <w:r w:rsidRPr="00342DF1">
              <w:rPr>
                <w:rFonts w:ascii="Arial" w:hAnsi="Arial" w:cs="Arial"/>
                <w:sz w:val="24"/>
                <w:szCs w:val="24"/>
              </w:rPr>
              <w:t xml:space="preserve"> объекта осмотра</w:t>
            </w:r>
          </w:p>
          <w:p w:rsidR="00B14385" w:rsidRPr="00342DF1" w:rsidRDefault="00B14385" w:rsidP="00B14385">
            <w:pPr>
              <w:pStyle w:val="a7"/>
              <w:ind w:firstLine="70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2DF1">
              <w:rPr>
                <w:rFonts w:ascii="Arial" w:hAnsi="Arial" w:cs="Arial"/>
                <w:sz w:val="24"/>
                <w:szCs w:val="24"/>
              </w:rPr>
              <w:t>Адрес объекта осмот</w:t>
            </w:r>
            <w:r w:rsidR="00D17BA2">
              <w:rPr>
                <w:rFonts w:ascii="Arial" w:hAnsi="Arial" w:cs="Arial"/>
                <w:sz w:val="24"/>
                <w:szCs w:val="24"/>
              </w:rPr>
              <w:t>-</w:t>
            </w:r>
            <w:r w:rsidRPr="00342DF1">
              <w:rPr>
                <w:rFonts w:ascii="Arial" w:hAnsi="Arial" w:cs="Arial"/>
                <w:sz w:val="24"/>
                <w:szCs w:val="24"/>
              </w:rPr>
              <w:t>ра</w:t>
            </w:r>
          </w:p>
          <w:p w:rsidR="00B14385" w:rsidRPr="00342DF1" w:rsidRDefault="00B14385" w:rsidP="00B14385">
            <w:pPr>
              <w:pStyle w:val="a7"/>
              <w:ind w:firstLine="70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:rsidR="00B14385" w:rsidRPr="00342DF1" w:rsidRDefault="00B14385" w:rsidP="00B14385">
            <w:pPr>
              <w:pStyle w:val="a7"/>
              <w:ind w:firstLine="3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2DF1">
              <w:rPr>
                <w:rFonts w:ascii="Arial" w:hAnsi="Arial" w:cs="Arial"/>
                <w:sz w:val="24"/>
                <w:szCs w:val="24"/>
              </w:rPr>
              <w:t>Основание проведения осмотра</w:t>
            </w:r>
          </w:p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6" w:type="dxa"/>
          </w:tcPr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2DF1">
              <w:rPr>
                <w:rFonts w:ascii="Arial" w:hAnsi="Arial" w:cs="Arial"/>
                <w:sz w:val="24"/>
                <w:szCs w:val="24"/>
              </w:rPr>
              <w:t>№ и дата акта осмот</w:t>
            </w:r>
            <w:r w:rsidR="00D17BA2">
              <w:rPr>
                <w:rFonts w:ascii="Arial" w:hAnsi="Arial" w:cs="Arial"/>
                <w:sz w:val="24"/>
                <w:szCs w:val="24"/>
              </w:rPr>
              <w:t>-</w:t>
            </w:r>
            <w:r w:rsidRPr="00342DF1">
              <w:rPr>
                <w:rFonts w:ascii="Arial" w:hAnsi="Arial" w:cs="Arial"/>
                <w:sz w:val="24"/>
                <w:szCs w:val="24"/>
              </w:rPr>
              <w:t>ра</w:t>
            </w:r>
          </w:p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8" w:type="dxa"/>
          </w:tcPr>
          <w:p w:rsidR="00B14385" w:rsidRPr="00342DF1" w:rsidRDefault="00B14385" w:rsidP="00B14385">
            <w:pPr>
              <w:pStyle w:val="a7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2DF1">
              <w:rPr>
                <w:rFonts w:ascii="Arial" w:hAnsi="Arial" w:cs="Arial"/>
                <w:sz w:val="24"/>
                <w:szCs w:val="24"/>
              </w:rPr>
              <w:t>Срок устранения нарушения</w:t>
            </w:r>
          </w:p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97" w:type="dxa"/>
          </w:tcPr>
          <w:p w:rsidR="00B14385" w:rsidRPr="00342DF1" w:rsidRDefault="00B14385" w:rsidP="00B14385">
            <w:pPr>
              <w:pStyle w:val="a7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2DF1">
              <w:rPr>
                <w:rFonts w:ascii="Arial" w:hAnsi="Arial" w:cs="Arial"/>
                <w:sz w:val="24"/>
                <w:szCs w:val="24"/>
              </w:rPr>
              <w:t>Результат исполнения рекомендаций, меры, принятые в случае их неисполнения</w:t>
            </w:r>
          </w:p>
          <w:p w:rsidR="00B14385" w:rsidRPr="00342DF1" w:rsidRDefault="00B14385" w:rsidP="00B14385">
            <w:pPr>
              <w:pStyle w:val="a7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4385" w:rsidRPr="00342DF1" w:rsidTr="00D17BA2">
        <w:tc>
          <w:tcPr>
            <w:tcW w:w="562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6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8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97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4385" w:rsidRPr="00342DF1" w:rsidTr="00D17BA2">
        <w:tc>
          <w:tcPr>
            <w:tcW w:w="562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6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8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97" w:type="dxa"/>
          </w:tcPr>
          <w:p w:rsidR="00B14385" w:rsidRPr="00342DF1" w:rsidRDefault="00B14385" w:rsidP="00B14385">
            <w:pPr>
              <w:pStyle w:val="a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3552D" w:rsidRPr="00342DF1" w:rsidRDefault="00C3552D" w:rsidP="00567A96">
      <w:pPr>
        <w:pStyle w:val="ConsTitle"/>
        <w:widowControl/>
        <w:ind w:right="0"/>
        <w:rPr>
          <w:b w:val="0"/>
          <w:sz w:val="24"/>
          <w:szCs w:val="24"/>
        </w:rPr>
      </w:pPr>
    </w:p>
    <w:sectPr w:rsidR="00C3552D" w:rsidRPr="00342DF1" w:rsidSect="00933670">
      <w:pgSz w:w="11905" w:h="16837"/>
      <w:pgMar w:top="851" w:right="851" w:bottom="851" w:left="1418" w:header="720" w:footer="720" w:gutter="0"/>
      <w:cols w:space="708"/>
      <w:noEndnote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80397"/>
    <w:multiLevelType w:val="hybridMultilevel"/>
    <w:tmpl w:val="1FA8C69A"/>
    <w:lvl w:ilvl="0" w:tplc="3066FF76">
      <w:start w:val="7"/>
      <w:numFmt w:val="decimal"/>
      <w:lvlText w:val="%1."/>
      <w:lvlJc w:val="left"/>
      <w:pPr>
        <w:ind w:left="20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09" w:hanging="360"/>
      </w:pPr>
    </w:lvl>
    <w:lvl w:ilvl="2" w:tplc="0419001B" w:tentative="1">
      <w:start w:val="1"/>
      <w:numFmt w:val="lowerRoman"/>
      <w:lvlText w:val="%3."/>
      <w:lvlJc w:val="right"/>
      <w:pPr>
        <w:ind w:left="3529" w:hanging="180"/>
      </w:pPr>
    </w:lvl>
    <w:lvl w:ilvl="3" w:tplc="0419000F" w:tentative="1">
      <w:start w:val="1"/>
      <w:numFmt w:val="decimal"/>
      <w:lvlText w:val="%4."/>
      <w:lvlJc w:val="left"/>
      <w:pPr>
        <w:ind w:left="4249" w:hanging="360"/>
      </w:pPr>
    </w:lvl>
    <w:lvl w:ilvl="4" w:tplc="04190019" w:tentative="1">
      <w:start w:val="1"/>
      <w:numFmt w:val="lowerLetter"/>
      <w:lvlText w:val="%5."/>
      <w:lvlJc w:val="left"/>
      <w:pPr>
        <w:ind w:left="4969" w:hanging="360"/>
      </w:pPr>
    </w:lvl>
    <w:lvl w:ilvl="5" w:tplc="0419001B" w:tentative="1">
      <w:start w:val="1"/>
      <w:numFmt w:val="lowerRoman"/>
      <w:lvlText w:val="%6."/>
      <w:lvlJc w:val="right"/>
      <w:pPr>
        <w:ind w:left="5689" w:hanging="180"/>
      </w:pPr>
    </w:lvl>
    <w:lvl w:ilvl="6" w:tplc="0419000F" w:tentative="1">
      <w:start w:val="1"/>
      <w:numFmt w:val="decimal"/>
      <w:lvlText w:val="%7."/>
      <w:lvlJc w:val="left"/>
      <w:pPr>
        <w:ind w:left="6409" w:hanging="360"/>
      </w:pPr>
    </w:lvl>
    <w:lvl w:ilvl="7" w:tplc="04190019" w:tentative="1">
      <w:start w:val="1"/>
      <w:numFmt w:val="lowerLetter"/>
      <w:lvlText w:val="%8."/>
      <w:lvlJc w:val="left"/>
      <w:pPr>
        <w:ind w:left="7129" w:hanging="360"/>
      </w:pPr>
    </w:lvl>
    <w:lvl w:ilvl="8" w:tplc="0419001B" w:tentative="1">
      <w:start w:val="1"/>
      <w:numFmt w:val="lowerRoman"/>
      <w:lvlText w:val="%9."/>
      <w:lvlJc w:val="right"/>
      <w:pPr>
        <w:ind w:left="7849" w:hanging="180"/>
      </w:pPr>
    </w:lvl>
  </w:abstractNum>
  <w:abstractNum w:abstractNumId="1">
    <w:nsid w:val="02006AC6"/>
    <w:multiLevelType w:val="multilevel"/>
    <w:tmpl w:val="D78A57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20A93355"/>
    <w:multiLevelType w:val="hybridMultilevel"/>
    <w:tmpl w:val="4CB8990A"/>
    <w:lvl w:ilvl="0" w:tplc="C164B42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2A745793"/>
    <w:multiLevelType w:val="hybridMultilevel"/>
    <w:tmpl w:val="2FE2439C"/>
    <w:lvl w:ilvl="0" w:tplc="1846A0EC">
      <w:start w:val="1"/>
      <w:numFmt w:val="decimal"/>
      <w:lvlText w:val="%1."/>
      <w:lvlJc w:val="left"/>
      <w:pPr>
        <w:ind w:left="1924" w:hanging="121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>
    <w:nsid w:val="3EE222DB"/>
    <w:multiLevelType w:val="hybridMultilevel"/>
    <w:tmpl w:val="AB4E4E62"/>
    <w:lvl w:ilvl="0" w:tplc="7592C5B8">
      <w:start w:val="1"/>
      <w:numFmt w:val="decimal"/>
      <w:lvlText w:val="%1."/>
      <w:lvlJc w:val="left"/>
      <w:pPr>
        <w:ind w:left="1729" w:hanging="10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>
    <w:nsid w:val="420E47BE"/>
    <w:multiLevelType w:val="hybridMultilevel"/>
    <w:tmpl w:val="CD223628"/>
    <w:lvl w:ilvl="0" w:tplc="F8B4B31A">
      <w:start w:val="1"/>
      <w:numFmt w:val="decimal"/>
      <w:lvlText w:val="%1."/>
      <w:lvlJc w:val="left"/>
      <w:pPr>
        <w:ind w:left="1455" w:hanging="91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5390728D"/>
    <w:multiLevelType w:val="singleLevel"/>
    <w:tmpl w:val="CFAE0062"/>
    <w:lvl w:ilvl="0">
      <w:start w:val="2"/>
      <w:numFmt w:val="decimal"/>
      <w:lvlText w:val="%1."/>
      <w:legacy w:legacy="1" w:legacySpace="0" w:legacyIndent="698"/>
      <w:lvlJc w:val="left"/>
      <w:rPr>
        <w:rFonts w:ascii="Times New Roman" w:hAnsi="Times New Roman" w:cs="Times New Roman" w:hint="default"/>
      </w:rPr>
    </w:lvl>
  </w:abstractNum>
  <w:abstractNum w:abstractNumId="7">
    <w:nsid w:val="53EF33E5"/>
    <w:multiLevelType w:val="hybridMultilevel"/>
    <w:tmpl w:val="BBB82F8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D241A2"/>
    <w:multiLevelType w:val="multilevel"/>
    <w:tmpl w:val="324C0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FB629E"/>
    <w:rsid w:val="0002386F"/>
    <w:rsid w:val="000444BD"/>
    <w:rsid w:val="000A2894"/>
    <w:rsid w:val="000C38AA"/>
    <w:rsid w:val="00126863"/>
    <w:rsid w:val="00131BD3"/>
    <w:rsid w:val="0013293D"/>
    <w:rsid w:val="00151FA7"/>
    <w:rsid w:val="00187333"/>
    <w:rsid w:val="00193D06"/>
    <w:rsid w:val="00197E75"/>
    <w:rsid w:val="001F4443"/>
    <w:rsid w:val="00254231"/>
    <w:rsid w:val="002733BE"/>
    <w:rsid w:val="002F2772"/>
    <w:rsid w:val="00302A7F"/>
    <w:rsid w:val="00305657"/>
    <w:rsid w:val="00335069"/>
    <w:rsid w:val="00342DF1"/>
    <w:rsid w:val="00343CD9"/>
    <w:rsid w:val="00361FF1"/>
    <w:rsid w:val="00365FD6"/>
    <w:rsid w:val="0041794B"/>
    <w:rsid w:val="00476B56"/>
    <w:rsid w:val="004E3CA0"/>
    <w:rsid w:val="0052503B"/>
    <w:rsid w:val="00554A61"/>
    <w:rsid w:val="00560D0D"/>
    <w:rsid w:val="00567A96"/>
    <w:rsid w:val="005860E5"/>
    <w:rsid w:val="005D5419"/>
    <w:rsid w:val="006527AD"/>
    <w:rsid w:val="006A4DF2"/>
    <w:rsid w:val="00735C80"/>
    <w:rsid w:val="0076772D"/>
    <w:rsid w:val="007766BA"/>
    <w:rsid w:val="00796BEF"/>
    <w:rsid w:val="00803FBC"/>
    <w:rsid w:val="00846544"/>
    <w:rsid w:val="00854F30"/>
    <w:rsid w:val="00855551"/>
    <w:rsid w:val="00864924"/>
    <w:rsid w:val="00865ADC"/>
    <w:rsid w:val="00866D4C"/>
    <w:rsid w:val="008A5DA4"/>
    <w:rsid w:val="008C063E"/>
    <w:rsid w:val="008F209F"/>
    <w:rsid w:val="00922C76"/>
    <w:rsid w:val="00933670"/>
    <w:rsid w:val="009402B2"/>
    <w:rsid w:val="0094795E"/>
    <w:rsid w:val="009A215D"/>
    <w:rsid w:val="00A47C49"/>
    <w:rsid w:val="00A516E8"/>
    <w:rsid w:val="00AA0FAF"/>
    <w:rsid w:val="00AA511D"/>
    <w:rsid w:val="00B14385"/>
    <w:rsid w:val="00BF6F35"/>
    <w:rsid w:val="00C024AE"/>
    <w:rsid w:val="00C3552D"/>
    <w:rsid w:val="00C56B97"/>
    <w:rsid w:val="00C62A1D"/>
    <w:rsid w:val="00C663E4"/>
    <w:rsid w:val="00CD592D"/>
    <w:rsid w:val="00CD5AE7"/>
    <w:rsid w:val="00D17BA2"/>
    <w:rsid w:val="00D24DFD"/>
    <w:rsid w:val="00D45DA6"/>
    <w:rsid w:val="00D46FFA"/>
    <w:rsid w:val="00D560E0"/>
    <w:rsid w:val="00D7134A"/>
    <w:rsid w:val="00DB26CB"/>
    <w:rsid w:val="00DC7C59"/>
    <w:rsid w:val="00E2393D"/>
    <w:rsid w:val="00E43ECF"/>
    <w:rsid w:val="00E467C4"/>
    <w:rsid w:val="00E60B52"/>
    <w:rsid w:val="00E859A8"/>
    <w:rsid w:val="00E86207"/>
    <w:rsid w:val="00EE5666"/>
    <w:rsid w:val="00EE77B2"/>
    <w:rsid w:val="00F55EC8"/>
    <w:rsid w:val="00F97B27"/>
    <w:rsid w:val="00FB6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FB629E"/>
    <w:pPr>
      <w:spacing w:before="100" w:beforeAutospacing="1" w:after="119"/>
    </w:pPr>
    <w:rPr>
      <w:sz w:val="24"/>
      <w:szCs w:val="24"/>
    </w:rPr>
  </w:style>
  <w:style w:type="character" w:styleId="a4">
    <w:name w:val="Hyperlink"/>
    <w:rsid w:val="00FB629E"/>
    <w:rPr>
      <w:color w:val="0000FF"/>
      <w:u w:val="single"/>
    </w:rPr>
  </w:style>
  <w:style w:type="paragraph" w:customStyle="1" w:styleId="ConsTitle">
    <w:name w:val="ConsTitle"/>
    <w:rsid w:val="00E43ECF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a5">
    <w:name w:val="Balloon Text"/>
    <w:basedOn w:val="a"/>
    <w:link w:val="a6"/>
    <w:rsid w:val="00C3552D"/>
    <w:rPr>
      <w:rFonts w:ascii="Tahoma" w:hAnsi="Tahoma"/>
      <w:sz w:val="16"/>
      <w:szCs w:val="16"/>
      <w:lang/>
    </w:rPr>
  </w:style>
  <w:style w:type="character" w:customStyle="1" w:styleId="a6">
    <w:name w:val="Текст выноски Знак"/>
    <w:link w:val="a5"/>
    <w:rsid w:val="00C3552D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A516E8"/>
    <w:rPr>
      <w:rFonts w:ascii="Calibri" w:hAnsi="Calibri"/>
      <w:sz w:val="22"/>
      <w:szCs w:val="22"/>
    </w:rPr>
  </w:style>
  <w:style w:type="character" w:customStyle="1" w:styleId="snippetequal">
    <w:name w:val="snippet_equal"/>
    <w:basedOn w:val="a0"/>
    <w:rsid w:val="00A516E8"/>
  </w:style>
  <w:style w:type="character" w:customStyle="1" w:styleId="apple-converted-space">
    <w:name w:val="apple-converted-space"/>
    <w:basedOn w:val="a0"/>
    <w:rsid w:val="00A516E8"/>
  </w:style>
  <w:style w:type="paragraph" w:styleId="a8">
    <w:name w:val="List Paragraph"/>
    <w:basedOn w:val="a"/>
    <w:uiPriority w:val="34"/>
    <w:qFormat/>
    <w:rsid w:val="00DC7C5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ListParagraph">
    <w:name w:val="List Paragraph"/>
    <w:basedOn w:val="a"/>
    <w:rsid w:val="00803FBC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rsid w:val="00803FBC"/>
    <w:pPr>
      <w:autoSpaceDE w:val="0"/>
      <w:autoSpaceDN w:val="0"/>
      <w:adjustRightInd w:val="0"/>
    </w:pPr>
    <w:rPr>
      <w:sz w:val="28"/>
      <w:szCs w:val="28"/>
      <w:lang w:eastAsia="en-US"/>
    </w:rPr>
  </w:style>
  <w:style w:type="table" w:styleId="a9">
    <w:name w:val="Table Grid"/>
    <w:basedOn w:val="a1"/>
    <w:uiPriority w:val="39"/>
    <w:rsid w:val="00B14385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3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4196</Words>
  <Characters>23919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(наименование поселения)</vt:lpstr>
    </vt:vector>
  </TitlesOfParts>
  <Company>Microsoft</Company>
  <LinksUpToDate>false</LinksUpToDate>
  <CharactersWithSpaces>28059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(наименование поселения)</dc:title>
  <dc:creator>User</dc:creator>
  <cp:lastModifiedBy>it</cp:lastModifiedBy>
  <cp:revision>2</cp:revision>
  <cp:lastPrinted>2017-03-23T13:43:00Z</cp:lastPrinted>
  <dcterms:created xsi:type="dcterms:W3CDTF">2017-07-17T13:04:00Z</dcterms:created>
  <dcterms:modified xsi:type="dcterms:W3CDTF">2017-07-17T13:04:00Z</dcterms:modified>
</cp:coreProperties>
</file>