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2A" w:rsidRPr="00810FA0" w:rsidRDefault="0034752A" w:rsidP="00097C0E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2A" w:rsidRPr="00810FA0" w:rsidRDefault="0034752A" w:rsidP="0034752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СЕЛЬСКИЙ СОВЕТ БОЛЬШЕУСТИНСКОГО СЕЛЬСОВЕТА</w:t>
      </w:r>
    </w:p>
    <w:p w:rsidR="0034752A" w:rsidRPr="00810FA0" w:rsidRDefault="0034752A" w:rsidP="0034752A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810FA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4752A" w:rsidRDefault="0034752A" w:rsidP="0034752A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810FA0">
        <w:rPr>
          <w:rFonts w:ascii="Arial" w:hAnsi="Arial" w:cs="Arial"/>
          <w:szCs w:val="32"/>
        </w:rPr>
        <w:t>НИЖЕГОРОДСКОЙ ОБЛАСТИ</w:t>
      </w:r>
    </w:p>
    <w:p w:rsidR="0034752A" w:rsidRPr="00174647" w:rsidRDefault="0034752A" w:rsidP="0034752A"/>
    <w:p w:rsidR="0034752A" w:rsidRDefault="0034752A" w:rsidP="0034752A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34752A" w:rsidRPr="00174647" w:rsidRDefault="0034752A" w:rsidP="0034752A"/>
    <w:p w:rsidR="0034752A" w:rsidRPr="00A51618" w:rsidRDefault="0034752A" w:rsidP="0034752A">
      <w:pPr>
        <w:tabs>
          <w:tab w:val="left" w:pos="4253"/>
        </w:tabs>
        <w:jc w:val="center"/>
        <w:rPr>
          <w:rFonts w:ascii="Arial" w:hAnsi="Arial" w:cs="Arial"/>
          <w:sz w:val="24"/>
          <w:szCs w:val="24"/>
        </w:rPr>
      </w:pPr>
      <w:r w:rsidRPr="00810FA0">
        <w:rPr>
          <w:rFonts w:ascii="Arial" w:hAnsi="Arial" w:cs="Arial"/>
          <w:sz w:val="24"/>
          <w:szCs w:val="24"/>
        </w:rPr>
        <w:t xml:space="preserve">от </w:t>
      </w:r>
      <w:r w:rsidR="00A5161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.11.</w:t>
      </w:r>
      <w:r w:rsidRPr="00810FA0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г.</w:t>
      </w:r>
      <w:r w:rsidRPr="00810FA0">
        <w:rPr>
          <w:rFonts w:ascii="Arial" w:hAnsi="Arial" w:cs="Arial"/>
          <w:sz w:val="24"/>
          <w:szCs w:val="24"/>
        </w:rPr>
        <w:tab/>
      </w:r>
      <w:r w:rsidRPr="00810FA0">
        <w:rPr>
          <w:rFonts w:ascii="Arial" w:hAnsi="Arial" w:cs="Arial"/>
          <w:sz w:val="24"/>
          <w:szCs w:val="24"/>
        </w:rPr>
        <w:tab/>
      </w:r>
      <w:r w:rsidRPr="00810FA0">
        <w:rPr>
          <w:rFonts w:ascii="Arial" w:hAnsi="Arial" w:cs="Arial"/>
          <w:sz w:val="24"/>
          <w:szCs w:val="24"/>
        </w:rPr>
        <w:tab/>
      </w:r>
      <w:r w:rsidRPr="00810FA0">
        <w:rPr>
          <w:rFonts w:ascii="Arial" w:hAnsi="Arial" w:cs="Arial"/>
          <w:sz w:val="24"/>
          <w:szCs w:val="24"/>
        </w:rPr>
        <w:tab/>
      </w:r>
      <w:r w:rsidRPr="00810FA0">
        <w:rPr>
          <w:rFonts w:ascii="Arial" w:hAnsi="Arial" w:cs="Arial"/>
          <w:sz w:val="24"/>
          <w:szCs w:val="24"/>
        </w:rPr>
        <w:tab/>
      </w:r>
      <w:r w:rsidRPr="00810FA0">
        <w:rPr>
          <w:rFonts w:ascii="Arial" w:hAnsi="Arial" w:cs="Arial"/>
          <w:sz w:val="24"/>
          <w:szCs w:val="24"/>
        </w:rPr>
        <w:tab/>
      </w:r>
      <w:r w:rsidRPr="00810FA0">
        <w:rPr>
          <w:rFonts w:ascii="Arial" w:hAnsi="Arial" w:cs="Arial"/>
          <w:sz w:val="24"/>
          <w:szCs w:val="24"/>
        </w:rPr>
        <w:tab/>
      </w:r>
      <w:r w:rsidRPr="00810FA0">
        <w:rPr>
          <w:rFonts w:ascii="Arial" w:hAnsi="Arial" w:cs="Arial"/>
          <w:sz w:val="24"/>
          <w:szCs w:val="24"/>
          <w:lang w:val="en-US"/>
        </w:rPr>
        <w:t>N</w:t>
      </w:r>
      <w:r w:rsidR="00A51618">
        <w:rPr>
          <w:rFonts w:ascii="Arial" w:hAnsi="Arial" w:cs="Arial"/>
          <w:sz w:val="24"/>
          <w:szCs w:val="24"/>
        </w:rPr>
        <w:t>22</w:t>
      </w:r>
    </w:p>
    <w:p w:rsidR="0034752A" w:rsidRPr="00161962" w:rsidRDefault="0034752A" w:rsidP="0034752A">
      <w:pPr>
        <w:tabs>
          <w:tab w:val="left" w:pos="4253"/>
        </w:tabs>
        <w:jc w:val="center"/>
        <w:rPr>
          <w:rFonts w:ascii="Arial" w:hAnsi="Arial" w:cs="Arial"/>
          <w:sz w:val="24"/>
          <w:szCs w:val="24"/>
        </w:rPr>
      </w:pPr>
    </w:p>
    <w:p w:rsidR="0034752A" w:rsidRPr="00FF5E9C" w:rsidRDefault="0034752A" w:rsidP="0034752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Об утверждении Положения о депутатской этике депутатов сельского Совета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Большеустинского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Шарангского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муниципального района Нижегородской области</w:t>
      </w:r>
    </w:p>
    <w:p w:rsidR="0034752A" w:rsidRPr="00882021" w:rsidRDefault="0034752A" w:rsidP="0034752A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4752A" w:rsidRDefault="0034752A" w:rsidP="0034752A">
      <w:pPr>
        <w:pStyle w:val="ConsPlusNormal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1722">
        <w:rPr>
          <w:sz w:val="24"/>
          <w:szCs w:val="24"/>
        </w:rPr>
        <w:t>В соответствии с Федеральным законом от 06</w:t>
      </w:r>
      <w:r>
        <w:rPr>
          <w:sz w:val="24"/>
          <w:szCs w:val="24"/>
        </w:rPr>
        <w:t xml:space="preserve"> октября </w:t>
      </w:r>
      <w:r w:rsidRPr="00231722">
        <w:rPr>
          <w:sz w:val="24"/>
          <w:szCs w:val="24"/>
        </w:rPr>
        <w:t>2003 года №131-ФЗ «Об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Федерации»,</w:t>
      </w:r>
      <w:r w:rsidRPr="00231722">
        <w:rPr>
          <w:sz w:val="24"/>
          <w:szCs w:val="24"/>
        </w:rPr>
        <w:t xml:space="preserve"> Устава </w:t>
      </w:r>
      <w:proofErr w:type="spellStart"/>
      <w:r>
        <w:rPr>
          <w:sz w:val="24"/>
          <w:szCs w:val="24"/>
        </w:rPr>
        <w:t>Большеустинского</w:t>
      </w:r>
      <w:proofErr w:type="spellEnd"/>
      <w:r>
        <w:rPr>
          <w:sz w:val="24"/>
          <w:szCs w:val="24"/>
        </w:rPr>
        <w:t xml:space="preserve"> сельсовета</w:t>
      </w:r>
      <w:r w:rsidRPr="00231722">
        <w:rPr>
          <w:sz w:val="24"/>
          <w:szCs w:val="24"/>
        </w:rPr>
        <w:t xml:space="preserve"> </w:t>
      </w:r>
      <w:proofErr w:type="spellStart"/>
      <w:r w:rsidRPr="00231722">
        <w:rPr>
          <w:sz w:val="24"/>
          <w:szCs w:val="24"/>
        </w:rPr>
        <w:t>Шарангского</w:t>
      </w:r>
      <w:proofErr w:type="spellEnd"/>
      <w:r w:rsidRPr="00231722">
        <w:rPr>
          <w:sz w:val="24"/>
          <w:szCs w:val="24"/>
        </w:rPr>
        <w:t xml:space="preserve"> муниципального района Нижегородской области, </w:t>
      </w:r>
      <w:r>
        <w:rPr>
          <w:sz w:val="24"/>
          <w:szCs w:val="24"/>
        </w:rPr>
        <w:t xml:space="preserve">сельский Совет </w:t>
      </w:r>
      <w:proofErr w:type="spellStart"/>
      <w:r>
        <w:rPr>
          <w:sz w:val="24"/>
          <w:szCs w:val="24"/>
        </w:rPr>
        <w:t>Большеустинского</w:t>
      </w:r>
      <w:proofErr w:type="spellEnd"/>
      <w:r>
        <w:rPr>
          <w:sz w:val="24"/>
          <w:szCs w:val="24"/>
        </w:rPr>
        <w:t xml:space="preserve"> сельсовета</w:t>
      </w:r>
      <w:r w:rsidRPr="0023172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решил</w:t>
      </w:r>
      <w:r w:rsidRPr="00810FA0">
        <w:rPr>
          <w:b/>
          <w:sz w:val="24"/>
          <w:szCs w:val="24"/>
        </w:rPr>
        <w:t>:</w:t>
      </w:r>
    </w:p>
    <w:p w:rsidR="0034752A" w:rsidRPr="00BF2525" w:rsidRDefault="0034752A" w:rsidP="0034752A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F2525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прилагаемое </w:t>
      </w:r>
      <w:r>
        <w:rPr>
          <w:bCs/>
          <w:sz w:val="24"/>
          <w:szCs w:val="24"/>
        </w:rPr>
        <w:t xml:space="preserve">Положение о депутатской этике </w:t>
      </w:r>
      <w:r w:rsidRPr="00BF2525">
        <w:rPr>
          <w:bCs/>
          <w:sz w:val="24"/>
          <w:szCs w:val="24"/>
        </w:rPr>
        <w:t>депутат</w:t>
      </w:r>
      <w:r>
        <w:rPr>
          <w:bCs/>
          <w:sz w:val="24"/>
          <w:szCs w:val="24"/>
        </w:rPr>
        <w:t>ов</w:t>
      </w:r>
      <w:r w:rsidRPr="00BF25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</w:t>
      </w:r>
      <w:r w:rsidRPr="00BF2525">
        <w:rPr>
          <w:bCs/>
          <w:sz w:val="24"/>
          <w:szCs w:val="24"/>
        </w:rPr>
        <w:t xml:space="preserve"> Совета </w:t>
      </w:r>
      <w:proofErr w:type="spellStart"/>
      <w:r>
        <w:rPr>
          <w:bCs/>
          <w:sz w:val="24"/>
          <w:szCs w:val="24"/>
        </w:rPr>
        <w:t>Большеустинского</w:t>
      </w:r>
      <w:proofErr w:type="spellEnd"/>
      <w:r>
        <w:rPr>
          <w:bCs/>
          <w:sz w:val="24"/>
          <w:szCs w:val="24"/>
        </w:rPr>
        <w:t xml:space="preserve"> сельсовета</w:t>
      </w:r>
      <w:r w:rsidRPr="00BF2525">
        <w:rPr>
          <w:bCs/>
          <w:sz w:val="24"/>
          <w:szCs w:val="24"/>
        </w:rPr>
        <w:t xml:space="preserve"> </w:t>
      </w:r>
      <w:proofErr w:type="spellStart"/>
      <w:r w:rsidRPr="00BF2525">
        <w:rPr>
          <w:bCs/>
          <w:sz w:val="24"/>
          <w:szCs w:val="24"/>
        </w:rPr>
        <w:t>Шарангского</w:t>
      </w:r>
      <w:proofErr w:type="spellEnd"/>
      <w:r w:rsidRPr="00BF2525">
        <w:rPr>
          <w:bCs/>
          <w:sz w:val="24"/>
          <w:szCs w:val="24"/>
        </w:rPr>
        <w:t xml:space="preserve"> муниципального района Нижегородской области</w:t>
      </w:r>
      <w:r w:rsidRPr="00BF2525">
        <w:rPr>
          <w:sz w:val="24"/>
          <w:szCs w:val="24"/>
        </w:rPr>
        <w:t>.</w:t>
      </w:r>
    </w:p>
    <w:p w:rsidR="0034752A" w:rsidRPr="000C6CD9" w:rsidRDefault="0034752A" w:rsidP="0034752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F7BE0">
        <w:rPr>
          <w:rFonts w:ascii="Arial" w:hAnsi="Arial" w:cs="Arial"/>
          <w:sz w:val="24"/>
          <w:szCs w:val="24"/>
        </w:rPr>
        <w:t xml:space="preserve">2. Настоящее решение обнародовать </w:t>
      </w:r>
      <w:r w:rsidRPr="000C6CD9">
        <w:rPr>
          <w:rFonts w:ascii="Arial" w:hAnsi="Arial" w:cs="Arial"/>
          <w:sz w:val="24"/>
          <w:szCs w:val="24"/>
        </w:rPr>
        <w:t xml:space="preserve">в установленном порядке, определенном Уставом </w:t>
      </w:r>
      <w:proofErr w:type="spellStart"/>
      <w:r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0C6CD9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, а также р</w:t>
      </w:r>
      <w:r w:rsidRPr="001F7BE0">
        <w:rPr>
          <w:rFonts w:ascii="Arial" w:hAnsi="Arial" w:cs="Arial"/>
          <w:sz w:val="24"/>
          <w:szCs w:val="24"/>
        </w:rPr>
        <w:t xml:space="preserve">азместить на официальном сайте администрации </w:t>
      </w:r>
      <w:proofErr w:type="spellStart"/>
      <w:r w:rsidRPr="001F7BE0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1F7BE0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0C6CD9">
        <w:rPr>
          <w:rFonts w:ascii="Arial" w:hAnsi="Arial" w:cs="Arial"/>
          <w:sz w:val="24"/>
          <w:szCs w:val="24"/>
        </w:rPr>
        <w:t xml:space="preserve">в разделе «Сельские поселения - Администрация </w:t>
      </w:r>
      <w:proofErr w:type="spellStart"/>
      <w:r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0C6CD9">
        <w:rPr>
          <w:rFonts w:ascii="Arial" w:hAnsi="Arial" w:cs="Arial"/>
          <w:sz w:val="24"/>
          <w:szCs w:val="24"/>
        </w:rPr>
        <w:t xml:space="preserve"> сельсовета».</w:t>
      </w:r>
    </w:p>
    <w:p w:rsidR="0034752A" w:rsidRPr="00810FA0" w:rsidRDefault="0034752A" w:rsidP="0034752A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52A" w:rsidRPr="002001E3" w:rsidRDefault="0034752A" w:rsidP="003475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001E3">
        <w:rPr>
          <w:rFonts w:ascii="Arial" w:hAnsi="Arial" w:cs="Arial"/>
          <w:sz w:val="24"/>
          <w:szCs w:val="24"/>
        </w:rPr>
        <w:t>Глава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Р.М.Протасова</w:t>
      </w: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097C0E" w:rsidRDefault="00097C0E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097C0E" w:rsidRDefault="00097C0E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097C0E" w:rsidRDefault="00097C0E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Pr="00810FA0" w:rsidRDefault="0034752A" w:rsidP="0034752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</w:p>
    <w:p w:rsidR="0034752A" w:rsidRPr="00C8577A" w:rsidRDefault="0034752A" w:rsidP="0034752A">
      <w:pPr>
        <w:tabs>
          <w:tab w:val="left" w:pos="7655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C8577A">
        <w:rPr>
          <w:rFonts w:ascii="Arial" w:hAnsi="Arial" w:cs="Arial"/>
          <w:b/>
          <w:bCs/>
          <w:sz w:val="32"/>
          <w:szCs w:val="32"/>
        </w:rPr>
        <w:lastRenderedPageBreak/>
        <w:t>УТВЕРЖДЕН</w:t>
      </w:r>
      <w:r>
        <w:rPr>
          <w:rFonts w:ascii="Arial" w:hAnsi="Arial" w:cs="Arial"/>
          <w:b/>
          <w:bCs/>
          <w:sz w:val="32"/>
          <w:szCs w:val="32"/>
        </w:rPr>
        <w:t>О</w:t>
      </w:r>
    </w:p>
    <w:p w:rsidR="0034752A" w:rsidRDefault="0034752A" w:rsidP="0034752A">
      <w:pPr>
        <w:pStyle w:val="ConsPlusNormal"/>
        <w:ind w:left="4536" w:firstLine="567"/>
        <w:jc w:val="right"/>
        <w:rPr>
          <w:sz w:val="24"/>
          <w:szCs w:val="24"/>
        </w:rPr>
      </w:pPr>
      <w:r w:rsidRPr="005167B5">
        <w:rPr>
          <w:sz w:val="24"/>
          <w:szCs w:val="24"/>
        </w:rPr>
        <w:t xml:space="preserve">решением сельского Совета </w:t>
      </w:r>
      <w:proofErr w:type="spellStart"/>
      <w:r>
        <w:rPr>
          <w:sz w:val="24"/>
          <w:szCs w:val="24"/>
        </w:rPr>
        <w:t>Большеустинского</w:t>
      </w:r>
      <w:proofErr w:type="spellEnd"/>
      <w:r w:rsidRPr="005167B5">
        <w:rPr>
          <w:sz w:val="24"/>
          <w:szCs w:val="24"/>
        </w:rPr>
        <w:t xml:space="preserve"> сельсовета</w:t>
      </w:r>
    </w:p>
    <w:p w:rsidR="008353D0" w:rsidRDefault="008353D0" w:rsidP="0034752A">
      <w:pPr>
        <w:pStyle w:val="ConsPlusNormal"/>
        <w:ind w:left="4536" w:firstLine="56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Шарангского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353D0" w:rsidRPr="005167B5" w:rsidRDefault="008353D0" w:rsidP="0034752A">
      <w:pPr>
        <w:pStyle w:val="ConsPlusNormal"/>
        <w:ind w:left="4536" w:firstLine="567"/>
        <w:jc w:val="right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 w:rsidR="0034752A" w:rsidRPr="005167B5" w:rsidRDefault="0034752A" w:rsidP="0034752A">
      <w:pPr>
        <w:pStyle w:val="ConsPlusNormal"/>
        <w:ind w:left="4536" w:firstLine="567"/>
        <w:jc w:val="right"/>
        <w:rPr>
          <w:sz w:val="24"/>
          <w:szCs w:val="24"/>
        </w:rPr>
      </w:pPr>
      <w:r w:rsidRPr="005167B5">
        <w:rPr>
          <w:sz w:val="24"/>
          <w:szCs w:val="24"/>
        </w:rPr>
        <w:t>от</w:t>
      </w:r>
      <w:r w:rsidR="00A51618">
        <w:rPr>
          <w:sz w:val="24"/>
          <w:szCs w:val="24"/>
        </w:rPr>
        <w:t xml:space="preserve"> 10.11.2017</w:t>
      </w:r>
      <w:r w:rsidRPr="005167B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A51618">
        <w:rPr>
          <w:sz w:val="24"/>
          <w:szCs w:val="24"/>
        </w:rPr>
        <w:t>22</w:t>
      </w:r>
    </w:p>
    <w:p w:rsidR="0034752A" w:rsidRPr="005167B5" w:rsidRDefault="0034752A" w:rsidP="0034752A">
      <w:pPr>
        <w:jc w:val="center"/>
        <w:rPr>
          <w:rFonts w:ascii="Arial" w:hAnsi="Arial" w:cs="Arial"/>
          <w:sz w:val="22"/>
          <w:szCs w:val="22"/>
        </w:rPr>
      </w:pPr>
    </w:p>
    <w:p w:rsidR="0034752A" w:rsidRDefault="0034752A" w:rsidP="0034752A">
      <w:pPr>
        <w:jc w:val="center"/>
        <w:rPr>
          <w:rFonts w:ascii="Arial" w:hAnsi="Arial" w:cs="Arial"/>
          <w:b/>
          <w:sz w:val="32"/>
          <w:szCs w:val="32"/>
        </w:rPr>
      </w:pPr>
      <w:r w:rsidRPr="00C8577A">
        <w:rPr>
          <w:rFonts w:ascii="Arial" w:hAnsi="Arial" w:cs="Arial"/>
          <w:b/>
          <w:sz w:val="32"/>
          <w:szCs w:val="32"/>
        </w:rPr>
        <w:t>Положение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4752A" w:rsidRPr="00C8577A" w:rsidRDefault="0034752A" w:rsidP="0034752A">
      <w:pPr>
        <w:jc w:val="center"/>
        <w:rPr>
          <w:rFonts w:ascii="Arial" w:hAnsi="Arial" w:cs="Arial"/>
          <w:b/>
          <w:sz w:val="32"/>
          <w:szCs w:val="32"/>
        </w:rPr>
      </w:pPr>
      <w:r w:rsidRPr="00C8577A">
        <w:rPr>
          <w:rFonts w:ascii="Arial" w:hAnsi="Arial" w:cs="Arial"/>
          <w:b/>
          <w:bCs/>
          <w:sz w:val="32"/>
          <w:szCs w:val="32"/>
        </w:rPr>
        <w:t xml:space="preserve">о депутатской этике депутатов </w:t>
      </w:r>
      <w:r>
        <w:rPr>
          <w:rFonts w:ascii="Arial" w:hAnsi="Arial" w:cs="Arial"/>
          <w:b/>
          <w:bCs/>
          <w:sz w:val="32"/>
          <w:szCs w:val="32"/>
        </w:rPr>
        <w:t xml:space="preserve">сельского </w:t>
      </w:r>
      <w:r w:rsidRPr="00C8577A">
        <w:rPr>
          <w:rFonts w:ascii="Arial" w:hAnsi="Arial" w:cs="Arial"/>
          <w:b/>
          <w:bCs/>
          <w:sz w:val="32"/>
          <w:szCs w:val="32"/>
        </w:rPr>
        <w:t xml:space="preserve">Совета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Большеустинского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r w:rsidRPr="00C8577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C8577A">
        <w:rPr>
          <w:rFonts w:ascii="Arial" w:hAnsi="Arial" w:cs="Arial"/>
          <w:b/>
          <w:bCs/>
          <w:sz w:val="32"/>
          <w:szCs w:val="32"/>
        </w:rPr>
        <w:t>Шарангского</w:t>
      </w:r>
      <w:proofErr w:type="spellEnd"/>
      <w:r w:rsidRPr="00C8577A">
        <w:rPr>
          <w:rFonts w:ascii="Arial" w:hAnsi="Arial" w:cs="Arial"/>
          <w:b/>
          <w:bCs/>
          <w:sz w:val="32"/>
          <w:szCs w:val="32"/>
        </w:rPr>
        <w:t xml:space="preserve"> муниципального района Нижегородской области</w:t>
      </w:r>
    </w:p>
    <w:p w:rsidR="0034752A" w:rsidRDefault="0034752A" w:rsidP="003475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(далее – Положение)</w:t>
      </w:r>
    </w:p>
    <w:p w:rsidR="0034752A" w:rsidRPr="001E39CB" w:rsidRDefault="0034752A" w:rsidP="0034752A">
      <w:pPr>
        <w:jc w:val="center"/>
        <w:rPr>
          <w:rFonts w:ascii="Arial" w:hAnsi="Arial" w:cs="Arial"/>
          <w:sz w:val="22"/>
          <w:szCs w:val="22"/>
        </w:rPr>
      </w:pPr>
    </w:p>
    <w:p w:rsidR="0034752A" w:rsidRPr="005167B5" w:rsidRDefault="0034752A" w:rsidP="0034752A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167B5">
        <w:rPr>
          <w:rFonts w:ascii="Arial" w:hAnsi="Arial" w:cs="Arial"/>
          <w:b/>
          <w:sz w:val="32"/>
          <w:szCs w:val="32"/>
        </w:rPr>
        <w:t>Глава 1. О</w:t>
      </w:r>
      <w:r>
        <w:rPr>
          <w:rFonts w:ascii="Arial" w:hAnsi="Arial" w:cs="Arial"/>
          <w:b/>
          <w:sz w:val="32"/>
          <w:szCs w:val="32"/>
        </w:rPr>
        <w:t>бщие положения</w:t>
      </w:r>
    </w:p>
    <w:p w:rsidR="0034752A" w:rsidRPr="00EA2EBE" w:rsidRDefault="0034752A" w:rsidP="0034752A">
      <w:pPr>
        <w:shd w:val="clear" w:color="auto" w:fill="FFFFFF"/>
        <w:jc w:val="both"/>
        <w:textAlignment w:val="baseline"/>
        <w:outlineLvl w:val="4"/>
        <w:rPr>
          <w:rFonts w:ascii="Arial" w:hAnsi="Arial" w:cs="Arial"/>
          <w:sz w:val="22"/>
          <w:szCs w:val="22"/>
        </w:rPr>
      </w:pPr>
    </w:p>
    <w:p w:rsidR="0034752A" w:rsidRPr="005167B5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942F6">
        <w:rPr>
          <w:rFonts w:ascii="Arial" w:hAnsi="Arial" w:cs="Arial"/>
          <w:b/>
          <w:sz w:val="24"/>
          <w:szCs w:val="24"/>
        </w:rPr>
        <w:t>Статья 1. Депутатская этика</w:t>
      </w:r>
      <w:r w:rsidRPr="005167B5">
        <w:rPr>
          <w:rFonts w:ascii="Arial" w:hAnsi="Arial" w:cs="Arial"/>
          <w:sz w:val="24"/>
          <w:szCs w:val="24"/>
        </w:rPr>
        <w:t>.</w:t>
      </w:r>
    </w:p>
    <w:p w:rsidR="0034752A" w:rsidRPr="005167B5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5167B5">
        <w:rPr>
          <w:rFonts w:ascii="Arial" w:hAnsi="Arial" w:cs="Arial"/>
          <w:sz w:val="24"/>
          <w:szCs w:val="24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34752A" w:rsidRPr="005167B5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5167B5">
        <w:rPr>
          <w:rFonts w:ascii="Arial" w:hAnsi="Arial" w:cs="Arial"/>
          <w:sz w:val="24"/>
          <w:szCs w:val="24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34752A" w:rsidRPr="005167B5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942F6">
        <w:rPr>
          <w:rFonts w:ascii="Arial" w:hAnsi="Arial" w:cs="Arial"/>
          <w:b/>
          <w:sz w:val="24"/>
          <w:szCs w:val="24"/>
        </w:rPr>
        <w:t>Статья 2. Основы деятельности депутата сельского Совета</w:t>
      </w:r>
      <w:r w:rsidRPr="005167B5">
        <w:rPr>
          <w:rFonts w:ascii="Arial" w:hAnsi="Arial" w:cs="Arial"/>
          <w:sz w:val="24"/>
          <w:szCs w:val="24"/>
        </w:rPr>
        <w:t>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5167B5">
        <w:rPr>
          <w:rFonts w:ascii="Arial" w:hAnsi="Arial" w:cs="Arial"/>
          <w:sz w:val="24"/>
          <w:szCs w:val="24"/>
        </w:rPr>
        <w:t>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</w:t>
      </w:r>
      <w:r w:rsidRPr="00C819A4">
        <w:rPr>
          <w:rFonts w:ascii="Arial" w:hAnsi="Arial" w:cs="Arial"/>
          <w:sz w:val="24"/>
          <w:szCs w:val="24"/>
        </w:rPr>
        <w:t xml:space="preserve"> отражающим идеалы добра, справедливости, гуманизма, милосердия, честности и порядочности.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 xml:space="preserve">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законы Нижегородской области, Устав </w:t>
      </w:r>
      <w:proofErr w:type="spellStart"/>
      <w:r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C819A4">
        <w:rPr>
          <w:rFonts w:ascii="Arial" w:hAnsi="Arial" w:cs="Arial"/>
          <w:sz w:val="24"/>
          <w:szCs w:val="24"/>
        </w:rPr>
        <w:t xml:space="preserve"> сельсовета.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34752A" w:rsidRPr="00C819A4" w:rsidRDefault="0034752A" w:rsidP="0034752A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819A4">
        <w:rPr>
          <w:rFonts w:ascii="Arial" w:hAnsi="Arial" w:cs="Arial"/>
          <w:b w:val="0"/>
          <w:sz w:val="24"/>
          <w:szCs w:val="24"/>
        </w:rPr>
        <w:t xml:space="preserve">Депутат сельского Совета должен исполнять обязанности, соблюдать запреты и ограничения, установленные Федеральным законом от 25.12.2008 N 273-ФЗ «О противодействии коррупции». </w:t>
      </w:r>
    </w:p>
    <w:p w:rsidR="0034752A" w:rsidRPr="00C819A4" w:rsidRDefault="0034752A" w:rsidP="0034752A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C819A4">
        <w:rPr>
          <w:rFonts w:ascii="Arial" w:hAnsi="Arial" w:cs="Arial"/>
          <w:b w:val="0"/>
          <w:sz w:val="24"/>
          <w:szCs w:val="24"/>
        </w:rPr>
        <w:t>Депутат должен воздерживаться от действий, заявлений и поступков, способных скомпрометировать его самого, представляемых им избирателей и депутатов сельского Совета.</w:t>
      </w:r>
    </w:p>
    <w:p w:rsidR="0034752A" w:rsidRPr="00EA2EBE" w:rsidRDefault="0034752A" w:rsidP="0034752A">
      <w:pPr>
        <w:jc w:val="both"/>
        <w:rPr>
          <w:rFonts w:ascii="Arial" w:hAnsi="Arial" w:cs="Arial"/>
          <w:sz w:val="22"/>
          <w:szCs w:val="22"/>
        </w:rPr>
      </w:pPr>
    </w:p>
    <w:p w:rsidR="0034752A" w:rsidRPr="005167B5" w:rsidRDefault="0034752A" w:rsidP="0034752A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167B5">
        <w:rPr>
          <w:rFonts w:ascii="Arial" w:hAnsi="Arial" w:cs="Arial"/>
          <w:b/>
          <w:sz w:val="32"/>
          <w:szCs w:val="32"/>
        </w:rPr>
        <w:t>Глава 2. П</w:t>
      </w:r>
      <w:r>
        <w:rPr>
          <w:rFonts w:ascii="Arial" w:hAnsi="Arial" w:cs="Arial"/>
          <w:b/>
          <w:sz w:val="32"/>
          <w:szCs w:val="32"/>
        </w:rPr>
        <w:t>равила депутатской этики на заседаниях сельского Совета</w:t>
      </w:r>
      <w:r w:rsidRPr="005167B5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других его органов</w:t>
      </w:r>
      <w:r w:rsidRPr="005167B5">
        <w:rPr>
          <w:rFonts w:ascii="Arial" w:hAnsi="Arial" w:cs="Arial"/>
          <w:b/>
          <w:sz w:val="32"/>
          <w:szCs w:val="32"/>
        </w:rPr>
        <w:t>.</w:t>
      </w:r>
    </w:p>
    <w:p w:rsidR="0034752A" w:rsidRPr="00C8577A" w:rsidRDefault="0034752A" w:rsidP="0034752A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Взаимоотношения с депутатами</w:t>
      </w:r>
    </w:p>
    <w:p w:rsidR="0034752A" w:rsidRPr="00EA2EBE" w:rsidRDefault="0034752A" w:rsidP="0034752A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942F6">
        <w:rPr>
          <w:rFonts w:ascii="Arial" w:hAnsi="Arial" w:cs="Arial"/>
          <w:b/>
          <w:sz w:val="24"/>
          <w:szCs w:val="24"/>
        </w:rPr>
        <w:t>Статья 3. Деятельность депутата в сельском Совете</w:t>
      </w:r>
      <w:r w:rsidRPr="00C819A4">
        <w:rPr>
          <w:rFonts w:ascii="Arial" w:hAnsi="Arial" w:cs="Arial"/>
          <w:sz w:val="24"/>
          <w:szCs w:val="24"/>
        </w:rPr>
        <w:t>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1. Каждый депутат содействует созданию в сельском Совете атмосферы доброжелательности, взаимной поддержки и сотрудничества.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2.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lastRenderedPageBreak/>
        <w:t>3.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34752A" w:rsidRPr="00C942F6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b/>
          <w:sz w:val="24"/>
          <w:szCs w:val="24"/>
        </w:rPr>
      </w:pPr>
      <w:r w:rsidRPr="00C942F6">
        <w:rPr>
          <w:rFonts w:ascii="Arial" w:hAnsi="Arial" w:cs="Arial"/>
          <w:b/>
          <w:sz w:val="24"/>
          <w:szCs w:val="24"/>
        </w:rPr>
        <w:t>Статья 4. Обязательность участия в работе сельского Совета, его комиссий.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обязан присутствовать на всех заседаниях сельского Совета, его комиссий, членом которых он является. При невозможности присутствовать на заседании депутат заблаговременно информирует об этом председателя сельского Совета о причинах отсутствия.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К уважительным причинам относятся: болезнь депутата, командировка, отпуск, семейные обстоятельства.</w:t>
      </w:r>
    </w:p>
    <w:p w:rsidR="0034752A" w:rsidRPr="000C4F2B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b/>
          <w:sz w:val="24"/>
          <w:szCs w:val="24"/>
        </w:rPr>
      </w:pPr>
      <w:r w:rsidRPr="000C4F2B">
        <w:rPr>
          <w:rFonts w:ascii="Arial" w:hAnsi="Arial" w:cs="Arial"/>
          <w:b/>
          <w:sz w:val="24"/>
          <w:szCs w:val="24"/>
        </w:rPr>
        <w:t>Статья 5. Соблюдение порядка работы Совета депутатов, его комиссий.</w:t>
      </w:r>
    </w:p>
    <w:p w:rsidR="0034752A" w:rsidRPr="00C819A4" w:rsidRDefault="0034752A" w:rsidP="0034752A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Участвуя в заседаниях сельского Совета, его комиссий, депутат должен следовать принятому порядку работы в соответствии с Регламентом сельского Совета.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0C4F2B">
        <w:rPr>
          <w:rFonts w:ascii="Arial" w:hAnsi="Arial" w:cs="Arial"/>
          <w:b/>
          <w:sz w:val="24"/>
          <w:szCs w:val="24"/>
        </w:rPr>
        <w:t>Статья 6. Ограничения во время проведения заседаний</w:t>
      </w:r>
      <w:r w:rsidRPr="00C819A4">
        <w:rPr>
          <w:rFonts w:ascii="Arial" w:hAnsi="Arial" w:cs="Arial"/>
          <w:sz w:val="24"/>
          <w:szCs w:val="24"/>
        </w:rPr>
        <w:t>.</w:t>
      </w:r>
    </w:p>
    <w:p w:rsidR="0034752A" w:rsidRPr="00C819A4" w:rsidRDefault="0034752A" w:rsidP="0034752A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34752A" w:rsidRPr="00C819A4" w:rsidRDefault="0034752A" w:rsidP="0034752A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34752A" w:rsidRPr="00C819A4" w:rsidRDefault="0034752A" w:rsidP="0034752A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Недопустимы самовольные действия по прекращению заседания сельского Совета, других его органов, в том числе уход из зала в знак протеста, для срыва заседания.</w:t>
      </w:r>
    </w:p>
    <w:p w:rsidR="0034752A" w:rsidRPr="00C819A4" w:rsidRDefault="0034752A" w:rsidP="0034752A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Депутатам рекомендуется во время проведения заседаний не пользоваться сотовой связью.</w:t>
      </w:r>
    </w:p>
    <w:p w:rsidR="0034752A" w:rsidRPr="000C4F2B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b/>
          <w:sz w:val="24"/>
          <w:szCs w:val="24"/>
        </w:rPr>
      </w:pPr>
      <w:r w:rsidRPr="000C4F2B">
        <w:rPr>
          <w:rFonts w:ascii="Arial" w:hAnsi="Arial" w:cs="Arial"/>
          <w:b/>
          <w:sz w:val="24"/>
          <w:szCs w:val="24"/>
        </w:rPr>
        <w:t>Статья 7. Форма обращений и выступлений депутата.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Участвуя в заседаниях сельского Совета, его комиссий, депутат должен проявлять вежливость, тактичность и уважение к председателю, депутатам и иным лицам, присутствующим на заседаниях.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перед началом выступления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Депутат, выступая на заседаниях сельского Совета, его комиссий,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34752A" w:rsidRPr="00C942F6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b/>
          <w:sz w:val="24"/>
          <w:szCs w:val="24"/>
        </w:rPr>
      </w:pPr>
      <w:r w:rsidRPr="00C942F6">
        <w:rPr>
          <w:rFonts w:ascii="Arial" w:hAnsi="Arial" w:cs="Arial"/>
          <w:b/>
          <w:sz w:val="24"/>
          <w:szCs w:val="24"/>
        </w:rPr>
        <w:t>Статья 8. Лишение права голоса по отдельному вопросу</w:t>
      </w:r>
      <w:r>
        <w:rPr>
          <w:rFonts w:ascii="Arial" w:hAnsi="Arial" w:cs="Arial"/>
          <w:b/>
          <w:sz w:val="24"/>
          <w:szCs w:val="24"/>
        </w:rPr>
        <w:t>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lastRenderedPageBreak/>
        <w:t>Выступающий на заседании сельского Совета, его комиссиях не должен превышать время, отведенное для выступления Регламентом, и отклоняться от обсуждаемого вопроса.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 w:rsidR="0034752A" w:rsidRPr="00C819A4" w:rsidRDefault="0034752A" w:rsidP="0034752A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В случае повторного нарушения указанного правила, председательствующий с согласия большинства депутатов, присутствующих на заседании сельского Совета, лишает выступающего права на выступление по обсуждаемому вопросу.</w:t>
      </w:r>
    </w:p>
    <w:p w:rsidR="0034752A" w:rsidRPr="00C819A4" w:rsidRDefault="0034752A" w:rsidP="0034752A">
      <w:pPr>
        <w:jc w:val="both"/>
        <w:rPr>
          <w:rFonts w:ascii="Arial" w:hAnsi="Arial" w:cs="Arial"/>
          <w:sz w:val="24"/>
          <w:szCs w:val="24"/>
        </w:rPr>
      </w:pPr>
    </w:p>
    <w:p w:rsidR="0034752A" w:rsidRPr="005167B5" w:rsidRDefault="0034752A" w:rsidP="0034752A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167B5">
        <w:rPr>
          <w:rFonts w:ascii="Arial" w:hAnsi="Arial" w:cs="Arial"/>
          <w:b/>
          <w:sz w:val="32"/>
          <w:szCs w:val="32"/>
        </w:rPr>
        <w:t>Глава 3. П</w:t>
      </w:r>
      <w:r>
        <w:rPr>
          <w:rFonts w:ascii="Arial" w:hAnsi="Arial" w:cs="Arial"/>
          <w:b/>
          <w:sz w:val="32"/>
          <w:szCs w:val="32"/>
        </w:rPr>
        <w:t>равила депутатской этики во взаимоотношениях депутатов с избирателями</w:t>
      </w:r>
    </w:p>
    <w:p w:rsidR="0034752A" w:rsidRPr="00EA2EBE" w:rsidRDefault="0034752A" w:rsidP="0034752A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1C2889">
        <w:rPr>
          <w:rFonts w:ascii="Arial" w:hAnsi="Arial" w:cs="Arial"/>
          <w:b/>
          <w:sz w:val="24"/>
          <w:szCs w:val="24"/>
        </w:rPr>
        <w:t>Статья 9. Взаимоотношения депутата с избирателями</w:t>
      </w:r>
      <w:r w:rsidRPr="00C819A4">
        <w:rPr>
          <w:rFonts w:ascii="Arial" w:hAnsi="Arial" w:cs="Arial"/>
          <w:sz w:val="24"/>
          <w:szCs w:val="24"/>
        </w:rPr>
        <w:t>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Представляя интересы своих избирателей, депутат должен: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1) 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2) на встречах с избирателями представлять достоверную информацию о деятельности органов местного самоуправления поселения;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3) служить достижению гуманных и социальных целей: благополучию жителей, повышению уровня их жизни;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 xml:space="preserve">4) проявлять уважение и терпимость к убеждениям избирателей, традициям, культурным особенностям этнических и социальных групп, религиозных </w:t>
      </w:r>
      <w:proofErr w:type="spellStart"/>
      <w:r w:rsidRPr="00C819A4">
        <w:rPr>
          <w:rFonts w:ascii="Arial" w:hAnsi="Arial" w:cs="Arial"/>
          <w:sz w:val="24"/>
          <w:szCs w:val="24"/>
        </w:rPr>
        <w:t>конфессий</w:t>
      </w:r>
      <w:proofErr w:type="spellEnd"/>
      <w:r w:rsidRPr="00C819A4">
        <w:rPr>
          <w:rFonts w:ascii="Arial" w:hAnsi="Arial" w:cs="Arial"/>
          <w:sz w:val="24"/>
          <w:szCs w:val="24"/>
        </w:rPr>
        <w:t>, способствовать межнациональному и межконфессиональному миру и согласию;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5)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34752A" w:rsidRPr="001C2889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b/>
          <w:sz w:val="24"/>
          <w:szCs w:val="24"/>
        </w:rPr>
      </w:pPr>
      <w:r w:rsidRPr="001C2889">
        <w:rPr>
          <w:rFonts w:ascii="Arial" w:hAnsi="Arial" w:cs="Arial"/>
          <w:b/>
          <w:sz w:val="24"/>
          <w:szCs w:val="24"/>
        </w:rPr>
        <w:t>Статья 10. Ответственность депутата перед избирателями</w:t>
      </w:r>
      <w:r>
        <w:rPr>
          <w:rFonts w:ascii="Arial" w:hAnsi="Arial" w:cs="Arial"/>
          <w:b/>
          <w:sz w:val="24"/>
          <w:szCs w:val="24"/>
        </w:rPr>
        <w:t>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сельского Совета поддерживает постоянную связь с избирателями своего округа, ответствен перед ними и подотчетен им.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сельского Совета принимает меры по обеспечению прав, свобод и законных интересов избирателей.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сельского Совета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сельского Совета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Информация, предоставляемая депутатом избирателям, должна быть полной, достоверной, объективной.</w:t>
      </w:r>
    </w:p>
    <w:p w:rsidR="0034752A" w:rsidRPr="00EA2EBE" w:rsidRDefault="0034752A" w:rsidP="0034752A">
      <w:pPr>
        <w:jc w:val="both"/>
        <w:rPr>
          <w:rFonts w:ascii="Arial" w:hAnsi="Arial" w:cs="Arial"/>
          <w:sz w:val="22"/>
          <w:szCs w:val="22"/>
        </w:rPr>
      </w:pPr>
    </w:p>
    <w:p w:rsidR="0034752A" w:rsidRPr="00FB2B88" w:rsidRDefault="0034752A" w:rsidP="0034752A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B2B88">
        <w:rPr>
          <w:rFonts w:ascii="Arial" w:hAnsi="Arial" w:cs="Arial"/>
          <w:b/>
          <w:sz w:val="24"/>
          <w:szCs w:val="24"/>
        </w:rPr>
        <w:t>Глава 4. Использование депутатом получаемой информации</w:t>
      </w:r>
    </w:p>
    <w:p w:rsidR="0034752A" w:rsidRPr="00EA2EBE" w:rsidRDefault="0034752A" w:rsidP="0034752A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4752A" w:rsidRPr="001C2889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b/>
          <w:sz w:val="24"/>
          <w:szCs w:val="24"/>
        </w:rPr>
      </w:pPr>
      <w:r w:rsidRPr="001C2889">
        <w:rPr>
          <w:rFonts w:ascii="Arial" w:hAnsi="Arial" w:cs="Arial"/>
          <w:b/>
          <w:sz w:val="24"/>
          <w:szCs w:val="24"/>
        </w:rPr>
        <w:lastRenderedPageBreak/>
        <w:t>Статья 11. Неразглашение сведений, полученных депутатом в связи с осуществлением депутатских полномочий</w:t>
      </w:r>
      <w:r>
        <w:rPr>
          <w:rFonts w:ascii="Arial" w:hAnsi="Arial" w:cs="Arial"/>
          <w:b/>
          <w:sz w:val="24"/>
          <w:szCs w:val="24"/>
        </w:rPr>
        <w:t>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сельского Совета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сельского Совета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1) касаются вопросов, рассмотренных на закрытых заседаниях;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C819A4">
        <w:rPr>
          <w:rFonts w:ascii="Arial" w:hAnsi="Arial" w:cs="Arial"/>
          <w:sz w:val="24"/>
          <w:szCs w:val="24"/>
        </w:rPr>
        <w:t>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C819A4">
        <w:rPr>
          <w:rFonts w:ascii="Arial" w:hAnsi="Arial" w:cs="Arial"/>
          <w:sz w:val="24"/>
          <w:szCs w:val="24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34752A" w:rsidRPr="00EA2EBE" w:rsidRDefault="0034752A" w:rsidP="0034752A">
      <w:pPr>
        <w:jc w:val="both"/>
        <w:rPr>
          <w:rFonts w:ascii="Arial" w:hAnsi="Arial" w:cs="Arial"/>
          <w:sz w:val="22"/>
          <w:szCs w:val="22"/>
        </w:rPr>
      </w:pPr>
    </w:p>
    <w:p w:rsidR="0034752A" w:rsidRPr="00FB2B88" w:rsidRDefault="0034752A" w:rsidP="0034752A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B2B88">
        <w:rPr>
          <w:rFonts w:ascii="Arial" w:hAnsi="Arial" w:cs="Arial"/>
          <w:b/>
          <w:sz w:val="24"/>
          <w:szCs w:val="24"/>
        </w:rPr>
        <w:t xml:space="preserve">Глава 5. Правила депутатской этики, относящиеся </w:t>
      </w:r>
      <w:proofErr w:type="gramStart"/>
      <w:r w:rsidRPr="00FB2B88">
        <w:rPr>
          <w:rFonts w:ascii="Arial" w:hAnsi="Arial" w:cs="Arial"/>
          <w:b/>
          <w:sz w:val="24"/>
          <w:szCs w:val="24"/>
        </w:rPr>
        <w:t>к</w:t>
      </w:r>
      <w:proofErr w:type="gramEnd"/>
    </w:p>
    <w:p w:rsidR="0034752A" w:rsidRPr="005167B5" w:rsidRDefault="0034752A" w:rsidP="0034752A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B2B88">
        <w:rPr>
          <w:rFonts w:ascii="Arial" w:hAnsi="Arial" w:cs="Arial"/>
          <w:b/>
          <w:sz w:val="24"/>
          <w:szCs w:val="24"/>
        </w:rPr>
        <w:t>использованию депутатского статуса</w:t>
      </w:r>
    </w:p>
    <w:p w:rsidR="0034752A" w:rsidRPr="005167B5" w:rsidRDefault="0034752A" w:rsidP="0034752A">
      <w:pPr>
        <w:shd w:val="clear" w:color="auto" w:fill="FFFFFF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34752A" w:rsidRPr="00B17093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b/>
          <w:sz w:val="24"/>
          <w:szCs w:val="24"/>
        </w:rPr>
      </w:pPr>
      <w:r w:rsidRPr="00B17093">
        <w:rPr>
          <w:rFonts w:ascii="Arial" w:hAnsi="Arial" w:cs="Arial"/>
          <w:b/>
          <w:sz w:val="24"/>
          <w:szCs w:val="24"/>
        </w:rPr>
        <w:t>Статья 12. Использование депутатского статуса.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сельского Совета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 xml:space="preserve">Депутат </w:t>
      </w:r>
      <w:r>
        <w:rPr>
          <w:rFonts w:ascii="Arial" w:hAnsi="Arial" w:cs="Arial"/>
          <w:sz w:val="24"/>
          <w:szCs w:val="24"/>
        </w:rPr>
        <w:t>сельского</w:t>
      </w:r>
      <w:r w:rsidRPr="00C819A4">
        <w:rPr>
          <w:rFonts w:ascii="Arial" w:hAnsi="Arial" w:cs="Arial"/>
          <w:sz w:val="24"/>
          <w:szCs w:val="24"/>
        </w:rPr>
        <w:t xml:space="preserve"> Совета вправе использовать помощь служащих администрации поселения только в связи с выполнением депутатских полномочий.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B17093">
        <w:rPr>
          <w:rFonts w:ascii="Arial" w:hAnsi="Arial" w:cs="Arial"/>
          <w:b/>
          <w:sz w:val="24"/>
          <w:szCs w:val="24"/>
        </w:rPr>
        <w:t>Статья 13. Ограничение депутатского статуса</w:t>
      </w:r>
      <w:r w:rsidRPr="00C819A4">
        <w:rPr>
          <w:rFonts w:ascii="Arial" w:hAnsi="Arial" w:cs="Arial"/>
          <w:sz w:val="24"/>
          <w:szCs w:val="24"/>
        </w:rPr>
        <w:t>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сельского Совета не вправе использовать свой статус для деятельности, не связанной с исполнением депутатских полномочий.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 xml:space="preserve">Депутат сельского Совета не вправе выступать от имени </w:t>
      </w:r>
      <w:r>
        <w:rPr>
          <w:rFonts w:ascii="Arial" w:hAnsi="Arial" w:cs="Arial"/>
          <w:sz w:val="24"/>
          <w:szCs w:val="24"/>
        </w:rPr>
        <w:t>сельского</w:t>
      </w:r>
      <w:r w:rsidRPr="00C819A4">
        <w:rPr>
          <w:rFonts w:ascii="Arial" w:hAnsi="Arial" w:cs="Arial"/>
          <w:sz w:val="24"/>
          <w:szCs w:val="24"/>
        </w:rPr>
        <w:t xml:space="preserve"> Совета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органами местного самоуправлении, организациями всех форм собственности, не имея на то специальных полномочий </w:t>
      </w:r>
      <w:r>
        <w:rPr>
          <w:rFonts w:ascii="Arial" w:hAnsi="Arial" w:cs="Arial"/>
          <w:sz w:val="24"/>
          <w:szCs w:val="24"/>
        </w:rPr>
        <w:t>сельского</w:t>
      </w:r>
      <w:r w:rsidRPr="00C819A4">
        <w:rPr>
          <w:rFonts w:ascii="Arial" w:hAnsi="Arial" w:cs="Arial"/>
          <w:sz w:val="24"/>
          <w:szCs w:val="24"/>
        </w:rPr>
        <w:t xml:space="preserve"> Совета.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сельского Совета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сельского Совета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сельском Совете.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34752A" w:rsidRPr="00B17093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b/>
          <w:sz w:val="24"/>
          <w:szCs w:val="24"/>
        </w:rPr>
      </w:pPr>
      <w:r w:rsidRPr="00B17093">
        <w:rPr>
          <w:rFonts w:ascii="Arial" w:hAnsi="Arial" w:cs="Arial"/>
          <w:b/>
          <w:sz w:val="24"/>
          <w:szCs w:val="24"/>
        </w:rPr>
        <w:t>Статья 14. Возмещение расходов депутата</w:t>
      </w:r>
      <w:r>
        <w:rPr>
          <w:rFonts w:ascii="Arial" w:hAnsi="Arial" w:cs="Arial"/>
          <w:b/>
          <w:sz w:val="24"/>
          <w:szCs w:val="24"/>
        </w:rPr>
        <w:t>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 xml:space="preserve">Для возмещения расходов, связанных с выполнением депутатских обязанностей, депутат сельского Совета вправе использовать только официально </w:t>
      </w:r>
      <w:r w:rsidRPr="00C819A4">
        <w:rPr>
          <w:rFonts w:ascii="Arial" w:hAnsi="Arial" w:cs="Arial"/>
          <w:sz w:val="24"/>
          <w:szCs w:val="24"/>
        </w:rPr>
        <w:lastRenderedPageBreak/>
        <w:t>выделенные или (и) личные средства. Официально выделенные средства должны расходоваться только по прямому назначению.</w:t>
      </w:r>
    </w:p>
    <w:p w:rsidR="0034752A" w:rsidRPr="00EA2EBE" w:rsidRDefault="0034752A" w:rsidP="0034752A">
      <w:pPr>
        <w:jc w:val="both"/>
        <w:rPr>
          <w:rFonts w:ascii="Arial" w:hAnsi="Arial" w:cs="Arial"/>
          <w:sz w:val="22"/>
          <w:szCs w:val="22"/>
        </w:rPr>
      </w:pPr>
    </w:p>
    <w:p w:rsidR="0034752A" w:rsidRPr="00FB2B88" w:rsidRDefault="0034752A" w:rsidP="0034752A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B2B88">
        <w:rPr>
          <w:rFonts w:ascii="Arial" w:hAnsi="Arial" w:cs="Arial"/>
          <w:b/>
          <w:sz w:val="24"/>
          <w:szCs w:val="24"/>
        </w:rPr>
        <w:t>Глава 6. Ответственность за нарушение правил депутатской этики</w:t>
      </w:r>
    </w:p>
    <w:p w:rsidR="0034752A" w:rsidRDefault="0034752A" w:rsidP="0034752A">
      <w:pPr>
        <w:shd w:val="clear" w:color="auto" w:fill="FFFFFF"/>
        <w:ind w:firstLine="708"/>
        <w:jc w:val="both"/>
        <w:textAlignment w:val="baseline"/>
        <w:outlineLvl w:val="4"/>
        <w:rPr>
          <w:rFonts w:ascii="Arial" w:hAnsi="Arial" w:cs="Arial"/>
          <w:sz w:val="22"/>
          <w:szCs w:val="22"/>
        </w:rPr>
      </w:pPr>
    </w:p>
    <w:p w:rsidR="0034752A" w:rsidRPr="00B17093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b/>
          <w:sz w:val="24"/>
          <w:szCs w:val="24"/>
        </w:rPr>
      </w:pPr>
      <w:r w:rsidRPr="00B17093">
        <w:rPr>
          <w:rFonts w:ascii="Arial" w:hAnsi="Arial" w:cs="Arial"/>
          <w:b/>
          <w:sz w:val="24"/>
          <w:szCs w:val="24"/>
        </w:rPr>
        <w:t>Статья 15. Порядок рассмотрения вопросов о нарушении депутатской этики.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Рассмотрение вопроса осуществляется не позднее 30 дней со дня получения соответствующего заявления (обращения). 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34752A" w:rsidRPr="00234A1A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b/>
          <w:sz w:val="24"/>
          <w:szCs w:val="24"/>
        </w:rPr>
      </w:pPr>
      <w:r w:rsidRPr="00234A1A">
        <w:rPr>
          <w:rFonts w:ascii="Arial" w:hAnsi="Arial" w:cs="Arial"/>
          <w:b/>
          <w:sz w:val="24"/>
          <w:szCs w:val="24"/>
        </w:rPr>
        <w:t>Статья 16. Рассмотрение вопросов, связанных с соблюдением депутата правил депутатской этики.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Рассмотрение и толкование этичности поведения депутата, совершаемых им поступков осуществляется комиссией по депутатской этике в закрытом заседании.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 xml:space="preserve">Комиссия утверждается решением </w:t>
      </w:r>
      <w:r>
        <w:rPr>
          <w:rFonts w:ascii="Arial" w:hAnsi="Arial" w:cs="Arial"/>
          <w:sz w:val="24"/>
          <w:szCs w:val="24"/>
        </w:rPr>
        <w:t>сельского Совета</w:t>
      </w:r>
      <w:r w:rsidRPr="00C819A4">
        <w:rPr>
          <w:rFonts w:ascii="Arial" w:hAnsi="Arial" w:cs="Arial"/>
          <w:sz w:val="24"/>
          <w:szCs w:val="24"/>
        </w:rPr>
        <w:t xml:space="preserve"> в составе 5 человек на срок полномочий депутатов </w:t>
      </w:r>
      <w:r>
        <w:rPr>
          <w:rFonts w:ascii="Arial" w:hAnsi="Arial" w:cs="Arial"/>
          <w:sz w:val="24"/>
          <w:szCs w:val="24"/>
        </w:rPr>
        <w:t xml:space="preserve">сельского Совета </w:t>
      </w:r>
      <w:r w:rsidRPr="00C819A4">
        <w:rPr>
          <w:rFonts w:ascii="Arial" w:hAnsi="Arial" w:cs="Arial"/>
          <w:sz w:val="24"/>
          <w:szCs w:val="24"/>
        </w:rPr>
        <w:t>соответствующего созыва.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На заседание комиссии приглашаются и заслушиваются лица, указанные в пункте 2 статьи 15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В случае обвинения депутата в совершении неэтичных действий</w:t>
      </w:r>
      <w:r>
        <w:rPr>
          <w:rFonts w:ascii="Arial" w:hAnsi="Arial" w:cs="Arial"/>
          <w:sz w:val="24"/>
          <w:szCs w:val="24"/>
        </w:rPr>
        <w:t>,</w:t>
      </w:r>
      <w:r w:rsidRPr="00C819A4">
        <w:rPr>
          <w:rFonts w:ascii="Arial" w:hAnsi="Arial" w:cs="Arial"/>
          <w:sz w:val="24"/>
          <w:szCs w:val="24"/>
        </w:rPr>
        <w:t xml:space="preserve">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34752A" w:rsidRPr="00234A1A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b/>
          <w:sz w:val="24"/>
          <w:szCs w:val="24"/>
        </w:rPr>
      </w:pPr>
      <w:r w:rsidRPr="00234A1A">
        <w:rPr>
          <w:rFonts w:ascii="Arial" w:hAnsi="Arial" w:cs="Arial"/>
          <w:b/>
          <w:sz w:val="24"/>
          <w:szCs w:val="24"/>
        </w:rPr>
        <w:t>Статья 17. Принятие решения комиссией по депутатской этике. Меры воздействия за нарушение правил депутатской этики.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Решение комиссии принимается большинством голосов от общего числа ее членов.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lastRenderedPageBreak/>
        <w:t>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1) 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2) объявление депутату публичного порицания;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3) оглашение на заседании сельского Совета фактов, связанных с нарушением депутатом правил депутатской этики;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4) информирование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5)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обязан выполнить решение, принятое комиссией, в срок не позднее 30 дней со дня его принятия.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Депутат может быть освобожден от применения мер воздействия, если он своевременно принес публичные извинения.</w:t>
      </w:r>
    </w:p>
    <w:p w:rsidR="0034752A" w:rsidRPr="00C819A4" w:rsidRDefault="0034752A" w:rsidP="0034752A">
      <w:pPr>
        <w:jc w:val="both"/>
        <w:rPr>
          <w:rFonts w:ascii="Arial" w:hAnsi="Arial" w:cs="Arial"/>
          <w:sz w:val="24"/>
          <w:szCs w:val="24"/>
        </w:rPr>
      </w:pPr>
    </w:p>
    <w:p w:rsidR="0034752A" w:rsidRPr="00C819A4" w:rsidRDefault="0034752A" w:rsidP="0034752A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C819A4">
        <w:rPr>
          <w:rFonts w:ascii="Arial" w:hAnsi="Arial" w:cs="Arial"/>
          <w:b/>
          <w:sz w:val="32"/>
          <w:szCs w:val="32"/>
        </w:rPr>
        <w:t xml:space="preserve">Глава 7. </w:t>
      </w:r>
      <w:r>
        <w:rPr>
          <w:rFonts w:ascii="Arial" w:hAnsi="Arial" w:cs="Arial"/>
          <w:b/>
          <w:sz w:val="32"/>
          <w:szCs w:val="32"/>
        </w:rPr>
        <w:t>Заключительные положения</w:t>
      </w:r>
    </w:p>
    <w:p w:rsidR="0034752A" w:rsidRPr="00EB3EBD" w:rsidRDefault="0034752A" w:rsidP="0034752A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34752A" w:rsidRPr="003D12EE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b/>
          <w:sz w:val="24"/>
          <w:szCs w:val="24"/>
        </w:rPr>
      </w:pPr>
      <w:r w:rsidRPr="003D12EE">
        <w:rPr>
          <w:rFonts w:ascii="Arial" w:hAnsi="Arial" w:cs="Arial"/>
          <w:b/>
          <w:sz w:val="24"/>
          <w:szCs w:val="24"/>
        </w:rPr>
        <w:t>Статья 18. Применение настоящего Положения к помощникам депутата.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 xml:space="preserve">Основы депутатской деятельности, установленные пунктами 2 - 4 статьи 2 настоящего Положения, распространяются также на лиц, имеющих официальный статус помощника депутата при осуществлении ими соответствующих полномочий. </w:t>
      </w:r>
    </w:p>
    <w:p w:rsidR="0034752A" w:rsidRPr="00C819A4" w:rsidRDefault="0034752A" w:rsidP="0034752A">
      <w:pPr>
        <w:shd w:val="clear" w:color="auto" w:fill="FFFFFF"/>
        <w:ind w:firstLine="567"/>
        <w:jc w:val="both"/>
        <w:textAlignment w:val="baseline"/>
        <w:outlineLvl w:val="4"/>
        <w:rPr>
          <w:rFonts w:ascii="Arial" w:hAnsi="Arial" w:cs="Arial"/>
          <w:sz w:val="24"/>
          <w:szCs w:val="24"/>
        </w:rPr>
      </w:pPr>
      <w:r w:rsidRPr="00C819A4">
        <w:rPr>
          <w:rFonts w:ascii="Arial" w:hAnsi="Arial" w:cs="Arial"/>
          <w:sz w:val="24"/>
          <w:szCs w:val="24"/>
        </w:rPr>
        <w:t>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предусмотренных настоящим Положением.</w:t>
      </w:r>
    </w:p>
    <w:p w:rsidR="0034752A" w:rsidRPr="00EA2EBE" w:rsidRDefault="0034752A" w:rsidP="0034752A">
      <w:pPr>
        <w:jc w:val="both"/>
        <w:rPr>
          <w:rFonts w:ascii="Arial" w:hAnsi="Arial" w:cs="Arial"/>
          <w:sz w:val="22"/>
          <w:szCs w:val="22"/>
        </w:rPr>
      </w:pPr>
    </w:p>
    <w:p w:rsidR="0034752A" w:rsidRPr="00810FA0" w:rsidRDefault="00C96DC7" w:rsidP="0034752A">
      <w:pPr>
        <w:pStyle w:val="ConsPlusNormal"/>
        <w:ind w:left="4536" w:firstLine="567"/>
        <w:jc w:val="right"/>
        <w:rPr>
          <w:sz w:val="24"/>
          <w:szCs w:val="24"/>
        </w:rPr>
      </w:pPr>
      <w:r w:rsidRPr="00C96DC7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35pt;margin-top:86.2pt;width:237pt;height:81pt;z-index:251660288" filled="f" stroked="f">
            <v:textbox style="mso-next-textbox:#_x0000_s1026">
              <w:txbxContent>
                <w:p w:rsidR="0034752A" w:rsidRPr="00DB1AEC" w:rsidRDefault="0034752A" w:rsidP="0034752A"/>
              </w:txbxContent>
            </v:textbox>
          </v:shape>
        </w:pict>
      </w:r>
    </w:p>
    <w:p w:rsidR="007771A5" w:rsidRDefault="007771A5"/>
    <w:sectPr w:rsidR="007771A5" w:rsidSect="00C8577A">
      <w:pgSz w:w="11907" w:h="16840" w:code="9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2A"/>
    <w:rsid w:val="00001DEA"/>
    <w:rsid w:val="000216F1"/>
    <w:rsid w:val="000232BF"/>
    <w:rsid w:val="00032B65"/>
    <w:rsid w:val="00033077"/>
    <w:rsid w:val="00035020"/>
    <w:rsid w:val="000758F0"/>
    <w:rsid w:val="00097C0E"/>
    <w:rsid w:val="000B6441"/>
    <w:rsid w:val="000C1F35"/>
    <w:rsid w:val="000D37BB"/>
    <w:rsid w:val="00116969"/>
    <w:rsid w:val="001334DE"/>
    <w:rsid w:val="0013398B"/>
    <w:rsid w:val="00150A42"/>
    <w:rsid w:val="00170FCE"/>
    <w:rsid w:val="00192961"/>
    <w:rsid w:val="001977E3"/>
    <w:rsid w:val="001D5A4E"/>
    <w:rsid w:val="001E3843"/>
    <w:rsid w:val="001F2F57"/>
    <w:rsid w:val="001F3414"/>
    <w:rsid w:val="002015C1"/>
    <w:rsid w:val="002144B5"/>
    <w:rsid w:val="0025295F"/>
    <w:rsid w:val="00267F8A"/>
    <w:rsid w:val="0027096F"/>
    <w:rsid w:val="00274228"/>
    <w:rsid w:val="0027463D"/>
    <w:rsid w:val="00284DE7"/>
    <w:rsid w:val="002B0911"/>
    <w:rsid w:val="002B2433"/>
    <w:rsid w:val="002B2BCD"/>
    <w:rsid w:val="002D5192"/>
    <w:rsid w:val="002D69FB"/>
    <w:rsid w:val="002E1E4E"/>
    <w:rsid w:val="002F11C3"/>
    <w:rsid w:val="0030260D"/>
    <w:rsid w:val="00332479"/>
    <w:rsid w:val="00335AD0"/>
    <w:rsid w:val="0034752A"/>
    <w:rsid w:val="00352B6C"/>
    <w:rsid w:val="00355645"/>
    <w:rsid w:val="00371954"/>
    <w:rsid w:val="003A2750"/>
    <w:rsid w:val="003B0DAE"/>
    <w:rsid w:val="003C2B65"/>
    <w:rsid w:val="003D3F0E"/>
    <w:rsid w:val="003E10C8"/>
    <w:rsid w:val="003F4E4B"/>
    <w:rsid w:val="003F7F68"/>
    <w:rsid w:val="00403714"/>
    <w:rsid w:val="00405427"/>
    <w:rsid w:val="00417CF4"/>
    <w:rsid w:val="00430000"/>
    <w:rsid w:val="00472D99"/>
    <w:rsid w:val="00482CCA"/>
    <w:rsid w:val="00493243"/>
    <w:rsid w:val="004C6699"/>
    <w:rsid w:val="004D194D"/>
    <w:rsid w:val="004D2034"/>
    <w:rsid w:val="004D2685"/>
    <w:rsid w:val="004F5E6F"/>
    <w:rsid w:val="00501F85"/>
    <w:rsid w:val="00503309"/>
    <w:rsid w:val="0050375A"/>
    <w:rsid w:val="0050432C"/>
    <w:rsid w:val="005108A3"/>
    <w:rsid w:val="005113D7"/>
    <w:rsid w:val="00511ECE"/>
    <w:rsid w:val="00513221"/>
    <w:rsid w:val="005152D6"/>
    <w:rsid w:val="005271C8"/>
    <w:rsid w:val="00531146"/>
    <w:rsid w:val="0053160E"/>
    <w:rsid w:val="00533ED9"/>
    <w:rsid w:val="005534D9"/>
    <w:rsid w:val="005830A6"/>
    <w:rsid w:val="00585B5F"/>
    <w:rsid w:val="005A05D7"/>
    <w:rsid w:val="005B39BC"/>
    <w:rsid w:val="005C7055"/>
    <w:rsid w:val="005D16AD"/>
    <w:rsid w:val="005E527B"/>
    <w:rsid w:val="006552D5"/>
    <w:rsid w:val="00661B51"/>
    <w:rsid w:val="00664733"/>
    <w:rsid w:val="00672C9C"/>
    <w:rsid w:val="00674D18"/>
    <w:rsid w:val="006929D4"/>
    <w:rsid w:val="006E09EA"/>
    <w:rsid w:val="006E4A46"/>
    <w:rsid w:val="007011B3"/>
    <w:rsid w:val="00706E7D"/>
    <w:rsid w:val="00715C11"/>
    <w:rsid w:val="007259A4"/>
    <w:rsid w:val="00740DFC"/>
    <w:rsid w:val="00744645"/>
    <w:rsid w:val="00750E5D"/>
    <w:rsid w:val="00757F38"/>
    <w:rsid w:val="00760994"/>
    <w:rsid w:val="00761B21"/>
    <w:rsid w:val="007745D1"/>
    <w:rsid w:val="007771A5"/>
    <w:rsid w:val="00782A38"/>
    <w:rsid w:val="007A331F"/>
    <w:rsid w:val="007A734A"/>
    <w:rsid w:val="007B2FC8"/>
    <w:rsid w:val="00810D3B"/>
    <w:rsid w:val="008353D0"/>
    <w:rsid w:val="00841E48"/>
    <w:rsid w:val="00854DAD"/>
    <w:rsid w:val="00854DE9"/>
    <w:rsid w:val="008577CA"/>
    <w:rsid w:val="00861E44"/>
    <w:rsid w:val="00871CC8"/>
    <w:rsid w:val="008770EB"/>
    <w:rsid w:val="00886F0C"/>
    <w:rsid w:val="00891654"/>
    <w:rsid w:val="00895BA0"/>
    <w:rsid w:val="008A23A2"/>
    <w:rsid w:val="008A3A07"/>
    <w:rsid w:val="008D4D79"/>
    <w:rsid w:val="008E0FB4"/>
    <w:rsid w:val="008E4C62"/>
    <w:rsid w:val="009040A2"/>
    <w:rsid w:val="00915C62"/>
    <w:rsid w:val="00921370"/>
    <w:rsid w:val="00922390"/>
    <w:rsid w:val="00932DF8"/>
    <w:rsid w:val="00951145"/>
    <w:rsid w:val="0095554F"/>
    <w:rsid w:val="0098442C"/>
    <w:rsid w:val="009860D0"/>
    <w:rsid w:val="00995B45"/>
    <w:rsid w:val="009A7A0A"/>
    <w:rsid w:val="009C6819"/>
    <w:rsid w:val="009E5748"/>
    <w:rsid w:val="00A067DB"/>
    <w:rsid w:val="00A122BB"/>
    <w:rsid w:val="00A17E10"/>
    <w:rsid w:val="00A223FF"/>
    <w:rsid w:val="00A2383B"/>
    <w:rsid w:val="00A44C8D"/>
    <w:rsid w:val="00A51618"/>
    <w:rsid w:val="00A573AB"/>
    <w:rsid w:val="00A649E0"/>
    <w:rsid w:val="00AD7126"/>
    <w:rsid w:val="00AF56D2"/>
    <w:rsid w:val="00B31A6B"/>
    <w:rsid w:val="00B3250C"/>
    <w:rsid w:val="00B430BA"/>
    <w:rsid w:val="00B4533C"/>
    <w:rsid w:val="00B76A96"/>
    <w:rsid w:val="00B926D2"/>
    <w:rsid w:val="00BB18BE"/>
    <w:rsid w:val="00BB1D4F"/>
    <w:rsid w:val="00BE1012"/>
    <w:rsid w:val="00BE46B1"/>
    <w:rsid w:val="00C03456"/>
    <w:rsid w:val="00C046CE"/>
    <w:rsid w:val="00C170A2"/>
    <w:rsid w:val="00C4219B"/>
    <w:rsid w:val="00C45401"/>
    <w:rsid w:val="00C558CD"/>
    <w:rsid w:val="00C65011"/>
    <w:rsid w:val="00C74CE4"/>
    <w:rsid w:val="00C8568B"/>
    <w:rsid w:val="00C85892"/>
    <w:rsid w:val="00C905FC"/>
    <w:rsid w:val="00C91A1B"/>
    <w:rsid w:val="00C96DC7"/>
    <w:rsid w:val="00CB76E8"/>
    <w:rsid w:val="00CB7E1A"/>
    <w:rsid w:val="00CC17A5"/>
    <w:rsid w:val="00CD4F3B"/>
    <w:rsid w:val="00CD7A93"/>
    <w:rsid w:val="00CF2F50"/>
    <w:rsid w:val="00D22411"/>
    <w:rsid w:val="00D37197"/>
    <w:rsid w:val="00D41629"/>
    <w:rsid w:val="00D55470"/>
    <w:rsid w:val="00D63144"/>
    <w:rsid w:val="00D9535A"/>
    <w:rsid w:val="00DA0D20"/>
    <w:rsid w:val="00DA7EF9"/>
    <w:rsid w:val="00DB08DF"/>
    <w:rsid w:val="00DB2F13"/>
    <w:rsid w:val="00DD737C"/>
    <w:rsid w:val="00DF13B2"/>
    <w:rsid w:val="00DF2679"/>
    <w:rsid w:val="00E01559"/>
    <w:rsid w:val="00E03EB3"/>
    <w:rsid w:val="00E26711"/>
    <w:rsid w:val="00E33551"/>
    <w:rsid w:val="00E44231"/>
    <w:rsid w:val="00E7734D"/>
    <w:rsid w:val="00E85586"/>
    <w:rsid w:val="00EA176D"/>
    <w:rsid w:val="00EB2158"/>
    <w:rsid w:val="00EC66B4"/>
    <w:rsid w:val="00EF4AB7"/>
    <w:rsid w:val="00F128B3"/>
    <w:rsid w:val="00F16C45"/>
    <w:rsid w:val="00F55B02"/>
    <w:rsid w:val="00F61732"/>
    <w:rsid w:val="00F86034"/>
    <w:rsid w:val="00FA6CBC"/>
    <w:rsid w:val="00FB2B88"/>
    <w:rsid w:val="00FC1F39"/>
    <w:rsid w:val="00FC6326"/>
    <w:rsid w:val="00FE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52A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52A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No Spacing"/>
    <w:uiPriority w:val="1"/>
    <w:qFormat/>
    <w:rsid w:val="0034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7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4752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2017-12-01T08:41:00Z</cp:lastPrinted>
  <dcterms:created xsi:type="dcterms:W3CDTF">2017-11-09T08:47:00Z</dcterms:created>
  <dcterms:modified xsi:type="dcterms:W3CDTF">2017-12-01T08:46:00Z</dcterms:modified>
</cp:coreProperties>
</file>