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D" w:rsidRDefault="005A0E5D"/>
    <w:p w:rsidR="00860243" w:rsidRDefault="00860243"/>
    <w:p w:rsidR="00860243" w:rsidRDefault="00860243"/>
    <w:p w:rsidR="00860243" w:rsidRDefault="00E576BF" w:rsidP="0086024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est" style="width:49.5pt;height:48pt;visibility:visible;mso-wrap-style:square">
            <v:imagedata r:id="rId7" o:title="test"/>
          </v:shape>
        </w:pict>
      </w:r>
    </w:p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8558"/>
      </w:tblGrid>
      <w:tr w:rsidR="00860243" w:rsidTr="0090431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60243" w:rsidRPr="005A0E5D" w:rsidRDefault="00860243" w:rsidP="00904318">
            <w:pPr>
              <w:pStyle w:val="af0"/>
              <w:jc w:val="center"/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</w:pPr>
          </w:p>
        </w:tc>
      </w:tr>
    </w:tbl>
    <w:p w:rsidR="00860243" w:rsidRDefault="00860243" w:rsidP="00860243"/>
    <w:p w:rsidR="00860243" w:rsidRDefault="00860243" w:rsidP="00860243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860243" w:rsidRPr="00E74D4C" w:rsidRDefault="00860243" w:rsidP="00860243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860243" w:rsidRPr="00E74D4C" w:rsidRDefault="00860243" w:rsidP="00860243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60243" w:rsidRPr="00E74D4C" w:rsidRDefault="00860243" w:rsidP="00860243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860243" w:rsidRPr="00E74D4C" w:rsidRDefault="00860243" w:rsidP="00860243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860243" w:rsidRDefault="00860243" w:rsidP="00860243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    </w:t>
      </w:r>
      <w:r w:rsidRPr="00E74D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6CB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</w:t>
      </w:r>
    </w:p>
    <w:p w:rsidR="00860243" w:rsidRDefault="00860243" w:rsidP="00860243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</w:p>
    <w:p w:rsidR="00860243" w:rsidRPr="00260223" w:rsidRDefault="00860243" w:rsidP="00860243">
      <w:pPr>
        <w:tabs>
          <w:tab w:val="left" w:pos="7938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Pr="00260223">
        <w:rPr>
          <w:rFonts w:ascii="Arial" w:eastAsia="Calibri" w:hAnsi="Arial" w:cs="Arial"/>
          <w:b/>
          <w:sz w:val="32"/>
          <w:szCs w:val="32"/>
        </w:rPr>
        <w:t xml:space="preserve">администрации </w:t>
      </w:r>
      <w:r>
        <w:rPr>
          <w:rFonts w:ascii="Arial" w:eastAsia="Calibri" w:hAnsi="Arial" w:cs="Arial"/>
          <w:b/>
          <w:sz w:val="32"/>
          <w:szCs w:val="32"/>
        </w:rPr>
        <w:t>р.п.Шаранга</w:t>
      </w:r>
      <w:r w:rsidRPr="00260223">
        <w:rPr>
          <w:rFonts w:ascii="Arial" w:eastAsia="Calibri" w:hAnsi="Arial" w:cs="Arial"/>
          <w:b/>
          <w:sz w:val="32"/>
          <w:szCs w:val="32"/>
        </w:rPr>
        <w:t xml:space="preserve"> Шарангского муниципального района Нижегородской области  от </w:t>
      </w:r>
      <w:r>
        <w:rPr>
          <w:rFonts w:ascii="Arial" w:eastAsia="Calibri" w:hAnsi="Arial" w:cs="Arial"/>
          <w:b/>
          <w:sz w:val="32"/>
          <w:szCs w:val="32"/>
        </w:rPr>
        <w:t>01.02.2018г.</w:t>
      </w:r>
      <w:r w:rsidRPr="00260223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07</w:t>
      </w:r>
    </w:p>
    <w:p w:rsidR="00860243" w:rsidRPr="0082583F" w:rsidRDefault="00860243" w:rsidP="00860243">
      <w:pPr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860243" w:rsidRPr="0082583F" w:rsidRDefault="00860243" w:rsidP="00860243">
      <w:pPr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 xml:space="preserve"> «Формирование комфортной городской среды на территории рабочего поселка </w:t>
      </w:r>
      <w:proofErr w:type="spellStart"/>
      <w:r w:rsidRPr="0082583F">
        <w:rPr>
          <w:rFonts w:ascii="Arial" w:eastAsia="Calibri" w:hAnsi="Arial" w:cs="Arial"/>
          <w:b/>
          <w:bCs/>
          <w:sz w:val="32"/>
          <w:szCs w:val="32"/>
        </w:rPr>
        <w:t>Шаранга</w:t>
      </w:r>
      <w:proofErr w:type="spellEnd"/>
      <w:r w:rsidRPr="0082583F">
        <w:rPr>
          <w:rFonts w:ascii="Arial" w:eastAsia="Calibri" w:hAnsi="Arial" w:cs="Arial"/>
          <w:b/>
          <w:bCs/>
          <w:sz w:val="32"/>
          <w:szCs w:val="32"/>
        </w:rPr>
        <w:t xml:space="preserve"> Шарангского муниципального района Нижегородской области </w:t>
      </w:r>
    </w:p>
    <w:p w:rsidR="00860243" w:rsidRPr="0082583F" w:rsidRDefault="00860243" w:rsidP="00860243">
      <w:pPr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2583F">
        <w:rPr>
          <w:rFonts w:ascii="Arial" w:eastAsia="Calibri" w:hAnsi="Arial" w:cs="Arial"/>
          <w:b/>
          <w:bCs/>
          <w:sz w:val="32"/>
          <w:szCs w:val="32"/>
        </w:rPr>
        <w:t>на 2018-2022 годы»</w:t>
      </w:r>
    </w:p>
    <w:p w:rsidR="00860243" w:rsidRPr="00800A76" w:rsidRDefault="00860243" w:rsidP="00860243">
      <w:pPr>
        <w:rPr>
          <w:rFonts w:ascii="Arial" w:hAnsi="Arial" w:cs="Arial"/>
        </w:rPr>
      </w:pPr>
      <w:r w:rsidRPr="00800A76">
        <w:rPr>
          <w:rFonts w:ascii="Arial" w:hAnsi="Arial" w:cs="Arial"/>
        </w:rPr>
        <w:t xml:space="preserve">             </w:t>
      </w:r>
    </w:p>
    <w:p w:rsidR="00860243" w:rsidRDefault="00860243" w:rsidP="00860243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 w:rsidRPr="00493DFB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09.02.2019 № 106 «О 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Нижегородской области от 01.09.2017 № 651  «Об утверждении государственной программы «Формирование современной городской</w:t>
      </w:r>
      <w:proofErr w:type="gramEnd"/>
      <w:r w:rsidRPr="00493DFB">
        <w:rPr>
          <w:rFonts w:ascii="Arial" w:hAnsi="Arial" w:cs="Arial"/>
          <w:b w:val="0"/>
          <w:sz w:val="24"/>
          <w:szCs w:val="24"/>
        </w:rPr>
        <w:t xml:space="preserve"> среды на территории Нижегородской области на 2018-2020 годы»</w:t>
      </w:r>
      <w:r w:rsidRPr="00800A76">
        <w:rPr>
          <w:rFonts w:ascii="Arial" w:hAnsi="Arial" w:cs="Arial"/>
          <w:b w:val="0"/>
          <w:sz w:val="24"/>
          <w:szCs w:val="24"/>
        </w:rPr>
        <w:t xml:space="preserve">, администрация рабочего посёлка </w:t>
      </w:r>
      <w:proofErr w:type="spellStart"/>
      <w:r w:rsidRPr="00800A76">
        <w:rPr>
          <w:rFonts w:ascii="Arial" w:hAnsi="Arial" w:cs="Arial"/>
          <w:b w:val="0"/>
          <w:sz w:val="24"/>
          <w:szCs w:val="24"/>
        </w:rPr>
        <w:t>Шаранга</w:t>
      </w:r>
      <w:proofErr w:type="spellEnd"/>
      <w:r w:rsidRPr="00800A76">
        <w:rPr>
          <w:rFonts w:ascii="Arial" w:hAnsi="Arial" w:cs="Arial"/>
          <w:b w:val="0"/>
          <w:sz w:val="24"/>
          <w:szCs w:val="24"/>
        </w:rPr>
        <w:t xml:space="preserve"> Шарангского муниципального района Нижегородской области </w:t>
      </w:r>
    </w:p>
    <w:p w:rsidR="00860243" w:rsidRPr="00800A76" w:rsidRDefault="00860243" w:rsidP="00860243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00A7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00A7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800A76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800A76">
        <w:rPr>
          <w:rFonts w:ascii="Arial" w:hAnsi="Arial" w:cs="Arial"/>
          <w:sz w:val="24"/>
          <w:szCs w:val="24"/>
        </w:rPr>
        <w:t>н</w:t>
      </w:r>
      <w:proofErr w:type="spellEnd"/>
      <w:r w:rsidRPr="00800A76">
        <w:rPr>
          <w:rFonts w:ascii="Arial" w:hAnsi="Arial" w:cs="Arial"/>
          <w:sz w:val="24"/>
          <w:szCs w:val="24"/>
        </w:rPr>
        <w:t xml:space="preserve"> о в л я е т:</w:t>
      </w:r>
    </w:p>
    <w:p w:rsidR="00860243" w:rsidRDefault="00860243" w:rsidP="00860243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493DFB">
        <w:rPr>
          <w:rFonts w:ascii="Arial" w:hAnsi="Arial" w:cs="Arial"/>
          <w:b w:val="0"/>
          <w:sz w:val="24"/>
          <w:szCs w:val="24"/>
        </w:rPr>
        <w:t>Внести в Постановление  администрации р.п.Шаранга Шарангского муниципального района Нижегородской области  от 01.02.2018г. № 07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93DFB">
        <w:rPr>
          <w:rFonts w:ascii="Arial" w:hAnsi="Arial" w:cs="Arial"/>
          <w:b w:val="0"/>
          <w:sz w:val="24"/>
          <w:szCs w:val="24"/>
        </w:rPr>
        <w:t>Об утверждении муниципальной программы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93DFB">
        <w:rPr>
          <w:rFonts w:ascii="Arial" w:hAnsi="Arial" w:cs="Arial"/>
          <w:b w:val="0"/>
          <w:sz w:val="24"/>
          <w:szCs w:val="24"/>
        </w:rPr>
        <w:t xml:space="preserve"> «Формирование комфортной городской среды на территории рабочего поселка </w:t>
      </w:r>
      <w:proofErr w:type="spellStart"/>
      <w:r w:rsidRPr="00493DFB">
        <w:rPr>
          <w:rFonts w:ascii="Arial" w:hAnsi="Arial" w:cs="Arial"/>
          <w:b w:val="0"/>
          <w:sz w:val="24"/>
          <w:szCs w:val="24"/>
        </w:rPr>
        <w:t>Шаранга</w:t>
      </w:r>
      <w:proofErr w:type="spellEnd"/>
      <w:r w:rsidRPr="00493DFB">
        <w:rPr>
          <w:rFonts w:ascii="Arial" w:hAnsi="Arial" w:cs="Arial"/>
          <w:b w:val="0"/>
          <w:sz w:val="24"/>
          <w:szCs w:val="24"/>
        </w:rPr>
        <w:t xml:space="preserve"> Шарангского муниципального района Нижегородской области на 2018-2022 годы»</w:t>
      </w:r>
      <w:proofErr w:type="gramStart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493DFB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493DFB">
        <w:rPr>
          <w:rFonts w:ascii="Arial" w:hAnsi="Arial" w:cs="Arial"/>
          <w:b w:val="0"/>
          <w:sz w:val="24"/>
          <w:szCs w:val="24"/>
        </w:rPr>
        <w:t xml:space="preserve">  следующие изменения:</w:t>
      </w:r>
    </w:p>
    <w:p w:rsidR="00860243" w:rsidRPr="00642C52" w:rsidRDefault="00860243" w:rsidP="00860243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642C52">
        <w:rPr>
          <w:rFonts w:ascii="Arial" w:hAnsi="Arial" w:cs="Arial"/>
          <w:b w:val="0"/>
          <w:sz w:val="24"/>
          <w:szCs w:val="24"/>
        </w:rPr>
        <w:t xml:space="preserve">1.1. Утвердить   муниципальную программу  «Формирование комфортной городской среды на территории рабочего поселка </w:t>
      </w:r>
      <w:proofErr w:type="spellStart"/>
      <w:r w:rsidRPr="00642C52">
        <w:rPr>
          <w:rFonts w:ascii="Arial" w:hAnsi="Arial" w:cs="Arial"/>
          <w:b w:val="0"/>
          <w:sz w:val="24"/>
          <w:szCs w:val="24"/>
        </w:rPr>
        <w:t>Шаранга</w:t>
      </w:r>
      <w:proofErr w:type="spellEnd"/>
      <w:r w:rsidRPr="00642C52">
        <w:rPr>
          <w:rFonts w:ascii="Arial" w:hAnsi="Arial" w:cs="Arial"/>
          <w:b w:val="0"/>
          <w:sz w:val="24"/>
          <w:szCs w:val="24"/>
        </w:rPr>
        <w:t xml:space="preserve"> Шарангского муниципального района Нижегородской области на 2018-2022 годы» в новой прилагаемой редакции.</w:t>
      </w:r>
    </w:p>
    <w:p w:rsidR="00860243" w:rsidRPr="00642C52" w:rsidRDefault="00860243" w:rsidP="00860243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642C52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642C52">
        <w:rPr>
          <w:rFonts w:ascii="Arial" w:hAnsi="Arial" w:cs="Arial"/>
          <w:b w:val="0"/>
          <w:sz w:val="24"/>
          <w:szCs w:val="24"/>
        </w:rPr>
        <w:t>Разместить</w:t>
      </w:r>
      <w:proofErr w:type="gramEnd"/>
      <w:r w:rsidRPr="00642C52">
        <w:rPr>
          <w:rFonts w:ascii="Arial" w:hAnsi="Arial" w:cs="Arial"/>
          <w:b w:val="0"/>
          <w:sz w:val="24"/>
          <w:szCs w:val="24"/>
        </w:rPr>
        <w:t xml:space="preserve"> данное постановление для ознакомления в общественных местах,  на официальном сайте администрации Шарангского муниципального района Нижегородской области в сети Интернет.</w:t>
      </w:r>
    </w:p>
    <w:p w:rsidR="00860243" w:rsidRPr="0022085A" w:rsidRDefault="00860243" w:rsidP="00860243">
      <w:pPr>
        <w:pStyle w:val="af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60243" w:rsidRDefault="00860243" w:rsidP="00860243">
      <w:pPr>
        <w:tabs>
          <w:tab w:val="left" w:pos="7938"/>
        </w:tabs>
        <w:rPr>
          <w:rFonts w:ascii="Arial" w:eastAsia="Calibri" w:hAnsi="Arial" w:cs="Arial"/>
        </w:rPr>
      </w:pPr>
    </w:p>
    <w:p w:rsidR="00860243" w:rsidRPr="0022085A" w:rsidRDefault="00860243" w:rsidP="00860243">
      <w:pPr>
        <w:tabs>
          <w:tab w:val="left" w:pos="7938"/>
        </w:tabs>
        <w:rPr>
          <w:rFonts w:ascii="Arial" w:eastAsia="Calibri" w:hAnsi="Arial" w:cs="Arial"/>
        </w:rPr>
      </w:pPr>
      <w:r w:rsidRPr="0022085A">
        <w:rPr>
          <w:rFonts w:ascii="Arial" w:eastAsia="Calibri" w:hAnsi="Arial" w:cs="Arial"/>
        </w:rPr>
        <w:t>Глава администрации                                                                         С.В. Краев</w:t>
      </w:r>
    </w:p>
    <w:p w:rsidR="005A0E5D" w:rsidRDefault="00860243">
      <w:r>
        <w:br w:type="page"/>
      </w:r>
    </w:p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8558"/>
      </w:tblGrid>
      <w:tr w:rsidR="005A0E5D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A0E5D" w:rsidRPr="005A0E5D" w:rsidRDefault="005A0E5D" w:rsidP="007F6F14">
            <w:pPr>
              <w:pStyle w:val="af0"/>
              <w:jc w:val="center"/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</w:pPr>
            <w:r w:rsidRPr="005A0E5D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>201</w:t>
            </w:r>
            <w:r w:rsidR="007F6F14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>9</w:t>
            </w:r>
            <w:r w:rsidRPr="005A0E5D">
              <w:rPr>
                <w:rFonts w:asciiTheme="minorHAnsi" w:eastAsiaTheme="minorEastAsia" w:hAnsiTheme="minorHAnsi" w:cstheme="minorBidi"/>
                <w:color w:val="4F81BD" w:themeColor="accent1"/>
                <w:sz w:val="40"/>
                <w:szCs w:val="40"/>
              </w:rPr>
              <w:t xml:space="preserve"> ГОД</w:t>
            </w:r>
          </w:p>
        </w:tc>
      </w:tr>
    </w:tbl>
    <w:p w:rsidR="005A0E5D" w:rsidRDefault="008E46B1" w:rsidP="008E46B1">
      <w:pPr>
        <w:jc w:val="right"/>
      </w:pPr>
      <w:r>
        <w:t>Утверждена</w:t>
      </w:r>
    </w:p>
    <w:p w:rsidR="008E46B1" w:rsidRDefault="008E46B1" w:rsidP="008E46B1">
      <w:pPr>
        <w:jc w:val="right"/>
      </w:pPr>
      <w:r>
        <w:t>Постановлением администрации</w:t>
      </w:r>
    </w:p>
    <w:p w:rsidR="008E46B1" w:rsidRDefault="008E46B1" w:rsidP="008E46B1">
      <w:pPr>
        <w:jc w:val="right"/>
      </w:pPr>
      <w:r>
        <w:t xml:space="preserve">Р.п.Шаранга Шарангского муниципального района </w:t>
      </w:r>
    </w:p>
    <w:p w:rsidR="008E46B1" w:rsidRDefault="008E46B1" w:rsidP="008E46B1">
      <w:pPr>
        <w:jc w:val="right"/>
      </w:pPr>
      <w:r>
        <w:t xml:space="preserve">Нижегородской области  от </w:t>
      </w:r>
      <w:r w:rsidR="007F6F14">
        <w:t xml:space="preserve">                  </w:t>
      </w:r>
      <w:proofErr w:type="gramStart"/>
      <w:r w:rsidR="007F6F14">
        <w:t>г</w:t>
      </w:r>
      <w:proofErr w:type="gramEnd"/>
      <w:r>
        <w:t>. №</w:t>
      </w:r>
      <w:r w:rsidR="007F6F14">
        <w:t xml:space="preserve"> </w:t>
      </w:r>
    </w:p>
    <w:p w:rsidR="0031022D" w:rsidRDefault="0031022D" w:rsidP="008E46B1">
      <w:pPr>
        <w:jc w:val="right"/>
      </w:pPr>
    </w:p>
    <w:p w:rsidR="0031022D" w:rsidRDefault="0031022D" w:rsidP="00C030F0">
      <w:pPr>
        <w:pStyle w:val="Style1"/>
        <w:widowControl/>
        <w:spacing w:before="67"/>
        <w:ind w:right="203"/>
        <w:outlineLvl w:val="0"/>
        <w:rPr>
          <w:rStyle w:val="FontStyle23"/>
        </w:rPr>
      </w:pPr>
    </w:p>
    <w:p w:rsidR="0031022D" w:rsidRPr="0031022D" w:rsidRDefault="0031022D" w:rsidP="0031022D"/>
    <w:tbl>
      <w:tblPr>
        <w:tblpPr w:leftFromText="187" w:rightFromText="187" w:vertAnchor="page" w:horzAnchor="margin" w:tblpXSpec="center" w:tblpY="2581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8558"/>
      </w:tblGrid>
      <w:tr w:rsidR="00860243" w:rsidTr="00860243">
        <w:tc>
          <w:tcPr>
            <w:tcW w:w="855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60243" w:rsidRPr="005A0E5D" w:rsidRDefault="00860243" w:rsidP="00860243">
            <w:pPr>
              <w:pStyle w:val="af0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5A0E5D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АДМИНИСТРАЦИЯ Р.П.ШАРАНГА ШАРАНГСКОГО МУНИЦИПАЛЬНОГО РАЙОНА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        </w:t>
            </w:r>
            <w:r w:rsidRPr="005A0E5D">
              <w:rPr>
                <w:rFonts w:asciiTheme="majorHAnsi" w:eastAsiaTheme="majorEastAsia" w:hAnsiTheme="majorHAnsi" w:cstheme="majorBidi"/>
                <w:sz w:val="36"/>
                <w:szCs w:val="36"/>
              </w:rPr>
              <w:t>НИЖЕГОРОДСКОЙ ОБЛАСТИ</w:t>
            </w:r>
          </w:p>
        </w:tc>
      </w:tr>
      <w:tr w:rsidR="00860243" w:rsidTr="00860243">
        <w:tc>
          <w:tcPr>
            <w:tcW w:w="8558" w:type="dxa"/>
          </w:tcPr>
          <w:p w:rsidR="00860243" w:rsidRDefault="00860243" w:rsidP="00860243">
            <w:pPr>
              <w:pStyle w:val="af0"/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</w:pPr>
            <w:r w:rsidRPr="005A0E5D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 xml:space="preserve"> Формирование комфортной городской среды р.п.Шаранга Шарангского муниципального района Нижегородской области на 2018-202</w:t>
            </w:r>
            <w:r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>4</w:t>
            </w:r>
            <w:r w:rsidRPr="005A0E5D">
              <w:rPr>
                <w:rFonts w:asciiTheme="minorHAnsi" w:eastAsiaTheme="minorEastAsia" w:hAnsiTheme="minorHAnsi" w:cstheme="minorBidi"/>
                <w:b/>
                <w:bCs/>
                <w:sz w:val="56"/>
                <w:szCs w:val="56"/>
              </w:rPr>
              <w:t xml:space="preserve"> годы </w:t>
            </w:r>
          </w:p>
          <w:p w:rsidR="00860243" w:rsidRPr="005A0E5D" w:rsidRDefault="00860243" w:rsidP="00860243">
            <w:pPr>
              <w:tabs>
                <w:tab w:val="left" w:pos="4253"/>
              </w:tabs>
              <w:rPr>
                <w:rFonts w:asciiTheme="majorHAnsi" w:eastAsiaTheme="majorEastAsia" w:hAnsiTheme="majorHAnsi" w:cstheme="majorBidi"/>
                <w:color w:val="4F81BD" w:themeColor="accent1"/>
                <w:sz w:val="56"/>
                <w:szCs w:val="56"/>
              </w:rPr>
            </w:pPr>
          </w:p>
        </w:tc>
      </w:tr>
      <w:tr w:rsidR="00860243" w:rsidTr="00860243">
        <w:tc>
          <w:tcPr>
            <w:tcW w:w="855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60243" w:rsidRDefault="00860243" w:rsidP="00860243">
            <w:pPr>
              <w:pStyle w:val="af0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Pr="0031022D" w:rsidRDefault="0031022D" w:rsidP="0031022D"/>
    <w:p w:rsidR="0031022D" w:rsidRDefault="0031022D" w:rsidP="00C030F0">
      <w:pPr>
        <w:pStyle w:val="Style1"/>
        <w:widowControl/>
        <w:spacing w:before="67"/>
        <w:ind w:right="203"/>
        <w:outlineLvl w:val="0"/>
      </w:pPr>
    </w:p>
    <w:p w:rsidR="0031022D" w:rsidRDefault="0031022D" w:rsidP="00C030F0">
      <w:pPr>
        <w:pStyle w:val="Style1"/>
        <w:widowControl/>
        <w:spacing w:before="67"/>
        <w:ind w:right="203"/>
        <w:outlineLvl w:val="0"/>
      </w:pPr>
    </w:p>
    <w:p w:rsidR="0031022D" w:rsidRDefault="0031022D" w:rsidP="0031022D">
      <w:pPr>
        <w:pStyle w:val="Style1"/>
        <w:widowControl/>
        <w:tabs>
          <w:tab w:val="left" w:pos="6180"/>
        </w:tabs>
        <w:spacing w:before="67"/>
        <w:ind w:right="203"/>
        <w:jc w:val="left"/>
        <w:outlineLvl w:val="0"/>
      </w:pPr>
      <w:r>
        <w:tab/>
        <w:t xml:space="preserve"> </w:t>
      </w:r>
    </w:p>
    <w:p w:rsidR="00CC3211" w:rsidRDefault="005A0E5D" w:rsidP="00C030F0">
      <w:pPr>
        <w:pStyle w:val="Style1"/>
        <w:widowControl/>
        <w:spacing w:before="67"/>
        <w:ind w:right="203"/>
        <w:outlineLvl w:val="0"/>
        <w:rPr>
          <w:rStyle w:val="FontStyle23"/>
        </w:rPr>
      </w:pPr>
      <w:r w:rsidRPr="0031022D">
        <w:br w:type="page"/>
      </w:r>
    </w:p>
    <w:p w:rsidR="00BE6F6E" w:rsidRDefault="00BE6F6E">
      <w:pPr>
        <w:pStyle w:val="Style1"/>
        <w:widowControl/>
        <w:rPr>
          <w:rStyle w:val="FontStyle24"/>
        </w:rPr>
      </w:pPr>
    </w:p>
    <w:p w:rsidR="00BE6F6E" w:rsidRDefault="00BE6F6E">
      <w:pPr>
        <w:pStyle w:val="Style1"/>
        <w:widowControl/>
        <w:rPr>
          <w:rStyle w:val="FontStyle24"/>
        </w:rPr>
      </w:pPr>
      <w:r>
        <w:rPr>
          <w:rStyle w:val="FontStyle24"/>
        </w:rPr>
        <w:t>ПРОГРАММА</w:t>
      </w:r>
    </w:p>
    <w:p w:rsidR="005901A1" w:rsidRDefault="00E576BF">
      <w:pPr>
        <w:pStyle w:val="Style1"/>
        <w:widowControl/>
        <w:rPr>
          <w:rStyle w:val="FontStyle24"/>
        </w:rPr>
      </w:pPr>
      <w:r w:rsidRPr="00E576BF">
        <w:rPr>
          <w:noProof/>
        </w:rPr>
        <w:pict>
          <v:group id="_x0000_s1026" style="position:absolute;left:0;text-align:left;margin-left:-9.1pt;margin-top:44.45pt;width:529.6pt;height:709.05pt;z-index:1;mso-wrap-distance-left:1.9pt;mso-wrap-distance-top:12pt;mso-wrap-distance-right:1.9pt;mso-position-horizontal-relative:margin" coordorigin="1627,3571" coordsize="9096,120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27;top:4195;width:9096;height:1138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0475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831"/>
                      <w:gridCol w:w="7644"/>
                    </w:tblGrid>
                    <w:tr w:rsidR="00825EAA" w:rsidRPr="00B85DCB" w:rsidTr="008B5B82">
                      <w:trPr>
                        <w:trHeight w:val="973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Ответственный</w:t>
                          </w:r>
                        </w:p>
                        <w:p w:rsidR="00825EAA" w:rsidRPr="00A5384E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исполнитель</w:t>
                          </w:r>
                        </w:p>
                        <w:p w:rsidR="00825EAA" w:rsidRPr="00A5384E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Администрация </w:t>
                          </w:r>
                          <w:r>
                            <w:rPr>
                              <w:rStyle w:val="FontStyle23"/>
                            </w:rPr>
                            <w:t>р.п.Шаранга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 Шарангского муниципального района Нижегородской области</w:t>
                          </w:r>
                        </w:p>
                      </w:tc>
                    </w:tr>
                    <w:tr w:rsidR="00825EAA" w:rsidRPr="00B85DCB" w:rsidTr="008B5B82">
                      <w:trPr>
                        <w:trHeight w:val="957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Ответственные</w:t>
                          </w:r>
                        </w:p>
                        <w:p w:rsidR="00825EAA" w:rsidRPr="00A5384E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соисполнители</w:t>
                          </w:r>
                        </w:p>
                        <w:p w:rsidR="00825EAA" w:rsidRPr="00A5384E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Администрация Шарангского муниципального района Нижегородской области</w:t>
                          </w:r>
                        </w:p>
                      </w:tc>
                    </w:tr>
                    <w:tr w:rsidR="00825EAA" w:rsidRPr="00B85DCB" w:rsidTr="008B5B82">
                      <w:trPr>
                        <w:trHeight w:val="1298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5E0073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ind w:left="5" w:hanging="5"/>
                            <w:jc w:val="left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Мероприятия</w:t>
                          </w:r>
                        </w:p>
                        <w:p w:rsidR="00825EAA" w:rsidRPr="005E0073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ind w:left="5" w:hanging="5"/>
                            <w:jc w:val="left"/>
                            <w:rPr>
                              <w:rStyle w:val="FontStyle23"/>
                            </w:rPr>
                          </w:pPr>
                          <w:r w:rsidRPr="005E0073">
                            <w:rPr>
                              <w:rStyle w:val="FontStyle23"/>
                            </w:rPr>
                            <w:t>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5E0073" w:rsidRDefault="00825EAA" w:rsidP="008872C5">
                          <w:pPr>
                            <w:pStyle w:val="Style3"/>
                            <w:widowControl/>
                            <w:spacing w:line="240" w:lineRule="auto"/>
                            <w:ind w:left="95" w:right="10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 xml:space="preserve">Мероприятие 1. </w:t>
                          </w:r>
                          <w:r w:rsidRPr="005E0073">
                            <w:rPr>
                              <w:rStyle w:val="FontStyle23"/>
                            </w:rPr>
                            <w:t>Благоустройство дворовых территорий р.п.Шаранга;</w:t>
                          </w:r>
                        </w:p>
                        <w:p w:rsidR="00825EAA" w:rsidRDefault="00825EAA" w:rsidP="008872C5">
                          <w:pPr>
                            <w:pStyle w:val="Style3"/>
                            <w:widowControl/>
                            <w:spacing w:line="240" w:lineRule="auto"/>
                            <w:ind w:left="95" w:right="10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 xml:space="preserve">Мероприятие 2. </w:t>
                          </w:r>
                          <w:r w:rsidRPr="005E0073">
                            <w:rPr>
                              <w:rStyle w:val="FontStyle23"/>
                            </w:rPr>
                            <w:t>Благоустройство территорий общего пользований и мест массового отдыха населения р.п.Шаранга</w:t>
                          </w:r>
                        </w:p>
                        <w:p w:rsidR="00825EAA" w:rsidRDefault="00825EAA" w:rsidP="008872C5">
                          <w:pPr>
                            <w:pStyle w:val="Style3"/>
                            <w:widowControl/>
                            <w:spacing w:line="240" w:lineRule="auto"/>
                            <w:ind w:left="95" w:right="102"/>
                            <w:rPr>
                              <w:rStyle w:val="FontStyle23"/>
                            </w:rPr>
                          </w:pPr>
                          <w:r>
                            <w:rPr>
                              <w:rStyle w:val="FontStyle23"/>
                            </w:rPr>
                            <w:t>3. Иные мероприятия</w:t>
                          </w:r>
                        </w:p>
                        <w:p w:rsidR="00825EAA" w:rsidRPr="005E0073" w:rsidRDefault="00825EAA" w:rsidP="008409D1">
                          <w:pPr>
                            <w:pStyle w:val="Style3"/>
                            <w:widowControl/>
                            <w:spacing w:line="240" w:lineRule="auto"/>
                            <w:ind w:left="95" w:right="102"/>
                            <w:rPr>
                              <w:rStyle w:val="FontStyle23"/>
                            </w:rPr>
                          </w:pPr>
                        </w:p>
                      </w:tc>
                    </w:tr>
                    <w:tr w:rsidR="00825EAA" w:rsidRPr="00B85DCB" w:rsidTr="008B5B82">
                      <w:trPr>
                        <w:trHeight w:val="973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5C2CD8">
                          <w:pPr>
                            <w:pStyle w:val="Style4"/>
                            <w:widowControl/>
                            <w:spacing w:line="240" w:lineRule="auto"/>
                            <w:ind w:firstLine="5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Ответственный исполнитель </w:t>
                          </w:r>
                          <w:r>
                            <w:rPr>
                              <w:rStyle w:val="FontStyle23"/>
                            </w:rPr>
                            <w:t>Мероприятия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1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Администрация  р.п.Шаранга Шарангского муниципального района Нижегородской области</w:t>
                          </w:r>
                        </w:p>
                      </w:tc>
                    </w:tr>
                    <w:tr w:rsidR="00825EAA" w:rsidRPr="00B85DCB" w:rsidTr="008B5B82">
                      <w:trPr>
                        <w:trHeight w:val="973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642E6D">
                          <w:pPr>
                            <w:pStyle w:val="Style4"/>
                            <w:widowControl/>
                            <w:spacing w:line="240" w:lineRule="auto"/>
                            <w:ind w:firstLine="5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Ответственный исполнитель </w:t>
                          </w:r>
                          <w:proofErr w:type="spellStart"/>
                          <w:r>
                            <w:rPr>
                              <w:rStyle w:val="FontStyle23"/>
                            </w:rPr>
                            <w:t>Меропрятия</w:t>
                          </w:r>
                          <w:proofErr w:type="spellEnd"/>
                          <w:r>
                            <w:rPr>
                              <w:rStyle w:val="FontStyle23"/>
                            </w:rPr>
                            <w:t xml:space="preserve"> 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2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Администрация  р.п.Шаранга Шарангского муниципального района Нижегородской области</w:t>
                          </w:r>
                        </w:p>
                      </w:tc>
                    </w:tr>
                    <w:tr w:rsidR="00825EAA" w:rsidRPr="00B85DCB" w:rsidTr="008B5B82">
                      <w:trPr>
                        <w:trHeight w:val="957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B71FFD">
                          <w:pPr>
                            <w:pStyle w:val="Style4"/>
                            <w:widowControl/>
                            <w:spacing w:line="240" w:lineRule="auto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Участники 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8872C5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Граждане и организации, заинтересованные в реализации мероприятий по благоустройству территории </w:t>
                          </w:r>
                          <w:r>
                            <w:rPr>
                              <w:rStyle w:val="FontStyle23"/>
                            </w:rPr>
                            <w:t>р.п.Шаранга</w:t>
                          </w:r>
                        </w:p>
                      </w:tc>
                    </w:tr>
                    <w:tr w:rsidR="00825EAA" w:rsidRPr="00B85DCB" w:rsidTr="008B5B82">
                      <w:trPr>
                        <w:trHeight w:val="2595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B71FFD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Цели 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Повышение качества и комфорта городской среды на территории </w:t>
                          </w:r>
                          <w:r>
                            <w:rPr>
                              <w:rStyle w:val="FontStyle23"/>
                            </w:rPr>
                            <w:t>р.п.Шаранга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Шарангского муниципального района  на основе проведения комплексного благоустройства территорий в границах муниципальн</w:t>
                          </w:r>
                          <w:r>
                            <w:rPr>
                              <w:rStyle w:val="FontStyle23"/>
                            </w:rPr>
                            <w:t>ого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образовани</w:t>
                          </w:r>
                          <w:r>
                            <w:rPr>
                              <w:rStyle w:val="FontStyle23"/>
                            </w:rPr>
                            <w:t>я</w:t>
                          </w:r>
                          <w:r w:rsidRPr="00A5384E">
                            <w:rPr>
                              <w:rStyle w:val="FontStyle23"/>
                            </w:rPr>
                            <w:t>;</w:t>
                          </w:r>
                        </w:p>
                        <w:p w:rsidR="00825EAA" w:rsidRPr="00A5384E" w:rsidRDefault="00825EAA" w:rsidP="00FE5CC7">
                          <w:pPr>
                            <w:pStyle w:val="Style3"/>
                            <w:widowControl/>
                            <w:spacing w:line="240" w:lineRule="auto"/>
                            <w:ind w:right="102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Создание достойных условий для развития культуры отдыха и организации досуга для жителей Шарангского муниципального района</w:t>
                          </w:r>
                        </w:p>
                      </w:tc>
                    </w:tr>
                    <w:tr w:rsidR="00825EAA" w:rsidRPr="00B85DCB" w:rsidTr="008B5B82">
                      <w:trPr>
                        <w:trHeight w:val="2501"/>
                      </w:trPr>
                      <w:tc>
                        <w:tcPr>
                          <w:tcW w:w="2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B71FFD">
                          <w:pPr>
                            <w:pStyle w:val="Style4"/>
                            <w:widowControl/>
                            <w:spacing w:line="240" w:lineRule="auto"/>
                            <w:ind w:firstLine="5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Задачи Программы</w:t>
                          </w:r>
                        </w:p>
                      </w:tc>
                      <w:tc>
                        <w:tcPr>
                          <w:tcW w:w="76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825EAA" w:rsidRPr="00A5384E" w:rsidRDefault="00825EAA" w:rsidP="00FE5CC7">
                          <w:pPr>
                            <w:pStyle w:val="Style4"/>
                            <w:widowControl/>
                            <w:spacing w:line="240" w:lineRule="auto"/>
                            <w:ind w:right="102"/>
                            <w:jc w:val="both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Повышение уровня благоустройства дворовых территорий муниципального образования р.п.Шаранга;</w:t>
                          </w:r>
                        </w:p>
                        <w:p w:rsidR="00825EAA" w:rsidRPr="00A5384E" w:rsidRDefault="00825EAA" w:rsidP="008B5B82">
                          <w:pPr>
                            <w:pStyle w:val="Style3"/>
                            <w:widowControl/>
                            <w:spacing w:line="240" w:lineRule="auto"/>
                            <w:ind w:right="102" w:firstLine="5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>повышение уровня благоустройства муниципальных территорий общего пользования и мест массового</w:t>
                          </w:r>
                          <w:r>
                            <w:rPr>
                              <w:rStyle w:val="FontStyle23"/>
                            </w:rPr>
                            <w:t xml:space="preserve"> </w:t>
                          </w:r>
                          <w:r w:rsidRPr="00A5384E">
                            <w:rPr>
                              <w:rStyle w:val="FontStyle23"/>
                            </w:rPr>
                            <w:t>отдыха населения;</w:t>
                          </w:r>
                        </w:p>
                        <w:p w:rsidR="00825EAA" w:rsidRPr="00A5384E" w:rsidRDefault="00825EAA" w:rsidP="008B5B82">
                          <w:pPr>
                            <w:pStyle w:val="Style4"/>
                            <w:ind w:right="102"/>
                            <w:jc w:val="both"/>
                            <w:rPr>
                              <w:rStyle w:val="FontStyle23"/>
                            </w:rPr>
                          </w:pPr>
                          <w:r w:rsidRPr="00A5384E">
                            <w:rPr>
                              <w:rStyle w:val="FontStyle23"/>
                            </w:rPr>
                            <w:t xml:space="preserve">повышение уровня вовлеченности заинтересованных граждан и организаций в реализацию мероприятий по благоустройству       территории       </w:t>
                          </w:r>
                          <w:r>
                            <w:rPr>
                              <w:rStyle w:val="FontStyle23"/>
                            </w:rPr>
                            <w:t xml:space="preserve">муниципального </w:t>
                          </w:r>
                          <w:r w:rsidRPr="00A5384E">
                            <w:rPr>
                              <w:rStyle w:val="FontStyle23"/>
                            </w:rPr>
                            <w:t xml:space="preserve"> образовани</w:t>
                          </w:r>
                          <w:r>
                            <w:rPr>
                              <w:rStyle w:val="FontStyle23"/>
                            </w:rPr>
                            <w:t>я</w:t>
                          </w:r>
                        </w:p>
                      </w:tc>
                    </w:tr>
                  </w:tbl>
                  <w:p w:rsidR="00825EAA" w:rsidRDefault="00825EAA" w:rsidP="00CC3211"/>
                </w:txbxContent>
              </v:textbox>
            </v:shape>
            <v:shape id="_x0000_s1028" type="#_x0000_t202" style="position:absolute;left:4065;top:3571;width:4627;height:303;mso-wrap-edited:f" o:allowincell="f" filled="f" strokecolor="white" strokeweight="0">
              <v:textbox style="mso-next-textbox:#_x0000_s1028" inset="0,0,0,0">
                <w:txbxContent>
                  <w:p w:rsidR="00825EAA" w:rsidRDefault="00825EAA">
                    <w:pPr>
                      <w:pStyle w:val="Style2"/>
                      <w:widowControl/>
                      <w:jc w:val="both"/>
                      <w:rPr>
                        <w:rStyle w:val="FontStyle24"/>
                      </w:rPr>
                    </w:pPr>
                    <w:r>
                      <w:rPr>
                        <w:rStyle w:val="FontStyle24"/>
                      </w:rPr>
                      <w:t>Раздел 1. ПАСПОРТ ПРОГРАММЫ</w:t>
                    </w:r>
                  </w:p>
                </w:txbxContent>
              </v:textbox>
            </v:shape>
            <w10:wrap type="topAndBottom" anchorx="margin"/>
          </v:group>
        </w:pict>
      </w:r>
      <w:r w:rsidR="00B85DCB">
        <w:rPr>
          <w:rStyle w:val="FontStyle24"/>
        </w:rPr>
        <w:t>"</w:t>
      </w:r>
      <w:r w:rsidR="008B5B82" w:rsidRPr="008B5B82">
        <w:rPr>
          <w:rStyle w:val="FontStyle24"/>
        </w:rPr>
        <w:t xml:space="preserve"> </w:t>
      </w:r>
      <w:r w:rsidR="008B5B82" w:rsidRPr="005E0073">
        <w:rPr>
          <w:rStyle w:val="FontStyle24"/>
        </w:rPr>
        <w:t xml:space="preserve">Формирование комфортной городской среды р.п.Шаранга Шарангского муниципального района Нижегородской области на </w:t>
      </w:r>
      <w:r w:rsidR="007F6F14">
        <w:rPr>
          <w:rStyle w:val="FontStyle24"/>
        </w:rPr>
        <w:t>2018-2024</w:t>
      </w:r>
      <w:r w:rsidR="008B5B82" w:rsidRPr="005E0073">
        <w:rPr>
          <w:rStyle w:val="FontStyle24"/>
        </w:rPr>
        <w:t>годы</w:t>
      </w:r>
      <w:r w:rsidR="008B5B82">
        <w:rPr>
          <w:rStyle w:val="FontStyle24"/>
        </w:rPr>
        <w:t xml:space="preserve"> </w:t>
      </w:r>
      <w:r w:rsidR="00B85DCB">
        <w:rPr>
          <w:rStyle w:val="FontStyle24"/>
        </w:rPr>
        <w:t>"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7931"/>
      </w:tblGrid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lastRenderedPageBreak/>
              <w:t>Целевые</w:t>
            </w:r>
          </w:p>
          <w:p w:rsidR="005901A1" w:rsidRPr="00B85DCB" w:rsidRDefault="00645A3A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И</w:t>
            </w:r>
            <w:r w:rsidR="00B85DCB" w:rsidRPr="00B85DCB">
              <w:rPr>
                <w:rStyle w:val="FontStyle23"/>
                <w:rFonts w:eastAsiaTheme="minorEastAsia"/>
              </w:rPr>
              <w:t>ндикаторы</w:t>
            </w:r>
            <w:r w:rsidRPr="00B85DCB">
              <w:rPr>
                <w:rStyle w:val="FontStyle23"/>
                <w:rFonts w:eastAsiaTheme="minorEastAsia"/>
              </w:rPr>
              <w:t xml:space="preserve"> </w:t>
            </w:r>
            <w:r w:rsidR="00B85DCB" w:rsidRPr="00B85DCB">
              <w:rPr>
                <w:rStyle w:val="FontStyle23"/>
                <w:rFonts w:eastAsiaTheme="minorEastAsia"/>
              </w:rPr>
              <w:t>и</w:t>
            </w:r>
          </w:p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показатели</w:t>
            </w:r>
            <w:r w:rsidR="00645A3A" w:rsidRPr="00B85DCB">
              <w:rPr>
                <w:rStyle w:val="FontStyle23"/>
                <w:rFonts w:eastAsiaTheme="minorEastAsia"/>
              </w:rPr>
              <w:t xml:space="preserve"> результатов </w:t>
            </w:r>
          </w:p>
          <w:p w:rsidR="005901A1" w:rsidRPr="00B85DCB" w:rsidRDefault="00B85DCB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5E0073" w:rsidRDefault="007C4D71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По итогам реализации муниципальной  программы к 202</w:t>
            </w:r>
            <w:r w:rsidR="007F6F14"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будут достигнуты следующие значения индикаторов и показатели непосредственных результатов:</w:t>
            </w:r>
          </w:p>
          <w:p w:rsidR="007C4D71" w:rsidRPr="005E0073" w:rsidRDefault="00095FAC" w:rsidP="00095FAC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 xml:space="preserve">- доля благоустроенных дворовых территорий </w:t>
            </w:r>
            <w:r w:rsidR="00645A3A" w:rsidRPr="005E0073">
              <w:rPr>
                <w:rStyle w:val="FontStyle23"/>
                <w:rFonts w:eastAsiaTheme="minorEastAsia"/>
              </w:rPr>
              <w:t xml:space="preserve">р.п.Шаранга </w:t>
            </w:r>
            <w:r w:rsidRPr="005E0073">
              <w:rPr>
                <w:rStyle w:val="FontStyle23"/>
                <w:rFonts w:eastAsiaTheme="minorEastAsia"/>
              </w:rPr>
              <w:t>к 202</w:t>
            </w:r>
            <w:r w:rsidR="007F6F14"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от общего числа дворовых территорий, подлежащих благоустройству, стремится к 100%</w:t>
            </w:r>
            <w:r w:rsidR="00645A3A" w:rsidRPr="005E0073">
              <w:rPr>
                <w:rStyle w:val="FontStyle23"/>
                <w:rFonts w:eastAsiaTheme="minorEastAsia"/>
              </w:rPr>
              <w:t>;</w:t>
            </w:r>
            <w:r w:rsidRPr="005E0073">
              <w:rPr>
                <w:rStyle w:val="FontStyle23"/>
                <w:rFonts w:eastAsiaTheme="minorEastAsia"/>
              </w:rPr>
              <w:t xml:space="preserve"> </w:t>
            </w:r>
          </w:p>
          <w:p w:rsidR="00645A3A" w:rsidRPr="005E0073" w:rsidRDefault="00645A3A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- доля благоустроенных общественных пространств</w:t>
            </w:r>
            <w:r w:rsidR="00871397" w:rsidRPr="005E0073">
              <w:rPr>
                <w:rStyle w:val="FontStyle23"/>
                <w:rFonts w:eastAsiaTheme="minorEastAsia"/>
              </w:rPr>
              <w:t xml:space="preserve"> и мест массового отдых населения </w:t>
            </w:r>
            <w:r w:rsidRPr="005E0073">
              <w:rPr>
                <w:rStyle w:val="FontStyle23"/>
                <w:rFonts w:eastAsiaTheme="minorEastAsia"/>
              </w:rPr>
              <w:t xml:space="preserve"> к 202</w:t>
            </w:r>
            <w:r w:rsidR="007F6F14"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от общего количества общественных территорий</w:t>
            </w:r>
            <w:r w:rsidR="00871397" w:rsidRPr="005E0073">
              <w:rPr>
                <w:rStyle w:val="FontStyle23"/>
                <w:rFonts w:eastAsiaTheme="minorEastAsia"/>
              </w:rPr>
              <w:t xml:space="preserve"> и мест массового отдыха населения</w:t>
            </w:r>
            <w:r w:rsidRPr="005E0073">
              <w:rPr>
                <w:rStyle w:val="FontStyle23"/>
                <w:rFonts w:eastAsiaTheme="minorEastAsia"/>
              </w:rPr>
              <w:t>, подлежащих благоустройству, стремится к 100%;</w:t>
            </w:r>
          </w:p>
          <w:p w:rsidR="00871397" w:rsidRPr="005E0073" w:rsidRDefault="00871397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Непосредственные результаты:</w:t>
            </w:r>
          </w:p>
          <w:p w:rsidR="00871397" w:rsidRPr="005E0073" w:rsidRDefault="00871397" w:rsidP="00645A3A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-  количество благоустроенных дворовых территорий к 202</w:t>
            </w:r>
            <w:r w:rsidR="007F6F14"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составит – 42;</w:t>
            </w:r>
          </w:p>
          <w:p w:rsidR="00645A3A" w:rsidRPr="00B85DCB" w:rsidRDefault="00871397" w:rsidP="007F6F14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Количество благоустроенных муниципальных территорий общего пользования и мест массового отдыха населения к 202</w:t>
            </w:r>
            <w:r w:rsidR="007F6F14">
              <w:rPr>
                <w:rStyle w:val="FontStyle23"/>
                <w:rFonts w:eastAsiaTheme="minorEastAsia"/>
              </w:rPr>
              <w:t xml:space="preserve">4 </w:t>
            </w:r>
            <w:r w:rsidRPr="005E0073">
              <w:rPr>
                <w:rStyle w:val="FontStyle23"/>
                <w:rFonts w:eastAsiaTheme="minorEastAsia"/>
              </w:rPr>
              <w:t xml:space="preserve">году увеличится на </w:t>
            </w:r>
            <w:r w:rsidR="00E9174D" w:rsidRPr="003858FB">
              <w:rPr>
                <w:rStyle w:val="FontStyle23"/>
                <w:rFonts w:eastAsiaTheme="minorEastAsia"/>
              </w:rPr>
              <w:t>2</w:t>
            </w:r>
            <w:r w:rsidRPr="005E0073">
              <w:rPr>
                <w:rStyle w:val="FontStyle23"/>
                <w:rFonts w:eastAsiaTheme="minorEastAsia"/>
              </w:rPr>
              <w:t xml:space="preserve"> единиц</w:t>
            </w:r>
            <w:r w:rsidR="00E9174D">
              <w:rPr>
                <w:rStyle w:val="FontStyle23"/>
                <w:rFonts w:eastAsiaTheme="minorEastAsia"/>
              </w:rPr>
              <w:t>ы</w:t>
            </w:r>
          </w:p>
        </w:tc>
      </w:tr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Срок реализации 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7F6F14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</w:rPr>
            </w:pPr>
            <w:r>
              <w:rPr>
                <w:rStyle w:val="FontStyle23"/>
                <w:rFonts w:eastAsiaTheme="minorEastAsia"/>
              </w:rPr>
              <w:t>2018-2024</w:t>
            </w:r>
            <w:r w:rsidR="00B85DCB" w:rsidRPr="00B85DCB">
              <w:rPr>
                <w:rStyle w:val="FontStyle23"/>
                <w:rFonts w:eastAsiaTheme="minorEastAsia"/>
              </w:rPr>
              <w:t>год</w:t>
            </w:r>
          </w:p>
        </w:tc>
      </w:tr>
      <w:tr w:rsidR="005901A1" w:rsidRPr="00B85DCB" w:rsidTr="00FE5CC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A1" w:rsidRPr="00B85DCB" w:rsidRDefault="00B85DCB">
            <w:pPr>
              <w:pStyle w:val="Style4"/>
              <w:widowControl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Объемы бюджетных ассигнований 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A3A" w:rsidRPr="00B85DCB" w:rsidRDefault="00B85DCB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Общий объем финансирования, в том числе: средства федерального бюджета </w:t>
            </w:r>
            <w:r w:rsidR="00871397" w:rsidRPr="00B85DCB">
              <w:rPr>
                <w:rStyle w:val="FontStyle23"/>
                <w:rFonts w:eastAsiaTheme="minorEastAsia"/>
              </w:rPr>
              <w:t xml:space="preserve">– </w:t>
            </w:r>
            <w:proofErr w:type="spellStart"/>
            <w:r w:rsidR="00871397" w:rsidRPr="00B85DCB">
              <w:rPr>
                <w:rStyle w:val="FontStyle23"/>
                <w:rFonts w:eastAsiaTheme="minorEastAsia"/>
              </w:rPr>
              <w:t>____тыс</w:t>
            </w:r>
            <w:proofErr w:type="gramStart"/>
            <w:r w:rsidR="00871397" w:rsidRPr="00B85DCB">
              <w:rPr>
                <w:rStyle w:val="FontStyle23"/>
                <w:rFonts w:eastAsiaTheme="minorEastAsia"/>
              </w:rPr>
              <w:t>.р</w:t>
            </w:r>
            <w:proofErr w:type="gramEnd"/>
            <w:r w:rsidR="00871397" w:rsidRPr="00B85DCB">
              <w:rPr>
                <w:rStyle w:val="FontStyle23"/>
                <w:rFonts w:eastAsiaTheme="minorEastAsia"/>
              </w:rPr>
              <w:t>уб</w:t>
            </w:r>
            <w:proofErr w:type="spellEnd"/>
            <w:r w:rsidR="00871397" w:rsidRPr="00B85DCB">
              <w:rPr>
                <w:rStyle w:val="FontStyle23"/>
                <w:rFonts w:eastAsiaTheme="minorEastAsia"/>
              </w:rPr>
              <w:t>.;</w:t>
            </w:r>
          </w:p>
          <w:p w:rsidR="00645A3A" w:rsidRPr="00B85DCB" w:rsidRDefault="00B85DCB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средства областного бюджета </w:t>
            </w:r>
            <w:r w:rsidR="00871397" w:rsidRPr="00B85DCB">
              <w:rPr>
                <w:rStyle w:val="FontStyle23"/>
                <w:rFonts w:eastAsiaTheme="minorEastAsia"/>
              </w:rPr>
              <w:t xml:space="preserve">– </w:t>
            </w:r>
            <w:proofErr w:type="spellStart"/>
            <w:r w:rsidR="00871397" w:rsidRPr="00B85DCB">
              <w:rPr>
                <w:rStyle w:val="FontStyle23"/>
                <w:rFonts w:eastAsiaTheme="minorEastAsia"/>
              </w:rPr>
              <w:t>____тыс</w:t>
            </w:r>
            <w:proofErr w:type="gramStart"/>
            <w:r w:rsidR="00871397" w:rsidRPr="00B85DCB">
              <w:rPr>
                <w:rStyle w:val="FontStyle23"/>
                <w:rFonts w:eastAsiaTheme="minorEastAsia"/>
              </w:rPr>
              <w:t>.р</w:t>
            </w:r>
            <w:proofErr w:type="gramEnd"/>
            <w:r w:rsidR="00871397" w:rsidRPr="00B85DCB">
              <w:rPr>
                <w:rStyle w:val="FontStyle23"/>
                <w:rFonts w:eastAsiaTheme="minorEastAsia"/>
              </w:rPr>
              <w:t>уб</w:t>
            </w:r>
            <w:proofErr w:type="spellEnd"/>
            <w:r w:rsidR="00871397" w:rsidRPr="00B85DCB">
              <w:rPr>
                <w:rStyle w:val="FontStyle23"/>
                <w:rFonts w:eastAsiaTheme="minorEastAsia"/>
              </w:rPr>
              <w:t>.;</w:t>
            </w:r>
          </w:p>
          <w:p w:rsidR="005901A1" w:rsidRPr="00B85DCB" w:rsidRDefault="00B85DCB" w:rsidP="002A429F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средств</w:t>
            </w:r>
            <w:r w:rsidR="00645A3A" w:rsidRPr="00B85DCB">
              <w:rPr>
                <w:rStyle w:val="FontStyle23"/>
                <w:rFonts w:eastAsiaTheme="minorEastAsia"/>
              </w:rPr>
              <w:t>а</w:t>
            </w:r>
            <w:r w:rsidRPr="00B85DCB">
              <w:rPr>
                <w:rStyle w:val="FontStyle23"/>
                <w:rFonts w:eastAsiaTheme="minorEastAsia"/>
              </w:rPr>
              <w:t xml:space="preserve"> местного бюджета</w:t>
            </w:r>
            <w:r w:rsidR="00871397" w:rsidRPr="00B85DCB">
              <w:rPr>
                <w:rStyle w:val="FontStyle23"/>
                <w:rFonts w:eastAsiaTheme="minorEastAsia"/>
              </w:rPr>
              <w:t xml:space="preserve"> – </w:t>
            </w:r>
            <w:r w:rsidR="002A429F">
              <w:rPr>
                <w:rStyle w:val="FontStyle23"/>
                <w:rFonts w:eastAsiaTheme="minorEastAsia"/>
                <w:u w:val="single"/>
              </w:rPr>
              <w:t xml:space="preserve">                       </w:t>
            </w:r>
            <w:r w:rsidR="005E0073" w:rsidRPr="00B85DCB">
              <w:rPr>
                <w:rStyle w:val="FontStyle23"/>
                <w:rFonts w:eastAsiaTheme="minorEastAsia"/>
                <w:u w:val="single"/>
              </w:rPr>
              <w:t xml:space="preserve"> </w:t>
            </w:r>
            <w:r w:rsidR="00871397" w:rsidRPr="00B85DCB">
              <w:rPr>
                <w:rStyle w:val="FontStyle23"/>
                <w:rFonts w:eastAsiaTheme="minorEastAsia"/>
              </w:rPr>
              <w:t>тыс</w:t>
            </w:r>
            <w:proofErr w:type="gramStart"/>
            <w:r w:rsidR="00871397" w:rsidRPr="00B85DCB">
              <w:rPr>
                <w:rStyle w:val="FontStyle23"/>
                <w:rFonts w:eastAsiaTheme="minorEastAsia"/>
              </w:rPr>
              <w:t>.р</w:t>
            </w:r>
            <w:proofErr w:type="gramEnd"/>
            <w:r w:rsidR="00871397" w:rsidRPr="00B85DCB">
              <w:rPr>
                <w:rStyle w:val="FontStyle23"/>
                <w:rFonts w:eastAsiaTheme="minorEastAsia"/>
              </w:rPr>
              <w:t>уб.</w:t>
            </w:r>
            <w:r w:rsidR="008409D1">
              <w:rPr>
                <w:rStyle w:val="FontStyle23"/>
                <w:rFonts w:eastAsiaTheme="minorEastAsia"/>
              </w:rPr>
              <w:t>, не менее 10% от суммы субсидий</w:t>
            </w:r>
          </w:p>
        </w:tc>
      </w:tr>
    </w:tbl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FE5CC7" w:rsidRDefault="00FE5CC7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8B5B82" w:rsidRDefault="008B5B82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8B5B82" w:rsidRDefault="008B5B82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F471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BF4710" w:rsidRDefault="00B85DCB" w:rsidP="00C030F0">
      <w:pPr>
        <w:pStyle w:val="Style6"/>
        <w:widowControl/>
        <w:spacing w:before="197" w:line="480" w:lineRule="exact"/>
        <w:ind w:left="614"/>
        <w:outlineLvl w:val="0"/>
        <w:rPr>
          <w:rStyle w:val="FontStyle24"/>
        </w:rPr>
      </w:pPr>
      <w:r>
        <w:rPr>
          <w:rStyle w:val="FontStyle24"/>
        </w:rPr>
        <w:lastRenderedPageBreak/>
        <w:t xml:space="preserve">Раздел 2. ТЕКСТОВАЯ ЧАСТЬ ПРОГРАММЫ </w:t>
      </w:r>
    </w:p>
    <w:p w:rsidR="005901A1" w:rsidRDefault="00B85DCB">
      <w:pPr>
        <w:pStyle w:val="Style6"/>
        <w:widowControl/>
        <w:spacing w:before="197" w:line="480" w:lineRule="exact"/>
        <w:ind w:left="614"/>
        <w:rPr>
          <w:rStyle w:val="FontStyle24"/>
        </w:rPr>
      </w:pPr>
      <w:r>
        <w:rPr>
          <w:rStyle w:val="FontStyle24"/>
        </w:rPr>
        <w:t>2.1. Характеристика текущего состояния сферы благоустройства в муниципальн</w:t>
      </w:r>
      <w:r w:rsidR="00F744F6">
        <w:rPr>
          <w:rStyle w:val="FontStyle24"/>
        </w:rPr>
        <w:t>ых</w:t>
      </w:r>
      <w:r>
        <w:rPr>
          <w:rStyle w:val="FontStyle24"/>
        </w:rPr>
        <w:t xml:space="preserve"> образовани</w:t>
      </w:r>
      <w:r w:rsidR="00F744F6">
        <w:rPr>
          <w:rStyle w:val="FontStyle24"/>
        </w:rPr>
        <w:t>ях</w:t>
      </w:r>
      <w:r>
        <w:rPr>
          <w:rStyle w:val="FontStyle24"/>
        </w:rPr>
        <w:t xml:space="preserve"> </w:t>
      </w:r>
      <w:r w:rsidR="006B6D8C">
        <w:rPr>
          <w:rStyle w:val="FontStyle24"/>
        </w:rPr>
        <w:t xml:space="preserve"> </w:t>
      </w:r>
    </w:p>
    <w:p w:rsidR="00684B62" w:rsidRDefault="00684B62" w:rsidP="00127FA8">
      <w:pPr>
        <w:pStyle w:val="Style8"/>
        <w:widowControl/>
        <w:spacing w:before="10" w:line="276" w:lineRule="auto"/>
        <w:rPr>
          <w:rStyle w:val="FontStyle23"/>
        </w:rPr>
      </w:pPr>
    </w:p>
    <w:p w:rsidR="005901A1" w:rsidRDefault="00B85DCB" w:rsidP="00127FA8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 xml:space="preserve">Разработка Программы обусловлена необходимостью создания условий для системного повышения качества и комфорта городской среды на территории </w:t>
      </w:r>
      <w:r w:rsidR="006B6D8C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8B5B82">
        <w:rPr>
          <w:rStyle w:val="FontStyle23"/>
        </w:rPr>
        <w:t xml:space="preserve">р.п.Шаранга </w:t>
      </w:r>
      <w:r w:rsidR="00BF4710">
        <w:rPr>
          <w:rStyle w:val="FontStyle23"/>
        </w:rPr>
        <w:t xml:space="preserve">Шарангского муниципального района </w:t>
      </w:r>
      <w:r>
        <w:rPr>
          <w:rStyle w:val="FontStyle23"/>
        </w:rPr>
        <w:t>на основе проведения комплексного благоустройства</w:t>
      </w:r>
      <w:r w:rsidR="00BF4710">
        <w:rPr>
          <w:rStyle w:val="FontStyle23"/>
        </w:rPr>
        <w:t>.</w:t>
      </w:r>
    </w:p>
    <w:p w:rsidR="0073603F" w:rsidRDefault="00684B62" w:rsidP="009E6E55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>Р</w:t>
      </w:r>
      <w:r w:rsidR="00BF4710" w:rsidRPr="005E0073">
        <w:rPr>
          <w:rStyle w:val="FontStyle23"/>
        </w:rPr>
        <w:t>еализация Программы включает в себя</w:t>
      </w:r>
      <w:r w:rsidR="008409D1">
        <w:rPr>
          <w:rStyle w:val="FontStyle23"/>
        </w:rPr>
        <w:t xml:space="preserve"> </w:t>
      </w:r>
      <w:r w:rsidR="004B1FF7">
        <w:rPr>
          <w:rStyle w:val="FontStyle23"/>
        </w:rPr>
        <w:t>выполнение</w:t>
      </w:r>
      <w:r w:rsidR="008409D1">
        <w:rPr>
          <w:rStyle w:val="FontStyle23"/>
        </w:rPr>
        <w:t xml:space="preserve"> мероприяти</w:t>
      </w:r>
      <w:r w:rsidR="00642E6D">
        <w:rPr>
          <w:rStyle w:val="FontStyle23"/>
        </w:rPr>
        <w:t>я</w:t>
      </w:r>
      <w:r w:rsidR="008409D1">
        <w:rPr>
          <w:rStyle w:val="FontStyle23"/>
        </w:rPr>
        <w:t xml:space="preserve"> 1</w:t>
      </w:r>
      <w:r w:rsidR="004B1FF7">
        <w:rPr>
          <w:rStyle w:val="FontStyle23"/>
        </w:rPr>
        <w:t xml:space="preserve">- благоустройство дворовых территорий многоквартирных жилых домов р.п.Шаранга и </w:t>
      </w:r>
      <w:r w:rsidR="00642E6D">
        <w:rPr>
          <w:rStyle w:val="FontStyle23"/>
        </w:rPr>
        <w:t>мероприятия</w:t>
      </w:r>
      <w:r w:rsidR="004B1FF7">
        <w:rPr>
          <w:rStyle w:val="FontStyle23"/>
        </w:rPr>
        <w:t xml:space="preserve"> 2 – благоустройство территорий </w:t>
      </w:r>
      <w:r w:rsidR="004B1FF7" w:rsidRPr="005E0073">
        <w:rPr>
          <w:rStyle w:val="FontStyle23"/>
        </w:rPr>
        <w:t>общего пользований и мест массового отдыха населения р.п.Шаранга</w:t>
      </w:r>
      <w:r w:rsidR="00642E6D">
        <w:rPr>
          <w:rStyle w:val="FontStyle23"/>
        </w:rPr>
        <w:t>, а также иных мероприятий, направленных на решение задач Программы.</w:t>
      </w:r>
    </w:p>
    <w:p w:rsidR="005901A1" w:rsidRDefault="00B85DCB" w:rsidP="00127FA8">
      <w:pPr>
        <w:pStyle w:val="Style8"/>
        <w:widowControl/>
        <w:spacing w:before="10" w:line="276" w:lineRule="auto"/>
        <w:ind w:firstLine="542"/>
        <w:rPr>
          <w:rStyle w:val="FontStyle23"/>
        </w:rPr>
      </w:pPr>
      <w:proofErr w:type="gramStart"/>
      <w:r>
        <w:rPr>
          <w:rStyle w:val="FontStyle23"/>
        </w:rPr>
        <w:t>Благоустройство территории - комплекс мероприятий по содержанию и уборке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</w:t>
      </w:r>
      <w:r w:rsidR="00DF0788">
        <w:rPr>
          <w:rStyle w:val="FontStyle23"/>
        </w:rPr>
        <w:t xml:space="preserve"> в том числе, </w:t>
      </w:r>
      <w:r>
        <w:rPr>
          <w:rStyle w:val="FontStyle23"/>
        </w:rPr>
        <w:t xml:space="preserve"> предусмотренных Правилами благоустройства, обеспечения чистоты и порядка на территории муниципальн</w:t>
      </w:r>
      <w:r w:rsidR="00127FA8">
        <w:rPr>
          <w:rStyle w:val="FontStyle23"/>
        </w:rPr>
        <w:t xml:space="preserve">ых </w:t>
      </w:r>
      <w:r>
        <w:rPr>
          <w:rStyle w:val="FontStyle23"/>
        </w:rPr>
        <w:t>образовани</w:t>
      </w:r>
      <w:r w:rsidR="00127FA8">
        <w:rPr>
          <w:rStyle w:val="FontStyle23"/>
        </w:rPr>
        <w:t>й</w:t>
      </w:r>
      <w:r>
        <w:rPr>
          <w:rStyle w:val="FontStyle23"/>
        </w:rPr>
        <w:t xml:space="preserve"> </w:t>
      </w:r>
      <w:r w:rsidR="006B6D8C">
        <w:rPr>
          <w:rStyle w:val="FontStyle23"/>
        </w:rPr>
        <w:t>Шарангского</w:t>
      </w:r>
      <w:r>
        <w:rPr>
          <w:rStyle w:val="FontStyle23"/>
        </w:rPr>
        <w:t xml:space="preserve"> муниципального района Нижегородской области</w:t>
      </w:r>
      <w:r w:rsidR="00127FA8">
        <w:rPr>
          <w:rStyle w:val="FontStyle23"/>
        </w:rPr>
        <w:t>.</w:t>
      </w:r>
      <w:r w:rsidR="006668D8">
        <w:rPr>
          <w:rStyle w:val="FontStyle23"/>
        </w:rPr>
        <w:t xml:space="preserve"> </w:t>
      </w:r>
      <w:proofErr w:type="gramEnd"/>
    </w:p>
    <w:p w:rsidR="00DF0788" w:rsidRDefault="00B85DCB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 xml:space="preserve">В настоящее время на территории </w:t>
      </w:r>
      <w:r w:rsidR="00DF0788">
        <w:rPr>
          <w:rStyle w:val="FontStyle23"/>
        </w:rPr>
        <w:t>р.п.Шаранга</w:t>
      </w:r>
      <w:r>
        <w:rPr>
          <w:rStyle w:val="FontStyle23"/>
        </w:rPr>
        <w:t xml:space="preserve"> расположены 4</w:t>
      </w:r>
      <w:r w:rsidR="00DF0788">
        <w:rPr>
          <w:rStyle w:val="FontStyle23"/>
        </w:rPr>
        <w:t xml:space="preserve">8 </w:t>
      </w:r>
      <w:r>
        <w:rPr>
          <w:rStyle w:val="FontStyle23"/>
        </w:rPr>
        <w:t>многоквартирных жилых дом</w:t>
      </w:r>
      <w:r w:rsidR="00DF0788">
        <w:rPr>
          <w:rStyle w:val="FontStyle23"/>
        </w:rPr>
        <w:t>ов</w:t>
      </w:r>
      <w:r w:rsidR="00273790">
        <w:rPr>
          <w:rStyle w:val="FontStyle23"/>
        </w:rPr>
        <w:t xml:space="preserve"> (далее – МКД)</w:t>
      </w:r>
      <w:r>
        <w:rPr>
          <w:rStyle w:val="FontStyle23"/>
        </w:rPr>
        <w:t xml:space="preserve"> общей площадью</w:t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DF0788">
        <w:rPr>
          <w:rStyle w:val="FontStyle23"/>
        </w:rPr>
        <w:softHyphen/>
      </w:r>
      <w:r w:rsidR="00273790">
        <w:rPr>
          <w:rStyle w:val="FontStyle23"/>
        </w:rPr>
        <w:t xml:space="preserve"> </w:t>
      </w:r>
      <w:r w:rsidR="00AD41FC">
        <w:rPr>
          <w:rStyle w:val="FontStyle23"/>
        </w:rPr>
        <w:t xml:space="preserve"> 33311,83</w:t>
      </w:r>
      <w:r w:rsidR="00AD41FC" w:rsidRPr="00AD41FC">
        <w:rPr>
          <w:rStyle w:val="FontStyle23"/>
        </w:rPr>
        <w:t xml:space="preserve">  кв</w:t>
      </w:r>
      <w:proofErr w:type="gramStart"/>
      <w:r w:rsidR="00AD41FC" w:rsidRPr="00AD41FC">
        <w:rPr>
          <w:rStyle w:val="FontStyle23"/>
        </w:rPr>
        <w:t>.м</w:t>
      </w:r>
      <w:proofErr w:type="gramEnd"/>
      <w:r w:rsidR="00AD41FC">
        <w:rPr>
          <w:rStyle w:val="FontStyle23"/>
        </w:rPr>
        <w:t>,</w:t>
      </w:r>
      <w:r w:rsidR="00DF0788">
        <w:rPr>
          <w:rStyle w:val="FontStyle23"/>
        </w:rPr>
        <w:t xml:space="preserve"> количество образуемых ими  дворовых территорий – 42. </w:t>
      </w:r>
      <w:r>
        <w:rPr>
          <w:rStyle w:val="FontStyle23"/>
        </w:rPr>
        <w:t xml:space="preserve">Текущее состояние большинства дворовых территорий </w:t>
      </w:r>
      <w:r w:rsidR="00273790">
        <w:rPr>
          <w:rStyle w:val="FontStyle23"/>
        </w:rPr>
        <w:t xml:space="preserve">р.п.Шаранга </w:t>
      </w:r>
      <w:r>
        <w:rPr>
          <w:rStyle w:val="FontStyle23"/>
        </w:rPr>
        <w:t xml:space="preserve">не соответствует современным требованиям к местам проживания граждан, обусловленным нормами </w:t>
      </w:r>
      <w:hyperlink r:id="rId8" w:history="1">
        <w:r>
          <w:rPr>
            <w:rStyle w:val="FontStyle23"/>
            <w:u w:val="single"/>
          </w:rPr>
          <w:t>Градостроительного</w:t>
        </w:r>
      </w:hyperlink>
      <w:r>
        <w:rPr>
          <w:rStyle w:val="FontStyle23"/>
        </w:rPr>
        <w:t xml:space="preserve"> и </w:t>
      </w:r>
      <w:hyperlink r:id="rId9" w:history="1">
        <w:r>
          <w:rPr>
            <w:rStyle w:val="FontStyle23"/>
            <w:u w:val="single"/>
          </w:rPr>
          <w:t>Жилищного</w:t>
        </w:r>
      </w:hyperlink>
      <w:r>
        <w:rPr>
          <w:rStyle w:val="FontStyle23"/>
        </w:rPr>
        <w:t xml:space="preserve"> кодексов Российской Федерации.</w:t>
      </w:r>
      <w:r w:rsidR="00DF0788">
        <w:rPr>
          <w:rStyle w:val="FontStyle23"/>
        </w:rPr>
        <w:t xml:space="preserve"> </w:t>
      </w:r>
      <w:r>
        <w:rPr>
          <w:rStyle w:val="FontStyle23"/>
        </w:rPr>
        <w:t xml:space="preserve"> </w:t>
      </w:r>
      <w:r w:rsidR="00DF0788" w:rsidRPr="005E0073">
        <w:rPr>
          <w:rStyle w:val="FontStyle23"/>
        </w:rPr>
        <w:t>Ранее проведенный</w:t>
      </w:r>
      <w:r w:rsidR="00273790" w:rsidRPr="005E0073">
        <w:rPr>
          <w:rStyle w:val="FontStyle23"/>
        </w:rPr>
        <w:t xml:space="preserve"> (в 2011-2013гг.)</w:t>
      </w:r>
      <w:r w:rsidR="00DF0788" w:rsidRPr="005E0073">
        <w:rPr>
          <w:rStyle w:val="FontStyle23"/>
        </w:rPr>
        <w:t xml:space="preserve"> капитальный ремонт дворовых территорий и </w:t>
      </w:r>
      <w:r w:rsidR="00273790" w:rsidRPr="005E0073">
        <w:rPr>
          <w:rStyle w:val="FontStyle23"/>
        </w:rPr>
        <w:t>проездов МКД</w:t>
      </w:r>
      <w:r w:rsidR="00B10D5E" w:rsidRPr="005E0073">
        <w:rPr>
          <w:rStyle w:val="FontStyle23"/>
        </w:rPr>
        <w:t xml:space="preserve"> не обеспечил в полной мере условия комфортности: как показала практика, необходимо увеличение существующей  ширины асфальтобетонного</w:t>
      </w:r>
      <w:r w:rsidR="0033533E" w:rsidRPr="005E0073">
        <w:rPr>
          <w:rStyle w:val="FontStyle23"/>
        </w:rPr>
        <w:t xml:space="preserve"> покрытия</w:t>
      </w:r>
      <w:r w:rsidR="00B10D5E" w:rsidRPr="005E0073">
        <w:rPr>
          <w:rStyle w:val="FontStyle23"/>
        </w:rPr>
        <w:t xml:space="preserve"> дворовых территорий и проездов МКД, </w:t>
      </w:r>
      <w:r w:rsidR="0070022D" w:rsidRPr="005E0073">
        <w:rPr>
          <w:rStyle w:val="FontStyle23"/>
        </w:rPr>
        <w:t xml:space="preserve">в том числе, в целях обеспечения проезда специализированного транспорта (службы «Скорой помощи», пожарной охраны); </w:t>
      </w:r>
      <w:r w:rsidR="00B10D5E" w:rsidRPr="005E0073">
        <w:rPr>
          <w:rStyle w:val="FontStyle23"/>
        </w:rPr>
        <w:t xml:space="preserve">в связи с ростом уровня автомобилизации возникла острая необходимость в организации </w:t>
      </w:r>
      <w:r w:rsidR="0033533E" w:rsidRPr="005E0073">
        <w:rPr>
          <w:rStyle w:val="FontStyle23"/>
        </w:rPr>
        <w:t xml:space="preserve">дополнительных </w:t>
      </w:r>
      <w:r w:rsidR="00B10D5E" w:rsidRPr="005E0073">
        <w:rPr>
          <w:rStyle w:val="FontStyle23"/>
        </w:rPr>
        <w:t>парковочных мест</w:t>
      </w:r>
      <w:r w:rsidR="0033533E" w:rsidRPr="005E0073">
        <w:rPr>
          <w:rStyle w:val="FontStyle23"/>
        </w:rPr>
        <w:t xml:space="preserve"> для временного хранения автомобилей</w:t>
      </w:r>
      <w:r w:rsidR="00B10D5E" w:rsidRPr="005E0073">
        <w:rPr>
          <w:rStyle w:val="FontStyle23"/>
        </w:rPr>
        <w:t xml:space="preserve">. Кроме того, </w:t>
      </w:r>
      <w:r w:rsidR="0033533E" w:rsidRPr="005E0073">
        <w:rPr>
          <w:rStyle w:val="FontStyle23"/>
        </w:rPr>
        <w:t>асфальтобетонные покрытия некоторых дворовых территорий и проездов имеет высокую степень износа.</w:t>
      </w:r>
      <w:r w:rsidR="002D174A">
        <w:rPr>
          <w:rStyle w:val="FontStyle23"/>
        </w:rPr>
        <w:t xml:space="preserve"> </w:t>
      </w:r>
    </w:p>
    <w:p w:rsidR="002D174A" w:rsidRDefault="002D174A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Проведенный анализ благоустройства дворовых территорий МКД показал наличие проблем с оснащенностью</w:t>
      </w:r>
      <w:r w:rsidR="006668D8">
        <w:rPr>
          <w:rStyle w:val="FontStyle23"/>
        </w:rPr>
        <w:t xml:space="preserve"> малыми архитектурными формами: практически во всех дворах требуется установка или замена лавочек и урн для мусора; </w:t>
      </w:r>
      <w:proofErr w:type="gramStart"/>
      <w:r w:rsidR="006668D8">
        <w:rPr>
          <w:rStyle w:val="FontStyle23"/>
        </w:rPr>
        <w:t xml:space="preserve">существующие контейнерные площадки, расположенные на прилегающих к МКД территориях, в большинстве случаев эксплуатируются с нарушением требований, установленных </w:t>
      </w:r>
      <w:proofErr w:type="spellStart"/>
      <w:r w:rsidR="006668D8">
        <w:rPr>
          <w:rStyle w:val="FontStyle23"/>
        </w:rPr>
        <w:t>СанПиН</w:t>
      </w:r>
      <w:proofErr w:type="spellEnd"/>
      <w:r w:rsidR="006668D8">
        <w:rPr>
          <w:rStyle w:val="FontStyle23"/>
        </w:rPr>
        <w:t xml:space="preserve"> 42-128-4690-88 «Санитарные правила содержания территории населенных мест»</w:t>
      </w:r>
      <w:r w:rsidR="00A3416F">
        <w:rPr>
          <w:rStyle w:val="FontStyle23"/>
        </w:rPr>
        <w:t>,</w:t>
      </w:r>
      <w:r w:rsidR="006668D8">
        <w:rPr>
          <w:rStyle w:val="FontStyle23"/>
        </w:rPr>
        <w:t xml:space="preserve"> - необходим ремонт твердого основания площадок, ремонт и установка новых ограждений, установка дополнительных контейнеров.</w:t>
      </w:r>
      <w:proofErr w:type="gramEnd"/>
    </w:p>
    <w:p w:rsidR="002D27C0" w:rsidRDefault="002D27C0" w:rsidP="00127FA8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Сложившаяся ранее градостроительная ситуация в рабочем поселке не предусматривала устройства детских и спортивных площадок</w:t>
      </w:r>
      <w:r w:rsidR="00A3416F" w:rsidRPr="00A3416F">
        <w:rPr>
          <w:rStyle w:val="FontStyle23"/>
        </w:rPr>
        <w:t xml:space="preserve"> </w:t>
      </w:r>
      <w:r w:rsidR="00A3416F">
        <w:rPr>
          <w:rStyle w:val="FontStyle23"/>
        </w:rPr>
        <w:t>на дворовых территориях МКД</w:t>
      </w:r>
      <w:r>
        <w:rPr>
          <w:rStyle w:val="FontStyle23"/>
        </w:rPr>
        <w:t>, поэтому все существующие детские и спортивные  площадки расположены</w:t>
      </w:r>
      <w:r w:rsidR="00A3416F">
        <w:rPr>
          <w:rStyle w:val="FontStyle23"/>
        </w:rPr>
        <w:t xml:space="preserve"> </w:t>
      </w:r>
      <w:r>
        <w:rPr>
          <w:rStyle w:val="FontStyle23"/>
        </w:rPr>
        <w:t xml:space="preserve"> на прилегающих обособленных земельных участ</w:t>
      </w:r>
      <w:r w:rsidR="00A3416F">
        <w:rPr>
          <w:rStyle w:val="FontStyle23"/>
        </w:rPr>
        <w:t>ках. Замена и ремонт оборудования площадок производится своевременно за счет средств местного бюджета р.п.Шаранга.  Необходимость устройства дополнительных площадок для отдыха</w:t>
      </w:r>
      <w:r w:rsidR="00CD68B0">
        <w:rPr>
          <w:rStyle w:val="FontStyle23"/>
        </w:rPr>
        <w:t xml:space="preserve">, детских </w:t>
      </w:r>
      <w:r w:rsidR="00A3416F">
        <w:rPr>
          <w:rStyle w:val="FontStyle23"/>
        </w:rPr>
        <w:t xml:space="preserve">и спортивных, рассматривается с учетом </w:t>
      </w:r>
      <w:r w:rsidR="009E6E55">
        <w:rPr>
          <w:rStyle w:val="FontStyle23"/>
        </w:rPr>
        <w:lastRenderedPageBreak/>
        <w:t xml:space="preserve">предоставляемых заявок от </w:t>
      </w:r>
      <w:r w:rsidR="00A3416F">
        <w:rPr>
          <w:rStyle w:val="FontStyle23"/>
        </w:rPr>
        <w:t xml:space="preserve"> жителей МКД  в каждом конкретном случае</w:t>
      </w:r>
      <w:r w:rsidR="009E6E55">
        <w:rPr>
          <w:rStyle w:val="FontStyle23"/>
        </w:rPr>
        <w:t xml:space="preserve"> (в соответствии с пунктом 2.6 Программы)</w:t>
      </w:r>
      <w:r w:rsidR="00A3416F">
        <w:rPr>
          <w:rStyle w:val="FontStyle23"/>
        </w:rPr>
        <w:t>.</w:t>
      </w:r>
    </w:p>
    <w:p w:rsidR="0026272F" w:rsidRDefault="00B85DCB" w:rsidP="0026272F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Благоустройство дворовых территорий невозможно осуществлять без комплексного подхода. При выполнении работ по благоустройству необходимо учитывать сложившуюся инфраструктуру территории дворов для определения функциональных зон и выполнения других мероприятий.</w:t>
      </w:r>
      <w:r w:rsidR="00CD68B0">
        <w:rPr>
          <w:rStyle w:val="FontStyle23"/>
        </w:rPr>
        <w:t xml:space="preserve"> </w:t>
      </w:r>
      <w:r w:rsidR="0026272F">
        <w:rPr>
          <w:rStyle w:val="FontStyle23"/>
        </w:rPr>
        <w:t>Перечень дворовых территорий, нуждающихся в благоустройстве</w:t>
      </w:r>
      <w:r w:rsidR="009E6E55">
        <w:rPr>
          <w:rStyle w:val="FontStyle23"/>
        </w:rPr>
        <w:t>,</w:t>
      </w:r>
      <w:r w:rsidR="0026272F">
        <w:rPr>
          <w:rStyle w:val="FontStyle23"/>
        </w:rPr>
        <w:t xml:space="preserve"> приведен </w:t>
      </w:r>
      <w:r w:rsidR="0026272F" w:rsidRPr="00673E16">
        <w:rPr>
          <w:rStyle w:val="FontStyle23"/>
          <w:b/>
          <w:i/>
        </w:rPr>
        <w:t>в приложении №</w:t>
      </w:r>
      <w:r w:rsidR="009E6E55" w:rsidRPr="00673E16">
        <w:rPr>
          <w:rStyle w:val="FontStyle23"/>
          <w:b/>
          <w:i/>
          <w:color w:val="FF0000"/>
        </w:rPr>
        <w:t xml:space="preserve"> </w:t>
      </w:r>
      <w:r w:rsidR="00673E16" w:rsidRPr="00673E16">
        <w:rPr>
          <w:rStyle w:val="FontStyle23"/>
          <w:b/>
          <w:i/>
        </w:rPr>
        <w:t>3</w:t>
      </w:r>
      <w:r w:rsidR="0026272F" w:rsidRPr="00673E16">
        <w:rPr>
          <w:rStyle w:val="FontStyle23"/>
        </w:rPr>
        <w:t xml:space="preserve"> </w:t>
      </w:r>
      <w:r w:rsidR="0026272F">
        <w:rPr>
          <w:rStyle w:val="FontStyle23"/>
        </w:rPr>
        <w:t>к муниципальной программе.</w:t>
      </w:r>
    </w:p>
    <w:p w:rsidR="00233309" w:rsidRDefault="00233309" w:rsidP="00233309">
      <w:pPr>
        <w:pStyle w:val="Style8"/>
        <w:widowControl/>
        <w:spacing w:before="5" w:line="276" w:lineRule="auto"/>
        <w:ind w:firstLine="533"/>
        <w:rPr>
          <w:rStyle w:val="FontStyle23"/>
        </w:rPr>
      </w:pPr>
      <w:proofErr w:type="gramStart"/>
      <w:r w:rsidRPr="005E0073">
        <w:rPr>
          <w:rStyle w:val="FontStyle23"/>
        </w:rPr>
        <w:t xml:space="preserve">К вопросам местного значения, установленным Федеральным </w:t>
      </w:r>
      <w:hyperlink r:id="rId10" w:history="1">
        <w:r w:rsidRPr="005E0073">
          <w:rPr>
            <w:rStyle w:val="FontStyle23"/>
            <w:u w:val="single"/>
          </w:rPr>
          <w:t>законом</w:t>
        </w:r>
      </w:hyperlink>
      <w:r w:rsidRPr="005E0073">
        <w:rPr>
          <w:rStyle w:val="FontStyle23"/>
        </w:rPr>
        <w:t xml:space="preserve"> от 06.10.2003 N 131-ФЗ «Об общих принципах организации местного самоуправления в Российской Федерации», относятся создание условий и обустройство мест для массового отдыха жителей и организация общественных пространств муниципального образования.</w:t>
      </w:r>
      <w:proofErr w:type="gramEnd"/>
    </w:p>
    <w:p w:rsidR="0026272F" w:rsidRDefault="00B85DCB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F744F6">
        <w:rPr>
          <w:rStyle w:val="FontStyle23"/>
        </w:rPr>
        <w:t>Благоустройство муниципальных территорий общего пользования и мест массового отдыха населения - второе направление Программы</w:t>
      </w:r>
      <w:r w:rsidR="00233309">
        <w:rPr>
          <w:rStyle w:val="FontStyle23"/>
        </w:rPr>
        <w:t>, разрабатываемое  в целях обеспечения безопасности  и комфортности  использования указанных территорий.</w:t>
      </w:r>
      <w:r w:rsidR="00233309" w:rsidRPr="00233309">
        <w:rPr>
          <w:rStyle w:val="FontStyle23"/>
        </w:rPr>
        <w:t xml:space="preserve"> </w:t>
      </w:r>
      <w:r w:rsidR="00233309">
        <w:rPr>
          <w:rStyle w:val="FontStyle23"/>
        </w:rPr>
        <w:t xml:space="preserve">На территории вышеуказанных муниципальных образований района по результатам </w:t>
      </w:r>
      <w:r w:rsidR="0026272F">
        <w:rPr>
          <w:rStyle w:val="FontStyle23"/>
        </w:rPr>
        <w:t xml:space="preserve">инвентаризации и </w:t>
      </w:r>
      <w:r w:rsidR="00233309">
        <w:rPr>
          <w:rStyle w:val="FontStyle23"/>
        </w:rPr>
        <w:t xml:space="preserve"> </w:t>
      </w:r>
      <w:proofErr w:type="gramStart"/>
      <w:r w:rsidR="00233309">
        <w:rPr>
          <w:rStyle w:val="FontStyle23"/>
        </w:rPr>
        <w:t>обработки</w:t>
      </w:r>
      <w:proofErr w:type="gramEnd"/>
      <w:r w:rsidR="00233309">
        <w:rPr>
          <w:rStyle w:val="FontStyle23"/>
        </w:rPr>
        <w:t xml:space="preserve"> поступивших </w:t>
      </w:r>
      <w:r w:rsidR="009E6E55">
        <w:rPr>
          <w:rStyle w:val="FontStyle23"/>
        </w:rPr>
        <w:t xml:space="preserve">от граждан и организаций </w:t>
      </w:r>
      <w:r w:rsidR="00233309">
        <w:rPr>
          <w:rStyle w:val="FontStyle23"/>
        </w:rPr>
        <w:t xml:space="preserve">заявлений выделены территории, нуждающиеся в рассматриваемый период в благоустройстве. </w:t>
      </w:r>
    </w:p>
    <w:p w:rsidR="001A65AE" w:rsidRPr="003858FB" w:rsidRDefault="00233309" w:rsidP="001A65AE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 xml:space="preserve">В ходе анализа существующего состояния объектов благоустройства выявлена </w:t>
      </w:r>
      <w:r w:rsidR="001A65AE" w:rsidRPr="003858FB">
        <w:rPr>
          <w:rStyle w:val="FontStyle23"/>
        </w:rPr>
        <w:t xml:space="preserve">острая </w:t>
      </w:r>
      <w:r w:rsidRPr="003858FB">
        <w:rPr>
          <w:rStyle w:val="FontStyle23"/>
        </w:rPr>
        <w:t xml:space="preserve">необходимость </w:t>
      </w:r>
      <w:r w:rsidR="001A65AE" w:rsidRPr="003858FB">
        <w:rPr>
          <w:rStyle w:val="FontStyle23"/>
        </w:rPr>
        <w:t>благоустройства территории мест массового отдыха населения – Заречного парка и территории пляжа</w:t>
      </w:r>
      <w:r w:rsidR="008C066E" w:rsidRPr="003858FB">
        <w:rPr>
          <w:rStyle w:val="FontStyle23"/>
        </w:rPr>
        <w:t>.</w:t>
      </w:r>
      <w:r w:rsidR="001A65AE" w:rsidRPr="003858FB">
        <w:rPr>
          <w:rStyle w:val="FontStyle23"/>
        </w:rPr>
        <w:t xml:space="preserve"> </w:t>
      </w:r>
      <w:proofErr w:type="gramStart"/>
      <w:r w:rsidR="00013C12">
        <w:rPr>
          <w:rStyle w:val="FontStyle23"/>
        </w:rPr>
        <w:t>С</w:t>
      </w:r>
      <w:r w:rsidR="003858FB">
        <w:rPr>
          <w:rStyle w:val="FontStyle23"/>
        </w:rPr>
        <w:t>оциальная</w:t>
      </w:r>
      <w:proofErr w:type="gramEnd"/>
      <w:r w:rsidR="003858FB">
        <w:rPr>
          <w:rStyle w:val="FontStyle23"/>
        </w:rPr>
        <w:t xml:space="preserve"> </w:t>
      </w:r>
      <w:proofErr w:type="spellStart"/>
      <w:r w:rsidR="003858FB">
        <w:rPr>
          <w:rStyle w:val="FontStyle23"/>
        </w:rPr>
        <w:t>востребованность</w:t>
      </w:r>
      <w:proofErr w:type="spellEnd"/>
      <w:r w:rsidR="003858FB">
        <w:rPr>
          <w:rStyle w:val="FontStyle23"/>
        </w:rPr>
        <w:t xml:space="preserve"> объект</w:t>
      </w:r>
      <w:r w:rsidR="00013C12">
        <w:rPr>
          <w:rStyle w:val="FontStyle23"/>
        </w:rPr>
        <w:t xml:space="preserve">ов </w:t>
      </w:r>
      <w:r w:rsidR="003858FB">
        <w:rPr>
          <w:rStyle w:val="FontStyle23"/>
        </w:rPr>
        <w:t xml:space="preserve"> подтверждается  результатами проведенного ранее анкетирования</w:t>
      </w:r>
      <w:r w:rsidR="00013C12">
        <w:rPr>
          <w:rStyle w:val="FontStyle23"/>
        </w:rPr>
        <w:t xml:space="preserve">. По результатам опроса  </w:t>
      </w:r>
      <w:r w:rsidR="00013C12" w:rsidRPr="00013C12">
        <w:rPr>
          <w:rStyle w:val="FontStyle23"/>
        </w:rPr>
        <w:t xml:space="preserve"> </w:t>
      </w:r>
      <w:r w:rsidR="00013C12">
        <w:rPr>
          <w:rStyle w:val="FontStyle23"/>
        </w:rPr>
        <w:t>п</w:t>
      </w:r>
      <w:r w:rsidR="00013C12" w:rsidRPr="003858FB">
        <w:rPr>
          <w:rStyle w:val="FontStyle23"/>
        </w:rPr>
        <w:t xml:space="preserve">арк Заречный в поселке </w:t>
      </w:r>
      <w:proofErr w:type="spellStart"/>
      <w:r w:rsidR="00013C12" w:rsidRPr="003858FB">
        <w:rPr>
          <w:rStyle w:val="FontStyle23"/>
        </w:rPr>
        <w:t>Шаранга</w:t>
      </w:r>
      <w:proofErr w:type="spellEnd"/>
      <w:r w:rsidR="00013C12" w:rsidRPr="003858FB">
        <w:rPr>
          <w:rStyle w:val="FontStyle23"/>
        </w:rPr>
        <w:t xml:space="preserve"> </w:t>
      </w:r>
      <w:r w:rsidR="00013C12">
        <w:rPr>
          <w:rStyle w:val="FontStyle23"/>
        </w:rPr>
        <w:t xml:space="preserve"> должен являться</w:t>
      </w:r>
      <w:r w:rsidR="00013C12" w:rsidRPr="003858FB">
        <w:rPr>
          <w:rStyle w:val="FontStyle23"/>
        </w:rPr>
        <w:t xml:space="preserve"> одним из ключевых мест для отдыха населения</w:t>
      </w:r>
      <w:r w:rsidR="003858FB">
        <w:rPr>
          <w:rStyle w:val="FontStyle23"/>
        </w:rPr>
        <w:t xml:space="preserve">. </w:t>
      </w:r>
      <w:proofErr w:type="gramStart"/>
      <w:r w:rsidR="003858FB">
        <w:rPr>
          <w:rStyle w:val="FontStyle23"/>
        </w:rPr>
        <w:t xml:space="preserve">Стоит отметить, что территория Заречного парка в перспективе должна стать не только местом массового отдыха населения, но и, учитывая сложившуюся в последние годы </w:t>
      </w:r>
      <w:r w:rsidR="00AA7CD7">
        <w:rPr>
          <w:rStyle w:val="FontStyle23"/>
        </w:rPr>
        <w:t xml:space="preserve">традицию проведения в районе </w:t>
      </w:r>
      <w:r w:rsidR="003858FB">
        <w:rPr>
          <w:rStyle w:val="FontStyle23"/>
        </w:rPr>
        <w:t xml:space="preserve">фестивалей и </w:t>
      </w:r>
      <w:r w:rsidR="00AA7CD7" w:rsidRPr="00AA7CD7">
        <w:rPr>
          <w:rStyle w:val="FontStyle23"/>
        </w:rPr>
        <w:t xml:space="preserve">престольных праздников сел, </w:t>
      </w:r>
      <w:r w:rsidR="00AA7CD7">
        <w:rPr>
          <w:rStyle w:val="FontStyle23"/>
        </w:rPr>
        <w:t xml:space="preserve">будет играть роль постоянно действующей площадки для  проведения таких мероприятий, которые являются </w:t>
      </w:r>
      <w:r w:rsidR="00AA7CD7" w:rsidRPr="00AA7CD7">
        <w:rPr>
          <w:rStyle w:val="FontStyle23"/>
        </w:rPr>
        <w:t>необыкновенно важн</w:t>
      </w:r>
      <w:r w:rsidR="00AA7CD7">
        <w:rPr>
          <w:rStyle w:val="FontStyle23"/>
        </w:rPr>
        <w:t>ой</w:t>
      </w:r>
      <w:r w:rsidR="00AA7CD7" w:rsidRPr="00AA7CD7">
        <w:rPr>
          <w:rStyle w:val="FontStyle23"/>
        </w:rPr>
        <w:t xml:space="preserve"> и актуальн</w:t>
      </w:r>
      <w:r w:rsidR="00AA7CD7">
        <w:rPr>
          <w:rStyle w:val="FontStyle23"/>
        </w:rPr>
        <w:t xml:space="preserve">ой </w:t>
      </w:r>
      <w:r w:rsidR="00AA7CD7" w:rsidRPr="00AA7CD7">
        <w:rPr>
          <w:rStyle w:val="FontStyle23"/>
        </w:rPr>
        <w:t>форм</w:t>
      </w:r>
      <w:r w:rsidR="00AA7CD7">
        <w:rPr>
          <w:rStyle w:val="FontStyle23"/>
        </w:rPr>
        <w:t xml:space="preserve">ой </w:t>
      </w:r>
      <w:r w:rsidR="00AA7CD7" w:rsidRPr="00AA7CD7">
        <w:rPr>
          <w:rStyle w:val="FontStyle23"/>
        </w:rPr>
        <w:t xml:space="preserve"> туристической деятельности</w:t>
      </w:r>
      <w:r w:rsidR="00AA7CD7">
        <w:rPr>
          <w:rStyle w:val="FontStyle23"/>
        </w:rPr>
        <w:t>.</w:t>
      </w:r>
      <w:proofErr w:type="gramEnd"/>
      <w:r w:rsidR="00AA7CD7">
        <w:rPr>
          <w:rStyle w:val="FontStyle23"/>
        </w:rPr>
        <w:t xml:space="preserve"> </w:t>
      </w:r>
      <w:r w:rsidR="008C066E" w:rsidRPr="003858FB">
        <w:rPr>
          <w:rStyle w:val="FontStyle23"/>
        </w:rPr>
        <w:t>Территория пляжа является составляющей частью парковой территории, поэтому проблема благоустройства должна решаться в комплексе.</w:t>
      </w:r>
      <w:r w:rsidR="001A65AE" w:rsidRPr="003858FB">
        <w:rPr>
          <w:rStyle w:val="FontStyle23"/>
        </w:rPr>
        <w:t xml:space="preserve"> В настоящее время жители поселка приходят в парк только в теплое время года, и основным местом их расположения является пляж. Другие части парка не пользуются большим интересом, в результате того, что в парке слабо развита дорожно-тропиночная сеть, отсутствуют площадки, места для отдыха и развлечений. Парк предстает перед посетителем как участок леса, который малопривлекателен для жителей и гостей поселка.</w:t>
      </w:r>
    </w:p>
    <w:p w:rsidR="00295CD1" w:rsidRPr="003858FB" w:rsidRDefault="001A65AE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 xml:space="preserve"> Существующие функциональное зонирование парка не раскрывает полные возможности использования данного объекта с учетом всех требований и возможностей. </w:t>
      </w:r>
      <w:r w:rsidR="008C066E" w:rsidRPr="003858FB">
        <w:rPr>
          <w:rStyle w:val="FontStyle23"/>
        </w:rPr>
        <w:t xml:space="preserve">При организации территории отсутствует единое стилистическое решение. </w:t>
      </w:r>
      <w:r w:rsidRPr="003858FB">
        <w:rPr>
          <w:rStyle w:val="FontStyle23"/>
        </w:rPr>
        <w:t xml:space="preserve">Требуется </w:t>
      </w:r>
      <w:r w:rsidR="00233309" w:rsidRPr="003858FB">
        <w:rPr>
          <w:rStyle w:val="FontStyle23"/>
        </w:rPr>
        <w:t>замен</w:t>
      </w:r>
      <w:r w:rsidRPr="003858FB">
        <w:rPr>
          <w:rStyle w:val="FontStyle23"/>
        </w:rPr>
        <w:t>а</w:t>
      </w:r>
      <w:r w:rsidR="00233309" w:rsidRPr="003858FB">
        <w:rPr>
          <w:rStyle w:val="FontStyle23"/>
        </w:rPr>
        <w:t xml:space="preserve"> асфальтобетонных </w:t>
      </w:r>
      <w:r w:rsidR="002602F3" w:rsidRPr="003858FB">
        <w:rPr>
          <w:rStyle w:val="FontStyle23"/>
        </w:rPr>
        <w:t xml:space="preserve"> покрытий, </w:t>
      </w:r>
      <w:r w:rsidRPr="003858FB">
        <w:rPr>
          <w:rStyle w:val="FontStyle23"/>
        </w:rPr>
        <w:t xml:space="preserve">практически отсутствуют </w:t>
      </w:r>
      <w:r w:rsidR="002602F3" w:rsidRPr="003858FB">
        <w:rPr>
          <w:rStyle w:val="FontStyle23"/>
        </w:rPr>
        <w:t xml:space="preserve"> элементы благоустройства (скамьи, урны, цветочницы)</w:t>
      </w:r>
      <w:r w:rsidRPr="003858FB">
        <w:rPr>
          <w:rStyle w:val="FontStyle23"/>
        </w:rPr>
        <w:t>, а существующие</w:t>
      </w:r>
      <w:r w:rsidR="002602F3" w:rsidRPr="003858FB">
        <w:rPr>
          <w:rStyle w:val="FontStyle23"/>
        </w:rPr>
        <w:t xml:space="preserve"> не в полной мере отвечают современным архитектурно-художестве</w:t>
      </w:r>
      <w:r w:rsidRPr="003858FB">
        <w:rPr>
          <w:rStyle w:val="FontStyle23"/>
        </w:rPr>
        <w:t>нным и эстетическим требованиям</w:t>
      </w:r>
      <w:r w:rsidR="00B06F5A" w:rsidRPr="003858FB">
        <w:rPr>
          <w:rStyle w:val="FontStyle23"/>
        </w:rPr>
        <w:t>.</w:t>
      </w:r>
      <w:r w:rsidRPr="003858FB">
        <w:rPr>
          <w:rStyle w:val="FontStyle23"/>
        </w:rPr>
        <w:t xml:space="preserve"> </w:t>
      </w:r>
      <w:r w:rsidR="008C066E" w:rsidRPr="003858FB">
        <w:rPr>
          <w:rStyle w:val="FontStyle23"/>
        </w:rPr>
        <w:t xml:space="preserve"> Существующее освещение парковой территории недостаточно, требуется организация освещения, охватывающая всю территорию объекта проектирования. </w:t>
      </w:r>
    </w:p>
    <w:p w:rsidR="008C066E" w:rsidRDefault="008C066E" w:rsidP="00233309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>Территория пляжа также недостаточно благоустроена, не отвечает современным требованиям к организации зон подобного использования. Требуется организация подходов, ремонт и замена существующих, установка новых функционально обоснованных элементов благоустройства.</w:t>
      </w:r>
    </w:p>
    <w:p w:rsidR="00F744F6" w:rsidRPr="0096456D" w:rsidRDefault="00F744F6" w:rsidP="00127FA8">
      <w:pPr>
        <w:pStyle w:val="Style8"/>
        <w:widowControl/>
        <w:spacing w:before="5" w:line="276" w:lineRule="auto"/>
        <w:ind w:firstLine="547"/>
        <w:rPr>
          <w:rStyle w:val="FontStyle23"/>
        </w:rPr>
      </w:pPr>
      <w:r>
        <w:rPr>
          <w:rStyle w:val="FontStyle23"/>
        </w:rPr>
        <w:lastRenderedPageBreak/>
        <w:t xml:space="preserve">В районе работа органов </w:t>
      </w:r>
      <w:r w:rsidRPr="0096456D">
        <w:rPr>
          <w:rStyle w:val="FontStyle23"/>
        </w:rPr>
        <w:t>МСУ по благоустройству ведется по следующим направлениям: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 xml:space="preserve">Увеличение количества и качества объектов благоустройства, в том числе в области формирования доступной среды для </w:t>
      </w:r>
      <w:proofErr w:type="spellStart"/>
      <w:r w:rsidRPr="0096456D">
        <w:rPr>
          <w:rStyle w:val="FontStyle23"/>
        </w:rPr>
        <w:t>маломобильных</w:t>
      </w:r>
      <w:proofErr w:type="spellEnd"/>
      <w:r w:rsidRPr="0096456D">
        <w:rPr>
          <w:rStyle w:val="FontStyle23"/>
        </w:rPr>
        <w:t xml:space="preserve"> групп населения.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Комплексный подход к благоустройству.</w:t>
      </w:r>
    </w:p>
    <w:p w:rsidR="005901A1" w:rsidRPr="0096456D" w:rsidRDefault="00B85DCB" w:rsidP="0096456D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Формирование системы взаимодействия органов местного</w:t>
      </w:r>
      <w:r w:rsidRPr="0096456D">
        <w:rPr>
          <w:rStyle w:val="FontStyle23"/>
        </w:rPr>
        <w:br/>
        <w:t>самоуправления, населения, заинтересованных организаций,</w:t>
      </w:r>
      <w:r w:rsidRPr="0096456D">
        <w:rPr>
          <w:rStyle w:val="FontStyle23"/>
        </w:rPr>
        <w:br/>
        <w:t>индивидуальных предпринимателей по сбору, систематизации, накоплению,</w:t>
      </w:r>
      <w:r w:rsidRPr="0096456D">
        <w:rPr>
          <w:rStyle w:val="FontStyle23"/>
        </w:rPr>
        <w:br/>
        <w:t>хранению, уточнению, использованию и распространению информации о</w:t>
      </w:r>
      <w:r w:rsidRPr="0096456D">
        <w:rPr>
          <w:rStyle w:val="FontStyle23"/>
        </w:rPr>
        <w:br/>
        <w:t xml:space="preserve">состоянии объектов озеленения на территории </w:t>
      </w:r>
      <w:r w:rsidR="0096456D">
        <w:rPr>
          <w:rStyle w:val="FontStyle23"/>
        </w:rPr>
        <w:t>района</w:t>
      </w:r>
      <w:r w:rsidRPr="0096456D">
        <w:rPr>
          <w:rStyle w:val="FontStyle23"/>
        </w:rPr>
        <w:t>, необходимости</w:t>
      </w:r>
      <w:r w:rsidRPr="0096456D">
        <w:rPr>
          <w:rStyle w:val="FontStyle23"/>
        </w:rPr>
        <w:br/>
        <w:t>создания той или иной функциональной зоны</w:t>
      </w:r>
      <w:r w:rsidR="0096456D">
        <w:rPr>
          <w:rStyle w:val="FontStyle23"/>
        </w:rPr>
        <w:t xml:space="preserve"> для конкретного участка или территории.</w:t>
      </w:r>
    </w:p>
    <w:p w:rsidR="005901A1" w:rsidRDefault="00B85DCB" w:rsidP="00127FA8">
      <w:pPr>
        <w:pStyle w:val="Style8"/>
        <w:widowControl/>
        <w:spacing w:before="5" w:line="276" w:lineRule="auto"/>
        <w:ind w:firstLine="523"/>
        <w:rPr>
          <w:rStyle w:val="FontStyle23"/>
        </w:rPr>
      </w:pPr>
      <w:r>
        <w:rPr>
          <w:rStyle w:val="FontStyle23"/>
        </w:rPr>
        <w:t xml:space="preserve">Использование программно-целевого метода для решения проблемы благоустройства дворовых территорий, развития и обустройства мест массового отдыха населения </w:t>
      </w:r>
      <w:r w:rsidR="006B6D8C">
        <w:rPr>
          <w:rStyle w:val="FontStyle23"/>
        </w:rPr>
        <w:t xml:space="preserve"> </w:t>
      </w:r>
      <w:r>
        <w:rPr>
          <w:rStyle w:val="FontStyle23"/>
        </w:rPr>
        <w:t xml:space="preserve">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5901A1" w:rsidRDefault="00E576BF" w:rsidP="00C030F0">
      <w:pPr>
        <w:pStyle w:val="Style8"/>
        <w:widowControl/>
        <w:spacing w:before="5" w:line="276" w:lineRule="auto"/>
        <w:ind w:firstLine="0"/>
        <w:outlineLvl w:val="0"/>
        <w:rPr>
          <w:rStyle w:val="FontStyle23"/>
          <w:b/>
          <w:i/>
        </w:rPr>
      </w:pPr>
      <w:hyperlink w:anchor="bookmark1" w:history="1">
        <w:r w:rsidR="00B85DCB" w:rsidRPr="00525789">
          <w:rPr>
            <w:rStyle w:val="FontStyle23"/>
            <w:b/>
            <w:i/>
            <w:u w:val="single"/>
          </w:rPr>
          <w:t>Сведения</w:t>
        </w:r>
      </w:hyperlink>
      <w:r w:rsidR="00B85DCB" w:rsidRPr="00525789">
        <w:rPr>
          <w:rStyle w:val="FontStyle23"/>
          <w:b/>
          <w:i/>
          <w:u w:val="single"/>
        </w:rPr>
        <w:t xml:space="preserve"> о показателях (индикаторах) программы</w:t>
      </w:r>
      <w:r w:rsidR="00B85DCB" w:rsidRPr="00A15226">
        <w:rPr>
          <w:rStyle w:val="FontStyle23"/>
          <w:b/>
          <w:i/>
        </w:rPr>
        <w:t xml:space="preserve"> представлены в приложении № 1.</w:t>
      </w:r>
    </w:p>
    <w:p w:rsidR="006A4EDE" w:rsidRPr="006A4EDE" w:rsidRDefault="006A4EDE" w:rsidP="006A4EDE">
      <w:pPr>
        <w:pStyle w:val="Style8"/>
        <w:widowControl/>
        <w:spacing w:before="5" w:line="276" w:lineRule="auto"/>
        <w:ind w:firstLine="523"/>
        <w:rPr>
          <w:rStyle w:val="FontStyle23"/>
        </w:rPr>
      </w:pPr>
      <w:r>
        <w:rPr>
          <w:rStyle w:val="FontStyle23"/>
        </w:rPr>
        <w:t>Состав индикаторов П</w:t>
      </w:r>
      <w:r w:rsidRPr="006A4EDE">
        <w:rPr>
          <w:rStyle w:val="FontStyle23"/>
        </w:rPr>
        <w:t xml:space="preserve">рограммы определен исходя из принципа необходимости и достаточности информации для характеристики достижения цели и решения задач </w:t>
      </w:r>
      <w:r>
        <w:rPr>
          <w:rStyle w:val="FontStyle23"/>
        </w:rPr>
        <w:t xml:space="preserve">Программы. </w:t>
      </w:r>
    </w:p>
    <w:p w:rsidR="00C815E8" w:rsidRDefault="00C815E8" w:rsidP="00127FA8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</w:p>
    <w:p w:rsidR="005901A1" w:rsidRDefault="00B85DCB" w:rsidP="00127FA8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>
        <w:rPr>
          <w:rStyle w:val="FontStyle24"/>
        </w:rPr>
        <w:t>2.2. Приоритеты политики благоустройства, формулировка целей и постановка задач Программы</w:t>
      </w:r>
    </w:p>
    <w:p w:rsid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</w:p>
    <w:p w:rsidR="00201A41" w:rsidRP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 xml:space="preserve">Стратегической целью </w:t>
      </w:r>
      <w:r>
        <w:rPr>
          <w:rStyle w:val="FontStyle23"/>
        </w:rPr>
        <w:t xml:space="preserve">муниципальной программы </w:t>
      </w:r>
      <w:r w:rsidRPr="00201A41">
        <w:rPr>
          <w:rStyle w:val="FontStyle23"/>
        </w:rPr>
        <w:t xml:space="preserve"> на период </w:t>
      </w:r>
      <w:r w:rsidR="007F6F14">
        <w:rPr>
          <w:rStyle w:val="FontStyle23"/>
        </w:rPr>
        <w:t>2018-2024</w:t>
      </w:r>
      <w:r w:rsidRPr="00201A41">
        <w:rPr>
          <w:rStyle w:val="FontStyle23"/>
        </w:rPr>
        <w:t>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</w:t>
      </w:r>
      <w:r>
        <w:rPr>
          <w:rStyle w:val="FontStyle23"/>
        </w:rPr>
        <w:t xml:space="preserve"> достигается </w:t>
      </w:r>
      <w:r w:rsidRPr="00201A41">
        <w:rPr>
          <w:rStyle w:val="FontStyle23"/>
        </w:rPr>
        <w:t xml:space="preserve">путем реализации мероприятий по благоустройству на территории </w:t>
      </w:r>
      <w:r>
        <w:rPr>
          <w:rStyle w:val="FontStyle23"/>
        </w:rPr>
        <w:t>муниципальных образований района</w:t>
      </w:r>
      <w:r w:rsidRPr="00201A41">
        <w:rPr>
          <w:rStyle w:val="FontStyle23"/>
        </w:rPr>
        <w:t>.</w:t>
      </w:r>
    </w:p>
    <w:p w:rsidR="00201A41" w:rsidRP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Задачи для достижения поставленной цели следующие:</w:t>
      </w:r>
    </w:p>
    <w:p w:rsidR="009E6E55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-</w:t>
      </w:r>
      <w:r w:rsidRPr="00201A41">
        <w:rPr>
          <w:rStyle w:val="FontStyle23"/>
        </w:rPr>
        <w:tab/>
        <w:t xml:space="preserve">создание комфортных условий проживания населения </w:t>
      </w:r>
      <w:r w:rsidR="009E6E55">
        <w:rPr>
          <w:rStyle w:val="FontStyle23"/>
        </w:rPr>
        <w:t xml:space="preserve">р.п.Шаранга </w:t>
      </w:r>
      <w:r>
        <w:rPr>
          <w:rStyle w:val="FontStyle23"/>
        </w:rPr>
        <w:t>Шарангского муниципального района</w:t>
      </w:r>
      <w:r w:rsidRPr="00201A41">
        <w:rPr>
          <w:rStyle w:val="FontStyle23"/>
        </w:rPr>
        <w:t xml:space="preserve"> на основе проведения благоустройства</w:t>
      </w:r>
      <w:r w:rsidR="009E6E55">
        <w:rPr>
          <w:rStyle w:val="FontStyle23"/>
        </w:rPr>
        <w:t xml:space="preserve"> дворовых территорий, </w:t>
      </w:r>
      <w:r w:rsidRPr="00201A41">
        <w:rPr>
          <w:rStyle w:val="FontStyle23"/>
        </w:rPr>
        <w:t xml:space="preserve"> </w:t>
      </w:r>
      <w:r w:rsidR="009E6E55">
        <w:rPr>
          <w:rStyle w:val="FontStyle23"/>
        </w:rPr>
        <w:t xml:space="preserve">территорий </w:t>
      </w:r>
      <w:r w:rsidR="009E6E55" w:rsidRPr="005E0073">
        <w:rPr>
          <w:rStyle w:val="FontStyle23"/>
        </w:rPr>
        <w:t>общего пользований и мест массового отдыха населения</w:t>
      </w:r>
      <w:r w:rsidR="009E6E55">
        <w:rPr>
          <w:rStyle w:val="FontStyle23"/>
        </w:rPr>
        <w:t xml:space="preserve"> р.п.Шаранга;</w:t>
      </w:r>
    </w:p>
    <w:p w:rsidR="00201A41" w:rsidRDefault="00201A41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-</w:t>
      </w:r>
      <w:r w:rsidRPr="00201A41">
        <w:rPr>
          <w:rStyle w:val="FontStyle23"/>
        </w:rPr>
        <w:tab/>
        <w:t xml:space="preserve">создание достойных условий для развития культуры отдыха и организации досуга для жителей </w:t>
      </w:r>
      <w:r>
        <w:rPr>
          <w:rStyle w:val="FontStyle23"/>
        </w:rPr>
        <w:t>района</w:t>
      </w:r>
      <w:r w:rsidR="00870394">
        <w:rPr>
          <w:rStyle w:val="FontStyle23"/>
        </w:rPr>
        <w:t>;</w:t>
      </w:r>
    </w:p>
    <w:p w:rsidR="00870394" w:rsidRPr="00201A41" w:rsidRDefault="00870394" w:rsidP="00201A41">
      <w:pPr>
        <w:pStyle w:val="Style8"/>
        <w:widowControl/>
        <w:spacing w:before="5" w:line="276" w:lineRule="auto"/>
        <w:ind w:firstLine="547"/>
        <w:rPr>
          <w:rStyle w:val="FontStyle23"/>
        </w:rPr>
      </w:pPr>
      <w:r>
        <w:rPr>
          <w:rStyle w:val="FontStyle23"/>
        </w:rPr>
        <w:t xml:space="preserve">- </w:t>
      </w:r>
      <w:r w:rsidRPr="00A5384E">
        <w:rPr>
          <w:rStyle w:val="FontStyle23"/>
        </w:rPr>
        <w:t>повышение уровня вовлеченности заинтересованных граждан и организаций в реализацию мероприятий по благоустройству       территории       муниципальных образований</w:t>
      </w:r>
      <w:r>
        <w:rPr>
          <w:rStyle w:val="FontStyle23"/>
        </w:rPr>
        <w:t>.</w:t>
      </w:r>
    </w:p>
    <w:p w:rsidR="005901A1" w:rsidRDefault="00B85DCB" w:rsidP="00127FA8">
      <w:pPr>
        <w:pStyle w:val="Style8"/>
        <w:widowControl/>
        <w:spacing w:line="276" w:lineRule="auto"/>
        <w:ind w:firstLine="533"/>
        <w:rPr>
          <w:rStyle w:val="FontStyle23"/>
        </w:rPr>
      </w:pPr>
      <w:r>
        <w:rPr>
          <w:rStyle w:val="FontStyle23"/>
        </w:rPr>
        <w:t>Реализация цели и задач Программы будет осуществляться за счет выполнения системы мероприятий по основным направлениям</w:t>
      </w:r>
      <w:r w:rsidR="009E6E55">
        <w:rPr>
          <w:rStyle w:val="FontStyle23"/>
        </w:rPr>
        <w:t xml:space="preserve"> </w:t>
      </w:r>
      <w:r>
        <w:rPr>
          <w:rStyle w:val="FontStyle23"/>
        </w:rPr>
        <w:t>Программы</w:t>
      </w:r>
      <w:r w:rsidR="00201A41">
        <w:rPr>
          <w:rStyle w:val="FontStyle23"/>
        </w:rPr>
        <w:t>:</w:t>
      </w:r>
    </w:p>
    <w:p w:rsidR="00201A41" w:rsidRDefault="00201A41" w:rsidP="00201A41">
      <w:pPr>
        <w:pStyle w:val="Style8"/>
        <w:widowControl/>
        <w:numPr>
          <w:ilvl w:val="0"/>
          <w:numId w:val="2"/>
        </w:numPr>
        <w:spacing w:line="276" w:lineRule="auto"/>
        <w:jc w:val="left"/>
        <w:rPr>
          <w:rStyle w:val="FontStyle23"/>
        </w:rPr>
      </w:pPr>
      <w:r>
        <w:rPr>
          <w:rStyle w:val="FontStyle23"/>
        </w:rPr>
        <w:t>благоустройство дворовых территорий;</w:t>
      </w:r>
    </w:p>
    <w:p w:rsidR="00201A41" w:rsidRDefault="00201A41" w:rsidP="00201A41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</w:rPr>
      </w:pPr>
      <w:r>
        <w:rPr>
          <w:rStyle w:val="FontStyle23"/>
        </w:rPr>
        <w:t>благоустройство муниципальных территорий общего пользования и мест массового отдыха населения.</w:t>
      </w:r>
    </w:p>
    <w:p w:rsidR="001C165A" w:rsidRDefault="001C165A" w:rsidP="00201A41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</w:rPr>
      </w:pPr>
      <w:r>
        <w:rPr>
          <w:rStyle w:val="FontStyle23"/>
        </w:rPr>
        <w:t>иные мероприятия</w:t>
      </w:r>
    </w:p>
    <w:p w:rsidR="009E6E55" w:rsidRDefault="009E6E55" w:rsidP="009E6E55">
      <w:pPr>
        <w:pStyle w:val="Style8"/>
        <w:widowControl/>
        <w:spacing w:before="5" w:line="276" w:lineRule="auto"/>
        <w:ind w:left="979" w:firstLine="0"/>
        <w:jc w:val="left"/>
        <w:rPr>
          <w:rStyle w:val="FontStyle23"/>
        </w:rPr>
      </w:pPr>
    </w:p>
    <w:p w:rsidR="00097A95" w:rsidRDefault="00097A95" w:rsidP="00097A95">
      <w:pPr>
        <w:pStyle w:val="Style8"/>
        <w:widowControl/>
        <w:spacing w:line="276" w:lineRule="auto"/>
        <w:ind w:firstLine="533"/>
        <w:rPr>
          <w:rStyle w:val="FontStyle23"/>
        </w:rPr>
      </w:pPr>
      <w:r>
        <w:rPr>
          <w:rStyle w:val="FontStyle23"/>
        </w:rPr>
        <w:lastRenderedPageBreak/>
        <w:t>Комплексное благоустройство дворовых территорий позволит поддержать их в удовлетворительном состоянии, повысить уровень комфортности, выполнить архитектурно-планировочную организацию территории, обеспечить здоровые условия отдыха и жизни жителей.</w:t>
      </w:r>
    </w:p>
    <w:p w:rsidR="00B06F5A" w:rsidRDefault="00A01049" w:rsidP="00B06F5A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>Организация оптимальных условий использования свободного времени и досуга является задачей большого социального значения. Создание парка, на территории которого гармонически будут сочетаться разнообразные формы культурно-просветительской работы, развлечения, физкультура и отдых в оптимальной природной обстановке, решенной на высоком архитектурно-художественном уровне – одна из приоритетных задача, поставленных перед исполнителями программы. Кроме того,</w:t>
      </w:r>
      <w:r w:rsidR="003858FB" w:rsidRPr="003858FB">
        <w:rPr>
          <w:rStyle w:val="FontStyle23"/>
        </w:rPr>
        <w:t xml:space="preserve"> </w:t>
      </w:r>
      <w:r w:rsidRPr="003858FB">
        <w:rPr>
          <w:rStyle w:val="FontStyle23"/>
        </w:rPr>
        <w:t>в</w:t>
      </w:r>
      <w:r w:rsidR="00B06F5A" w:rsidRPr="003858FB">
        <w:rPr>
          <w:rStyle w:val="FontStyle23"/>
        </w:rPr>
        <w:t xml:space="preserve">се работы по благоустройству территорий должны соответствовать требованиям обеспечения доступности для </w:t>
      </w:r>
      <w:proofErr w:type="spellStart"/>
      <w:r w:rsidR="00B06F5A" w:rsidRPr="003858FB">
        <w:rPr>
          <w:rStyle w:val="FontStyle23"/>
        </w:rPr>
        <w:t>маломобильных</w:t>
      </w:r>
      <w:proofErr w:type="spellEnd"/>
      <w:r w:rsidR="00B06F5A" w:rsidRPr="003858FB">
        <w:rPr>
          <w:rStyle w:val="FontStyle23"/>
        </w:rPr>
        <w:t xml:space="preserve"> групп населения.</w:t>
      </w:r>
      <w:r w:rsidR="00B06F5A">
        <w:rPr>
          <w:rStyle w:val="FontStyle23"/>
        </w:rPr>
        <w:t xml:space="preserve"> </w:t>
      </w:r>
    </w:p>
    <w:p w:rsidR="001B09C1" w:rsidRDefault="001B09C1" w:rsidP="00201A41">
      <w:pPr>
        <w:pStyle w:val="Style8"/>
        <w:widowControl/>
        <w:spacing w:line="276" w:lineRule="auto"/>
        <w:ind w:firstLine="567"/>
        <w:rPr>
          <w:rStyle w:val="FontStyle23"/>
        </w:rPr>
      </w:pPr>
      <w:r w:rsidRPr="005E0073">
        <w:rPr>
          <w:rStyle w:val="FontStyle23"/>
        </w:rPr>
        <w:t xml:space="preserve">Реализация указанных мероприятий должна осуществляться в комплексе с реализацией программ развития инженерной  и транспортной инфраструктуры </w:t>
      </w:r>
      <w:r w:rsidR="00B06F5A">
        <w:rPr>
          <w:rStyle w:val="FontStyle23"/>
        </w:rPr>
        <w:t>муниципального образования</w:t>
      </w:r>
      <w:r w:rsidRPr="005E0073">
        <w:rPr>
          <w:rStyle w:val="FontStyle23"/>
        </w:rPr>
        <w:t>.</w:t>
      </w:r>
    </w:p>
    <w:p w:rsidR="0070022D" w:rsidRPr="00123DA1" w:rsidRDefault="0070022D" w:rsidP="0070022D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 xml:space="preserve">Повышение уровня </w:t>
      </w:r>
      <w:r w:rsidRPr="00A5384E">
        <w:rPr>
          <w:rStyle w:val="FontStyle23"/>
        </w:rPr>
        <w:t xml:space="preserve">вовлеченности </w:t>
      </w:r>
      <w:r>
        <w:rPr>
          <w:rStyle w:val="FontStyle23"/>
        </w:rPr>
        <w:t>граждан и организаций</w:t>
      </w:r>
      <w:r w:rsidR="001B09C1" w:rsidRPr="001B09C1">
        <w:rPr>
          <w:rStyle w:val="FontStyle23"/>
        </w:rPr>
        <w:t xml:space="preserve"> </w:t>
      </w:r>
      <w:r w:rsidR="001B09C1" w:rsidRPr="00A5384E">
        <w:rPr>
          <w:rStyle w:val="FontStyle23"/>
        </w:rPr>
        <w:t>в реализацию мероприятий по благоустройству</w:t>
      </w:r>
      <w:r>
        <w:rPr>
          <w:rStyle w:val="FontStyle23"/>
        </w:rPr>
        <w:t xml:space="preserve"> является одной из важнейших задач Программы </w:t>
      </w:r>
      <w:r w:rsidR="00870394">
        <w:rPr>
          <w:rStyle w:val="FontStyle23"/>
        </w:rPr>
        <w:t>и обеспечивается путем</w:t>
      </w:r>
      <w:r>
        <w:rPr>
          <w:rStyle w:val="FontStyle23"/>
        </w:rPr>
        <w:t>:</w:t>
      </w:r>
    </w:p>
    <w:p w:rsidR="0070022D" w:rsidRDefault="001B09C1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>
        <w:rPr>
          <w:rStyle w:val="FontStyle23"/>
        </w:rPr>
        <w:t>р</w:t>
      </w:r>
      <w:r w:rsidR="0070022D" w:rsidRPr="0012358C">
        <w:rPr>
          <w:rStyle w:val="FontStyle23"/>
        </w:rPr>
        <w:t>азработк</w:t>
      </w:r>
      <w:r>
        <w:rPr>
          <w:rStyle w:val="FontStyle23"/>
        </w:rPr>
        <w:t xml:space="preserve">и, </w:t>
      </w:r>
      <w:r w:rsidR="000A7D79">
        <w:rPr>
          <w:rStyle w:val="FontStyle23"/>
        </w:rPr>
        <w:t>общественных</w:t>
      </w:r>
      <w:r>
        <w:rPr>
          <w:rStyle w:val="FontStyle23"/>
        </w:rPr>
        <w:t xml:space="preserve"> обсуждений</w:t>
      </w:r>
      <w:r w:rsidR="0070022D" w:rsidRPr="0012358C">
        <w:rPr>
          <w:rStyle w:val="FontStyle23"/>
        </w:rPr>
        <w:t xml:space="preserve"> и утверждени</w:t>
      </w:r>
      <w:r>
        <w:rPr>
          <w:rStyle w:val="FontStyle23"/>
        </w:rPr>
        <w:t>я</w:t>
      </w:r>
      <w:r w:rsidR="0070022D" w:rsidRPr="0012358C">
        <w:rPr>
          <w:rStyle w:val="FontStyle23"/>
        </w:rPr>
        <w:t xml:space="preserve"> муниципальными образованиями правил благоустройства в соответствие с Методическими рекомендациями Минстроя России, включающими порядок вовлечения граждан, организаций в реализацию проектов по благоустройству;</w:t>
      </w:r>
    </w:p>
    <w:p w:rsidR="000A7D79" w:rsidRPr="005E0073" w:rsidRDefault="000A7D79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5E0073">
        <w:rPr>
          <w:rStyle w:val="FontStyle23"/>
        </w:rPr>
        <w:t>вовлечение граждан и организаций в процесс обсуждений проекта муниципальных программ, отбора дворовых территорий, общественных территорий для включения в муниципальные программы</w:t>
      </w:r>
      <w:r w:rsidR="005635A0" w:rsidRPr="005E0073">
        <w:rPr>
          <w:rStyle w:val="FontStyle23"/>
        </w:rPr>
        <w:t>;</w:t>
      </w:r>
    </w:p>
    <w:p w:rsidR="0070022D" w:rsidRPr="0012358C" w:rsidRDefault="0070022D" w:rsidP="0070022D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12358C">
        <w:rPr>
          <w:rStyle w:val="FontStyle23"/>
        </w:rPr>
        <w:t>формировани</w:t>
      </w:r>
      <w:r w:rsidR="001B09C1">
        <w:rPr>
          <w:rStyle w:val="FontStyle23"/>
        </w:rPr>
        <w:t>я</w:t>
      </w:r>
      <w:r w:rsidRPr="0012358C">
        <w:rPr>
          <w:rStyle w:val="FontStyle23"/>
        </w:rPr>
        <w:t xml:space="preserve"> и реализаци</w:t>
      </w:r>
      <w:r w:rsidR="001B09C1">
        <w:rPr>
          <w:rStyle w:val="FontStyle23"/>
        </w:rPr>
        <w:t>и</w:t>
      </w:r>
      <w:r w:rsidRPr="0012358C">
        <w:rPr>
          <w:rStyle w:val="FontStyle23"/>
        </w:rPr>
        <w:t xml:space="preserve"> конкретных мероприятий по вовлечению населения в благоустройство дворовых территорий (информационных компаний, «субботников», собраний жителей и т.д.); </w:t>
      </w:r>
    </w:p>
    <w:p w:rsidR="0070022D" w:rsidRDefault="0070022D" w:rsidP="00870394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12358C">
        <w:rPr>
          <w:rStyle w:val="FontStyle23"/>
        </w:rPr>
        <w:t>реализаци</w:t>
      </w:r>
      <w:r w:rsidR="001B09C1">
        <w:rPr>
          <w:rStyle w:val="FontStyle23"/>
        </w:rPr>
        <w:t>и</w:t>
      </w:r>
      <w:r w:rsidRPr="0012358C">
        <w:rPr>
          <w:rStyle w:val="FontStyle23"/>
        </w:rPr>
        <w:t xml:space="preserve"> мероприятий, направленных на увеличение количества мероприятий и объема финансового и (или) трудового участия заинтересованных сторон в реализации проектов по благоустройству</w:t>
      </w:r>
      <w:r w:rsidR="000A7D79">
        <w:rPr>
          <w:rStyle w:val="FontStyle23"/>
        </w:rPr>
        <w:t>.</w:t>
      </w:r>
    </w:p>
    <w:p w:rsidR="00B23893" w:rsidRDefault="00B23893" w:rsidP="00097A95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Pr="00B23893" w:rsidRDefault="00B23893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 w:rsidRPr="00B23893">
        <w:rPr>
          <w:rStyle w:val="FontStyle24"/>
        </w:rPr>
        <w:t>2.3. Прогноз ожидаемых результатов реализации Программы</w:t>
      </w:r>
      <w:r>
        <w:rPr>
          <w:rStyle w:val="FontStyle24"/>
        </w:rPr>
        <w:t xml:space="preserve"> </w:t>
      </w:r>
      <w:r w:rsidRPr="00B23893">
        <w:rPr>
          <w:rStyle w:val="FontStyle24"/>
        </w:rPr>
        <w:t>и характеристика вклада муниципального образования</w:t>
      </w:r>
      <w:r>
        <w:rPr>
          <w:rStyle w:val="FontStyle24"/>
        </w:rPr>
        <w:t xml:space="preserve"> </w:t>
      </w:r>
      <w:r w:rsidRPr="00B23893">
        <w:rPr>
          <w:rStyle w:val="FontStyle24"/>
        </w:rPr>
        <w:t>в достижение результатов Приоритетного проекта</w:t>
      </w:r>
    </w:p>
    <w:p w:rsidR="00B23893" w:rsidRDefault="00B23893" w:rsidP="00B23893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Default="00B23893" w:rsidP="00B23893">
      <w:pPr>
        <w:pStyle w:val="Style8"/>
        <w:widowControl/>
        <w:spacing w:line="276" w:lineRule="auto"/>
        <w:ind w:firstLine="567"/>
        <w:rPr>
          <w:rStyle w:val="FontStyle23"/>
        </w:rPr>
      </w:pPr>
      <w:r w:rsidRPr="00B23893">
        <w:rPr>
          <w:rStyle w:val="FontStyle23"/>
        </w:rPr>
        <w:t>Результатом реализации Программы является достижение цели по</w:t>
      </w:r>
      <w:r>
        <w:rPr>
          <w:rStyle w:val="FontStyle23"/>
        </w:rPr>
        <w:t xml:space="preserve"> </w:t>
      </w:r>
      <w:r w:rsidRPr="00B23893">
        <w:rPr>
          <w:rStyle w:val="FontStyle23"/>
        </w:rPr>
        <w:t>созданию условий для системного повышения качества и комфорта</w:t>
      </w:r>
      <w:r>
        <w:rPr>
          <w:rStyle w:val="FontStyle23"/>
        </w:rPr>
        <w:t xml:space="preserve"> </w:t>
      </w:r>
      <w:r w:rsidR="00940DCE">
        <w:rPr>
          <w:rStyle w:val="FontStyle23"/>
        </w:rPr>
        <w:t>городской среды</w:t>
      </w:r>
      <w:r w:rsidRPr="00B23893">
        <w:rPr>
          <w:rStyle w:val="FontStyle23"/>
        </w:rPr>
        <w:t xml:space="preserve"> на основе проведения</w:t>
      </w:r>
      <w:r>
        <w:rPr>
          <w:rStyle w:val="FontStyle23"/>
        </w:rPr>
        <w:t xml:space="preserve"> </w:t>
      </w:r>
      <w:r w:rsidRPr="00B23893">
        <w:rPr>
          <w:rStyle w:val="FontStyle23"/>
        </w:rPr>
        <w:t xml:space="preserve">комплексного благоустройства территорий в границах </w:t>
      </w:r>
      <w:r>
        <w:rPr>
          <w:rStyle w:val="FontStyle23"/>
        </w:rPr>
        <w:t>р.п.Шаранга</w:t>
      </w:r>
      <w:r w:rsidRPr="00B23893">
        <w:rPr>
          <w:rStyle w:val="FontStyle23"/>
        </w:rPr>
        <w:t>.</w:t>
      </w:r>
    </w:p>
    <w:p w:rsidR="005635A0" w:rsidRPr="00B23893" w:rsidRDefault="005635A0" w:rsidP="00B23893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B23893" w:rsidRDefault="00B23893" w:rsidP="00097A95">
      <w:pPr>
        <w:pStyle w:val="Style20"/>
        <w:widowControl/>
        <w:spacing w:line="276" w:lineRule="auto"/>
        <w:ind w:left="768"/>
        <w:rPr>
          <w:rStyle w:val="FontStyle24"/>
        </w:rPr>
      </w:pPr>
    </w:p>
    <w:p w:rsidR="00097A95" w:rsidRPr="00097A95" w:rsidRDefault="00B85DCB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>
        <w:rPr>
          <w:rStyle w:val="FontStyle24"/>
        </w:rPr>
        <w:t>2.</w:t>
      </w:r>
      <w:r w:rsidR="00B23893">
        <w:rPr>
          <w:rStyle w:val="FontStyle24"/>
        </w:rPr>
        <w:t>4</w:t>
      </w:r>
      <w:r>
        <w:rPr>
          <w:rStyle w:val="FontStyle24"/>
        </w:rPr>
        <w:t xml:space="preserve">. </w:t>
      </w:r>
      <w:r w:rsidR="00097A95" w:rsidRPr="00097A95">
        <w:rPr>
          <w:rStyle w:val="FontStyle24"/>
        </w:rPr>
        <w:t xml:space="preserve">Сроки и этапы реализации </w:t>
      </w:r>
      <w:r w:rsidR="00B23893">
        <w:rPr>
          <w:rStyle w:val="FontStyle24"/>
        </w:rPr>
        <w:t>муниципальной</w:t>
      </w:r>
      <w:r w:rsidR="00097A95" w:rsidRPr="00097A95">
        <w:rPr>
          <w:rStyle w:val="FontStyle24"/>
        </w:rPr>
        <w:t xml:space="preserve"> программы</w:t>
      </w:r>
    </w:p>
    <w:p w:rsidR="00097A95" w:rsidRPr="00097A95" w:rsidRDefault="00097A95" w:rsidP="00097A95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>П</w:t>
      </w:r>
      <w:r w:rsidRPr="00097A95">
        <w:rPr>
          <w:rStyle w:val="FontStyle23"/>
        </w:rPr>
        <w:t>рограмма будет реализовываться в период</w:t>
      </w:r>
      <w:r>
        <w:rPr>
          <w:rStyle w:val="FontStyle23"/>
        </w:rPr>
        <w:t xml:space="preserve"> с</w:t>
      </w:r>
      <w:r w:rsidRPr="00097A95">
        <w:rPr>
          <w:rStyle w:val="FontStyle23"/>
        </w:rPr>
        <w:t xml:space="preserve"> 2018</w:t>
      </w:r>
      <w:r>
        <w:rPr>
          <w:rStyle w:val="FontStyle23"/>
        </w:rPr>
        <w:t xml:space="preserve"> года</w:t>
      </w:r>
      <w:r w:rsidRPr="00097A95">
        <w:rPr>
          <w:rStyle w:val="FontStyle23"/>
        </w:rPr>
        <w:t xml:space="preserve"> </w:t>
      </w:r>
      <w:r>
        <w:rPr>
          <w:rStyle w:val="FontStyle23"/>
        </w:rPr>
        <w:t xml:space="preserve">по </w:t>
      </w:r>
      <w:r w:rsidR="00825EAA">
        <w:rPr>
          <w:rStyle w:val="FontStyle23"/>
        </w:rPr>
        <w:t>2024</w:t>
      </w:r>
      <w:r w:rsidRPr="00097A95">
        <w:rPr>
          <w:rStyle w:val="FontStyle23"/>
        </w:rPr>
        <w:t xml:space="preserve"> </w:t>
      </w:r>
      <w:r>
        <w:rPr>
          <w:rStyle w:val="FontStyle23"/>
        </w:rPr>
        <w:t>год</w:t>
      </w:r>
      <w:r w:rsidRPr="00097A95">
        <w:rPr>
          <w:rStyle w:val="FontStyle23"/>
        </w:rPr>
        <w:t>.</w:t>
      </w:r>
    </w:p>
    <w:p w:rsidR="00097A95" w:rsidRPr="00097A95" w:rsidRDefault="00097A95" w:rsidP="00097A95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 xml:space="preserve">Муниципальная программа </w:t>
      </w:r>
      <w:r w:rsidRPr="00097A95">
        <w:rPr>
          <w:rStyle w:val="FontStyle23"/>
        </w:rPr>
        <w:t>реализуется в один этап</w:t>
      </w:r>
      <w:r>
        <w:rPr>
          <w:rStyle w:val="FontStyle23"/>
        </w:rPr>
        <w:t xml:space="preserve">, </w:t>
      </w:r>
      <w:r w:rsidRPr="00097A95">
        <w:rPr>
          <w:rStyle w:val="FontStyle23"/>
        </w:rPr>
        <w:t xml:space="preserve">учитывает положения </w:t>
      </w:r>
      <w:r w:rsidRPr="00097A95">
        <w:rPr>
          <w:rStyle w:val="FontStyle23"/>
          <w:bCs/>
        </w:rPr>
        <w:t xml:space="preserve">государственной программы "Формирование современной городской среды на территории Нижегородской области на </w:t>
      </w:r>
      <w:r w:rsidR="007F6F14">
        <w:rPr>
          <w:rStyle w:val="FontStyle23"/>
          <w:bCs/>
        </w:rPr>
        <w:t>2018-2024</w:t>
      </w:r>
      <w:r w:rsidRPr="00097A95">
        <w:rPr>
          <w:rStyle w:val="FontStyle23"/>
          <w:bCs/>
        </w:rPr>
        <w:t>годы"</w:t>
      </w:r>
      <w:r>
        <w:rPr>
          <w:rStyle w:val="FontStyle23"/>
          <w:bCs/>
        </w:rPr>
        <w:t xml:space="preserve"> и </w:t>
      </w:r>
      <w:r w:rsidRPr="00097A95">
        <w:rPr>
          <w:rStyle w:val="FontStyle23"/>
        </w:rPr>
        <w:t xml:space="preserve">Стратегии экономической безопасности </w:t>
      </w:r>
      <w:r w:rsidRPr="00097A95">
        <w:rPr>
          <w:rStyle w:val="FontStyle23"/>
        </w:rPr>
        <w:lastRenderedPageBreak/>
        <w:t>Российской Федерации на период до 2030 года, утвержденной Указом Президента Российской Федерации от 13 мая 2017 года № 208.</w:t>
      </w:r>
    </w:p>
    <w:p w:rsidR="00C815E8" w:rsidRDefault="00C815E8" w:rsidP="00127FA8">
      <w:pPr>
        <w:pStyle w:val="Style20"/>
        <w:widowControl/>
        <w:spacing w:line="276" w:lineRule="auto"/>
        <w:ind w:left="768"/>
        <w:rPr>
          <w:rStyle w:val="FontStyle24"/>
        </w:rPr>
      </w:pPr>
    </w:p>
    <w:p w:rsidR="005901A1" w:rsidRPr="00B23893" w:rsidRDefault="00B85DCB" w:rsidP="00B23893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 w:rsidRPr="00B23893">
        <w:rPr>
          <w:rStyle w:val="FontStyle24"/>
        </w:rPr>
        <w:t>2.</w:t>
      </w:r>
      <w:r w:rsidR="00B23893">
        <w:rPr>
          <w:rStyle w:val="FontStyle24"/>
        </w:rPr>
        <w:t>5</w:t>
      </w:r>
      <w:r w:rsidRPr="00B23893">
        <w:rPr>
          <w:rStyle w:val="FontStyle24"/>
        </w:rPr>
        <w:t>. Объем средств, необходимых на реализацию программы за счет всех источников финансирования на каждый год реализации</w:t>
      </w:r>
      <w:r w:rsidR="00C815E8" w:rsidRPr="00B23893">
        <w:rPr>
          <w:rStyle w:val="FontStyle24"/>
        </w:rPr>
        <w:t xml:space="preserve"> </w:t>
      </w:r>
      <w:r w:rsidRPr="00B23893">
        <w:rPr>
          <w:rStyle w:val="FontStyle24"/>
        </w:rPr>
        <w:t>программы</w:t>
      </w:r>
    </w:p>
    <w:p w:rsidR="005901A1" w:rsidRDefault="00B85DCB" w:rsidP="00127FA8">
      <w:pPr>
        <w:pStyle w:val="Style8"/>
        <w:widowControl/>
        <w:spacing w:before="5" w:line="276" w:lineRule="auto"/>
        <w:rPr>
          <w:rStyle w:val="FontStyle23"/>
        </w:rPr>
      </w:pPr>
      <w:r>
        <w:rPr>
          <w:rStyle w:val="FontStyle23"/>
        </w:rPr>
        <w:t>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</w:t>
      </w:r>
      <w:r w:rsidR="00F85F0E">
        <w:rPr>
          <w:rStyle w:val="FontStyle23"/>
        </w:rPr>
        <w:t>ых</w:t>
      </w:r>
      <w:r>
        <w:rPr>
          <w:rStyle w:val="FontStyle23"/>
        </w:rPr>
        <w:t xml:space="preserve"> образовани</w:t>
      </w:r>
      <w:r w:rsidR="00F85F0E">
        <w:rPr>
          <w:rStyle w:val="FontStyle23"/>
        </w:rPr>
        <w:t>й</w:t>
      </w:r>
      <w:r>
        <w:rPr>
          <w:rStyle w:val="FontStyle23"/>
        </w:rPr>
        <w:t xml:space="preserve"> </w:t>
      </w:r>
      <w:r w:rsidR="006B6D8C">
        <w:rPr>
          <w:rStyle w:val="FontStyle23"/>
        </w:rPr>
        <w:t xml:space="preserve"> Шарангского</w:t>
      </w:r>
      <w:r>
        <w:rPr>
          <w:rStyle w:val="FontStyle23"/>
        </w:rPr>
        <w:t xml:space="preserve"> муниципального района Нижегородской области.</w:t>
      </w:r>
    </w:p>
    <w:p w:rsidR="00F85F0E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Субсидии предоставляются в целях оказания финансовой поддержки при исполнении расходных обязательств </w:t>
      </w:r>
      <w:proofErr w:type="spellStart"/>
      <w:r w:rsidR="00F85F0E">
        <w:rPr>
          <w:rStyle w:val="FontStyle23"/>
        </w:rPr>
        <w:t>Шарангскому</w:t>
      </w:r>
      <w:proofErr w:type="spellEnd"/>
      <w:r>
        <w:rPr>
          <w:rStyle w:val="FontStyle23"/>
        </w:rPr>
        <w:t xml:space="preserve"> муниципальному району для последующей поддержки программ </w:t>
      </w:r>
      <w:r w:rsidR="006B6D8C">
        <w:rPr>
          <w:rStyle w:val="FontStyle23"/>
        </w:rPr>
        <w:t xml:space="preserve"> </w:t>
      </w:r>
      <w:r w:rsidR="00F85F0E">
        <w:rPr>
          <w:rStyle w:val="FontStyle23"/>
        </w:rPr>
        <w:t>ф</w:t>
      </w:r>
      <w:r>
        <w:rPr>
          <w:rStyle w:val="FontStyle23"/>
        </w:rPr>
        <w:t>ормировани</w:t>
      </w:r>
      <w:r w:rsidR="00F85F0E">
        <w:rPr>
          <w:rStyle w:val="FontStyle23"/>
        </w:rPr>
        <w:t>я</w:t>
      </w:r>
      <w:r>
        <w:rPr>
          <w:rStyle w:val="FontStyle23"/>
        </w:rPr>
        <w:t xml:space="preserve"> комфортной городской среды р.п.</w:t>
      </w:r>
      <w:r w:rsidR="00F85F0E">
        <w:rPr>
          <w:rStyle w:val="FontStyle23"/>
        </w:rPr>
        <w:t xml:space="preserve">Шаранга и </w:t>
      </w:r>
      <w:proofErr w:type="spellStart"/>
      <w:r w:rsidR="00F85F0E">
        <w:rPr>
          <w:rStyle w:val="FontStyle23"/>
        </w:rPr>
        <w:t>Большерудкинского</w:t>
      </w:r>
      <w:proofErr w:type="spellEnd"/>
      <w:r w:rsidR="00F85F0E">
        <w:rPr>
          <w:rStyle w:val="FontStyle23"/>
        </w:rPr>
        <w:t xml:space="preserve"> сельсовета.</w:t>
      </w:r>
      <w:r w:rsidR="00F85F0E" w:rsidRPr="00F85F0E">
        <w:rPr>
          <w:rStyle w:val="FontStyle23"/>
        </w:rPr>
        <w:t xml:space="preserve"> </w:t>
      </w:r>
    </w:p>
    <w:p w:rsidR="005901A1" w:rsidRDefault="00F85F0E" w:rsidP="00F85F0E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Общий объем финансирования Программы составляет </w:t>
      </w:r>
      <w:r>
        <w:rPr>
          <w:i/>
          <w:iCs/>
          <w:color w:val="000000"/>
          <w:sz w:val="28"/>
          <w:szCs w:val="28"/>
        </w:rPr>
        <w:t>___________</w:t>
      </w:r>
      <w:r>
        <w:rPr>
          <w:rStyle w:val="FontStyle23"/>
        </w:rPr>
        <w:t xml:space="preserve"> </w:t>
      </w:r>
      <w:r w:rsidR="00B85DCB">
        <w:rPr>
          <w:rStyle w:val="FontStyle23"/>
        </w:rPr>
        <w:t>тыс. рублей, в том числе:</w:t>
      </w:r>
    </w:p>
    <w:p w:rsidR="005901A1" w:rsidRDefault="00B85DCB" w:rsidP="00127FA8">
      <w:pPr>
        <w:pStyle w:val="Style8"/>
        <w:widowControl/>
        <w:spacing w:line="276" w:lineRule="auto"/>
        <w:ind w:left="547" w:firstLine="0"/>
        <w:jc w:val="left"/>
        <w:rPr>
          <w:rStyle w:val="FontStyle23"/>
        </w:rPr>
      </w:pPr>
      <w:r>
        <w:rPr>
          <w:rStyle w:val="FontStyle23"/>
        </w:rPr>
        <w:t>средства федерального бюджета</w:t>
      </w:r>
    </w:p>
    <w:p w:rsidR="005901A1" w:rsidRDefault="00B85DCB" w:rsidP="00127FA8">
      <w:pPr>
        <w:pStyle w:val="Style8"/>
        <w:widowControl/>
        <w:spacing w:before="5" w:line="276" w:lineRule="auto"/>
        <w:ind w:left="547" w:firstLine="0"/>
        <w:jc w:val="left"/>
        <w:rPr>
          <w:rStyle w:val="FontStyle23"/>
        </w:rPr>
      </w:pPr>
      <w:r>
        <w:rPr>
          <w:rStyle w:val="FontStyle23"/>
        </w:rPr>
        <w:t>средства областного бюджета</w:t>
      </w:r>
    </w:p>
    <w:p w:rsidR="005901A1" w:rsidRDefault="00B85DCB" w:rsidP="00127FA8">
      <w:pPr>
        <w:pStyle w:val="Style8"/>
        <w:widowControl/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за счет средств местного бюджета</w:t>
      </w:r>
      <w:r w:rsidR="00F85F0E">
        <w:rPr>
          <w:rStyle w:val="FontStyle23"/>
        </w:rPr>
        <w:t xml:space="preserve"> </w:t>
      </w:r>
      <w:r w:rsidR="00940DCE">
        <w:rPr>
          <w:rStyle w:val="FontStyle23"/>
          <w:rFonts w:eastAsiaTheme="minorEastAsia"/>
          <w:u w:val="single"/>
        </w:rPr>
        <w:t xml:space="preserve">             </w:t>
      </w:r>
      <w:r w:rsidR="00F85F0E" w:rsidRPr="00B85DCB">
        <w:rPr>
          <w:rStyle w:val="FontStyle23"/>
          <w:rFonts w:eastAsiaTheme="minorEastAsia"/>
          <w:u w:val="single"/>
        </w:rPr>
        <w:t xml:space="preserve"> </w:t>
      </w:r>
      <w:proofErr w:type="spellStart"/>
      <w:r w:rsidR="00F85F0E" w:rsidRPr="00B85DCB">
        <w:rPr>
          <w:rStyle w:val="FontStyle23"/>
          <w:rFonts w:eastAsiaTheme="minorEastAsia"/>
        </w:rPr>
        <w:t>тыс</w:t>
      </w:r>
      <w:proofErr w:type="gramStart"/>
      <w:r w:rsidR="00F85F0E" w:rsidRPr="00B85DCB">
        <w:rPr>
          <w:rStyle w:val="FontStyle23"/>
          <w:rFonts w:eastAsiaTheme="minorEastAsia"/>
        </w:rPr>
        <w:t>.р</w:t>
      </w:r>
      <w:proofErr w:type="gramEnd"/>
      <w:r w:rsidR="00F85F0E" w:rsidRPr="00B85DCB">
        <w:rPr>
          <w:rStyle w:val="FontStyle23"/>
          <w:rFonts w:eastAsiaTheme="minorEastAsia"/>
        </w:rPr>
        <w:t>уб</w:t>
      </w:r>
      <w:proofErr w:type="spellEnd"/>
      <w:r w:rsidR="00940DCE">
        <w:rPr>
          <w:rStyle w:val="FontStyle23"/>
          <w:rFonts w:eastAsiaTheme="minorEastAsia"/>
        </w:rPr>
        <w:t xml:space="preserve"> (не менее 10% от предоставляемых субсидий</w:t>
      </w:r>
      <w:r w:rsidR="003820EA">
        <w:rPr>
          <w:rStyle w:val="FontStyle23"/>
          <w:rFonts w:eastAsiaTheme="minorEastAsia"/>
        </w:rPr>
        <w:t>)</w:t>
      </w:r>
    </w:p>
    <w:p w:rsidR="005901A1" w:rsidRDefault="00B85DCB" w:rsidP="00127FA8">
      <w:pPr>
        <w:pStyle w:val="Style8"/>
        <w:widowControl/>
        <w:spacing w:line="276" w:lineRule="auto"/>
        <w:ind w:firstLine="528"/>
        <w:rPr>
          <w:rStyle w:val="FontStyle23"/>
        </w:rPr>
      </w:pPr>
      <w:r>
        <w:rPr>
          <w:rStyle w:val="FontStyle23"/>
        </w:rPr>
        <w:t xml:space="preserve">В разрезе </w:t>
      </w:r>
      <w:r w:rsidR="00F85F0E">
        <w:rPr>
          <w:rStyle w:val="FontStyle23"/>
        </w:rPr>
        <w:t>направлений</w:t>
      </w:r>
      <w:r>
        <w:rPr>
          <w:rStyle w:val="FontStyle23"/>
        </w:rPr>
        <w:t xml:space="preserve"> Программы необходимый объем финансирования:</w:t>
      </w:r>
    </w:p>
    <w:p w:rsidR="005901A1" w:rsidRDefault="00F85F0E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>Направление 1.</w:t>
      </w:r>
      <w:r w:rsidR="00B85DCB">
        <w:rPr>
          <w:rStyle w:val="FontStyle23"/>
        </w:rPr>
        <w:t xml:space="preserve"> Благоустройство дворовых территорий </w:t>
      </w:r>
      <w:r w:rsidR="006B6D8C">
        <w:rPr>
          <w:rStyle w:val="FontStyle23"/>
        </w:rPr>
        <w:t xml:space="preserve"> </w:t>
      </w:r>
      <w:r w:rsidR="00B85DCB">
        <w:rPr>
          <w:rStyle w:val="FontStyle23"/>
        </w:rPr>
        <w:t xml:space="preserve"> </w:t>
      </w:r>
      <w:r w:rsidR="00E02928">
        <w:rPr>
          <w:rStyle w:val="FontStyle23"/>
        </w:rPr>
        <w:t xml:space="preserve"> __________</w:t>
      </w:r>
      <w:r w:rsidRPr="00F85F0E">
        <w:rPr>
          <w:rStyle w:val="FontStyle23"/>
        </w:rPr>
        <w:t xml:space="preserve"> </w:t>
      </w:r>
      <w:r w:rsidR="00B85DCB">
        <w:rPr>
          <w:rStyle w:val="FontStyle23"/>
        </w:rPr>
        <w:t>тыс. рублей.</w:t>
      </w:r>
    </w:p>
    <w:p w:rsidR="005901A1" w:rsidRDefault="00F85F0E" w:rsidP="00127FA8">
      <w:pPr>
        <w:pStyle w:val="Style8"/>
        <w:widowControl/>
        <w:spacing w:before="67" w:line="276" w:lineRule="auto"/>
        <w:ind w:firstLine="528"/>
        <w:rPr>
          <w:rStyle w:val="FontStyle23"/>
        </w:rPr>
      </w:pPr>
      <w:r>
        <w:rPr>
          <w:rStyle w:val="FontStyle23"/>
        </w:rPr>
        <w:t>Направление</w:t>
      </w:r>
      <w:r w:rsidR="00B85DCB">
        <w:rPr>
          <w:rStyle w:val="FontStyle23"/>
        </w:rPr>
        <w:t xml:space="preserve"> 2. Благоустройство мест общего пользования и массового отдыха населения - </w:t>
      </w:r>
      <w:r>
        <w:rPr>
          <w:rStyle w:val="FontStyle23"/>
        </w:rPr>
        <w:t xml:space="preserve"> </w:t>
      </w:r>
      <w:r w:rsidR="00E02928">
        <w:rPr>
          <w:rStyle w:val="FontStyle23"/>
        </w:rPr>
        <w:t>_____________</w:t>
      </w:r>
      <w:r>
        <w:rPr>
          <w:rStyle w:val="FontStyle23"/>
        </w:rPr>
        <w:t xml:space="preserve"> </w:t>
      </w:r>
      <w:r w:rsidR="00B85DCB">
        <w:rPr>
          <w:rStyle w:val="FontStyle23"/>
        </w:rPr>
        <w:t>тыс. рублей.</w:t>
      </w:r>
    </w:p>
    <w:p w:rsidR="00C37514" w:rsidRPr="007C0D08" w:rsidRDefault="001A4C00" w:rsidP="00C37514">
      <w:pPr>
        <w:pStyle w:val="Style8"/>
        <w:widowControl/>
        <w:spacing w:before="5" w:line="276" w:lineRule="auto"/>
        <w:outlineLvl w:val="0"/>
        <w:rPr>
          <w:sz w:val="26"/>
          <w:szCs w:val="26"/>
        </w:rPr>
      </w:pPr>
      <w:r w:rsidRPr="007C0D08">
        <w:rPr>
          <w:rStyle w:val="FontStyle23"/>
        </w:rPr>
        <w:t>В 2018 году объем финансирования Программы состави</w:t>
      </w:r>
      <w:r w:rsidR="007C0D08" w:rsidRPr="007C0D08">
        <w:rPr>
          <w:rStyle w:val="FontStyle23"/>
        </w:rPr>
        <w:t xml:space="preserve">л </w:t>
      </w:r>
      <w:r w:rsidRPr="007C0D08">
        <w:rPr>
          <w:rStyle w:val="FontStyle23"/>
        </w:rPr>
        <w:t>1934,223 тыс</w:t>
      </w:r>
      <w:proofErr w:type="gramStart"/>
      <w:r w:rsidRPr="007C0D08">
        <w:rPr>
          <w:rStyle w:val="FontStyle23"/>
        </w:rPr>
        <w:t>.р</w:t>
      </w:r>
      <w:proofErr w:type="gramEnd"/>
      <w:r w:rsidRPr="007C0D08">
        <w:rPr>
          <w:rStyle w:val="FontStyle23"/>
        </w:rPr>
        <w:t xml:space="preserve">уб., в том числе, средства федерального бюджета – 1147,80 тыс.руб.; средства областного бюджета – 593,00 тыс.руб., средства местного бюджета – 193,423 </w:t>
      </w:r>
      <w:proofErr w:type="spellStart"/>
      <w:r w:rsidRPr="007C0D08">
        <w:rPr>
          <w:rStyle w:val="FontStyle23"/>
        </w:rPr>
        <w:t>тыс.руб</w:t>
      </w:r>
      <w:proofErr w:type="spellEnd"/>
      <w:r w:rsidRPr="007C0D08">
        <w:rPr>
          <w:sz w:val="26"/>
          <w:szCs w:val="26"/>
        </w:rPr>
        <w:t xml:space="preserve"> </w:t>
      </w:r>
      <w:r w:rsidR="0031022D" w:rsidRPr="007C0D08">
        <w:rPr>
          <w:sz w:val="26"/>
          <w:szCs w:val="26"/>
        </w:rPr>
        <w:t xml:space="preserve">( в редакции Постановления администрации р.п.Шаранга № </w:t>
      </w:r>
      <w:r w:rsidRPr="007C0D08">
        <w:rPr>
          <w:sz w:val="26"/>
          <w:szCs w:val="26"/>
        </w:rPr>
        <w:t xml:space="preserve">  </w:t>
      </w:r>
      <w:r w:rsidR="000A6434" w:rsidRPr="007C0D08">
        <w:rPr>
          <w:sz w:val="26"/>
          <w:szCs w:val="26"/>
        </w:rPr>
        <w:t>38</w:t>
      </w:r>
      <w:r w:rsidR="0031022D" w:rsidRPr="007C0D08">
        <w:rPr>
          <w:sz w:val="26"/>
          <w:szCs w:val="26"/>
        </w:rPr>
        <w:t xml:space="preserve"> от </w:t>
      </w:r>
      <w:r w:rsidRPr="007C0D08">
        <w:rPr>
          <w:sz w:val="26"/>
          <w:szCs w:val="26"/>
        </w:rPr>
        <w:t xml:space="preserve"> </w:t>
      </w:r>
      <w:r w:rsidR="000A6434" w:rsidRPr="007C0D08">
        <w:rPr>
          <w:sz w:val="26"/>
          <w:szCs w:val="26"/>
        </w:rPr>
        <w:t>14.05.2018</w:t>
      </w:r>
      <w:r w:rsidR="0031022D" w:rsidRPr="007C0D08">
        <w:rPr>
          <w:sz w:val="26"/>
          <w:szCs w:val="26"/>
        </w:rPr>
        <w:t xml:space="preserve"> года)</w:t>
      </w:r>
    </w:p>
    <w:p w:rsidR="007C0D08" w:rsidRPr="007C0D08" w:rsidRDefault="007C0D08" w:rsidP="00C37514">
      <w:pPr>
        <w:pStyle w:val="Style8"/>
        <w:widowControl/>
        <w:spacing w:before="5" w:line="276" w:lineRule="auto"/>
        <w:outlineLvl w:val="0"/>
        <w:rPr>
          <w:sz w:val="26"/>
          <w:szCs w:val="26"/>
        </w:rPr>
      </w:pPr>
      <w:r w:rsidRPr="007C0D08">
        <w:rPr>
          <w:rStyle w:val="FontStyle23"/>
        </w:rPr>
        <w:t xml:space="preserve">В </w:t>
      </w:r>
      <w:r w:rsidRPr="007C0D08">
        <w:rPr>
          <w:rStyle w:val="FontStyle23"/>
          <w:b/>
        </w:rPr>
        <w:t>2019 году</w:t>
      </w:r>
      <w:r w:rsidRPr="007C0D08">
        <w:rPr>
          <w:rStyle w:val="FontStyle23"/>
        </w:rPr>
        <w:t xml:space="preserve"> объем финансирования Программы составит </w:t>
      </w:r>
      <w:r w:rsidRPr="007C0D08">
        <w:rPr>
          <w:rStyle w:val="FontStyle23"/>
          <w:b/>
          <w:u w:val="single"/>
        </w:rPr>
        <w:t xml:space="preserve"> 4974,71 тыс</w:t>
      </w:r>
      <w:proofErr w:type="gramStart"/>
      <w:r w:rsidRPr="007C0D08">
        <w:rPr>
          <w:rStyle w:val="FontStyle23"/>
          <w:b/>
          <w:u w:val="single"/>
        </w:rPr>
        <w:t>.р</w:t>
      </w:r>
      <w:proofErr w:type="gramEnd"/>
      <w:r w:rsidRPr="007C0D08">
        <w:rPr>
          <w:rStyle w:val="FontStyle23"/>
          <w:b/>
          <w:u w:val="single"/>
        </w:rPr>
        <w:t>уб.,</w:t>
      </w:r>
      <w:r w:rsidRPr="007C0D08">
        <w:rPr>
          <w:rStyle w:val="FontStyle23"/>
        </w:rPr>
        <w:t xml:space="preserve"> в том числе, средства </w:t>
      </w:r>
      <w:r w:rsidRPr="007C0D08">
        <w:rPr>
          <w:rStyle w:val="FontStyle23"/>
          <w:b/>
          <w:u w:val="single"/>
        </w:rPr>
        <w:t>федерального бюджета – 4298,12тыс.руб</w:t>
      </w:r>
      <w:r w:rsidRPr="007C0D08">
        <w:rPr>
          <w:rStyle w:val="FontStyle23"/>
        </w:rPr>
        <w:t xml:space="preserve">.; средства </w:t>
      </w:r>
      <w:r w:rsidRPr="007C0D08">
        <w:rPr>
          <w:rStyle w:val="FontStyle23"/>
          <w:b/>
          <w:u w:val="single"/>
        </w:rPr>
        <w:t>областного бюджета – 179,09 тыс.руб.</w:t>
      </w:r>
      <w:r w:rsidRPr="007C0D08">
        <w:rPr>
          <w:rStyle w:val="FontStyle23"/>
        </w:rPr>
        <w:t xml:space="preserve">, средства </w:t>
      </w:r>
      <w:r w:rsidRPr="007C0D08">
        <w:rPr>
          <w:rStyle w:val="FontStyle23"/>
          <w:b/>
          <w:u w:val="single"/>
        </w:rPr>
        <w:t xml:space="preserve">местного бюджета – 497,50 </w:t>
      </w:r>
      <w:proofErr w:type="spellStart"/>
      <w:r w:rsidRPr="007C0D08">
        <w:rPr>
          <w:rStyle w:val="FontStyle23"/>
          <w:b/>
          <w:u w:val="single"/>
        </w:rPr>
        <w:t>тыс.руб</w:t>
      </w:r>
      <w:proofErr w:type="spellEnd"/>
    </w:p>
    <w:p w:rsidR="00C37514" w:rsidRPr="00A15226" w:rsidRDefault="00E576BF" w:rsidP="00C37514">
      <w:pPr>
        <w:pStyle w:val="Style8"/>
        <w:widowControl/>
        <w:spacing w:before="5" w:line="276" w:lineRule="auto"/>
        <w:outlineLvl w:val="0"/>
        <w:rPr>
          <w:rStyle w:val="FontStyle23"/>
          <w:b/>
          <w:i/>
        </w:rPr>
      </w:pPr>
      <w:hyperlink w:anchor="bookmark0" w:history="1">
        <w:bookmarkStart w:id="0" w:name="bookmark0"/>
        <w:r w:rsidR="00C37514" w:rsidRPr="00370334">
          <w:rPr>
            <w:rStyle w:val="FontStyle23"/>
            <w:b/>
            <w:i/>
            <w:u w:val="single"/>
          </w:rPr>
          <w:t>Р</w:t>
        </w:r>
        <w:bookmarkEnd w:id="0"/>
        <w:r w:rsidR="00C37514" w:rsidRPr="00370334">
          <w:rPr>
            <w:rStyle w:val="FontStyle23"/>
            <w:b/>
            <w:i/>
            <w:u w:val="single"/>
          </w:rPr>
          <w:t>есурсное обеспечение</w:t>
        </w:r>
      </w:hyperlink>
      <w:r w:rsidR="00C37514" w:rsidRPr="00370334">
        <w:rPr>
          <w:rStyle w:val="FontStyle23"/>
          <w:b/>
          <w:i/>
          <w:u w:val="single"/>
        </w:rPr>
        <w:t xml:space="preserve"> реализации Программы</w:t>
      </w:r>
      <w:r w:rsidR="00C37514" w:rsidRPr="00A15226">
        <w:rPr>
          <w:rStyle w:val="FontStyle23"/>
          <w:b/>
          <w:i/>
        </w:rPr>
        <w:t xml:space="preserve"> представлено в приложении </w:t>
      </w:r>
      <w:r w:rsidR="00C37514" w:rsidRPr="00A15226">
        <w:rPr>
          <w:rStyle w:val="FontStyle23"/>
          <w:b/>
          <w:i/>
          <w:lang w:val="en-US"/>
        </w:rPr>
        <w:t>N</w:t>
      </w:r>
      <w:r w:rsidR="00C37514" w:rsidRPr="00A15226">
        <w:rPr>
          <w:rStyle w:val="FontStyle23"/>
          <w:b/>
          <w:i/>
        </w:rPr>
        <w:t xml:space="preserve"> </w:t>
      </w:r>
      <w:r w:rsidR="00673E16">
        <w:rPr>
          <w:rStyle w:val="FontStyle23"/>
          <w:b/>
          <w:i/>
        </w:rPr>
        <w:t>6</w:t>
      </w:r>
      <w:r w:rsidR="00C37514" w:rsidRPr="00A15226">
        <w:rPr>
          <w:rStyle w:val="FontStyle23"/>
          <w:b/>
          <w:i/>
        </w:rPr>
        <w:t>.</w:t>
      </w:r>
    </w:p>
    <w:p w:rsidR="00F26591" w:rsidRDefault="0012358C" w:rsidP="00A15226">
      <w:pPr>
        <w:pStyle w:val="Style8"/>
        <w:widowControl/>
        <w:spacing w:before="5" w:line="276" w:lineRule="auto"/>
        <w:ind w:firstLine="542"/>
        <w:rPr>
          <w:rStyle w:val="FontStyle23"/>
        </w:rPr>
      </w:pPr>
      <w:proofErr w:type="spellStart"/>
      <w:r w:rsidRPr="0012358C">
        <w:rPr>
          <w:rStyle w:val="FontStyle23"/>
        </w:rPr>
        <w:t>Софинансирование</w:t>
      </w:r>
      <w:proofErr w:type="spellEnd"/>
      <w:r w:rsidRPr="0012358C">
        <w:rPr>
          <w:rStyle w:val="FontStyle23"/>
        </w:rPr>
        <w:t xml:space="preserve"> </w:t>
      </w:r>
      <w:r w:rsidR="00123DA1" w:rsidRPr="0012358C">
        <w:rPr>
          <w:rStyle w:val="FontStyle23"/>
        </w:rPr>
        <w:t xml:space="preserve">работ из дополнительного перечня </w:t>
      </w:r>
      <w:r w:rsidRPr="0012358C">
        <w:rPr>
          <w:rStyle w:val="FontStyle23"/>
        </w:rPr>
        <w:t>за счет средств, полученных муниципальными образованиями  в качестве субсидии, осуществляется при условии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  <w:r w:rsidR="00123DA1">
        <w:rPr>
          <w:rStyle w:val="FontStyle23"/>
        </w:rPr>
        <w:t xml:space="preserve"> </w:t>
      </w:r>
      <w:r w:rsidRPr="0012358C">
        <w:rPr>
          <w:rStyle w:val="FontStyle23"/>
        </w:rPr>
        <w:t xml:space="preserve">Доля и форма участия, определяется органом местного самоуправления в муниципальной программе с учетом методических рекомендаций Министерства строительства и жилищно-коммунального хозяйства Российской Федерации. </w:t>
      </w:r>
      <w:proofErr w:type="gramStart"/>
      <w:r w:rsidRPr="0012358C">
        <w:rPr>
          <w:rStyle w:val="FontStyle23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</w:t>
      </w:r>
      <w:proofErr w:type="gramEnd"/>
      <w:r w:rsidRPr="0012358C">
        <w:rPr>
          <w:rStyle w:val="FontStyle23"/>
        </w:rPr>
        <w:t xml:space="preserve"> дополнительного перечня доля участия должна составлять не менее </w:t>
      </w:r>
      <w:r w:rsidR="001C165A">
        <w:rPr>
          <w:rStyle w:val="FontStyle23"/>
        </w:rPr>
        <w:t xml:space="preserve"> 20 </w:t>
      </w:r>
      <w:r w:rsidRPr="0012358C">
        <w:rPr>
          <w:rStyle w:val="FontStyle23"/>
        </w:rPr>
        <w:t xml:space="preserve"> процентов от стоимости мероприятий по благоустройству дворовой территории.</w:t>
      </w:r>
    </w:p>
    <w:p w:rsidR="00FE5CC7" w:rsidRDefault="00FE5CC7" w:rsidP="00127FA8">
      <w:pPr>
        <w:pStyle w:val="Style1"/>
        <w:widowControl/>
        <w:spacing w:line="276" w:lineRule="auto"/>
        <w:rPr>
          <w:rStyle w:val="FontStyle24"/>
        </w:rPr>
      </w:pPr>
    </w:p>
    <w:p w:rsidR="005901A1" w:rsidRDefault="00B85DCB" w:rsidP="00127FA8">
      <w:pPr>
        <w:pStyle w:val="Style1"/>
        <w:widowControl/>
        <w:spacing w:line="276" w:lineRule="auto"/>
        <w:rPr>
          <w:rStyle w:val="FontStyle24"/>
        </w:rPr>
      </w:pPr>
      <w:r>
        <w:rPr>
          <w:rStyle w:val="FontStyle24"/>
        </w:rPr>
        <w:t>2.</w:t>
      </w:r>
      <w:r w:rsidR="00B23893">
        <w:rPr>
          <w:rStyle w:val="FontStyle24"/>
        </w:rPr>
        <w:t>6</w:t>
      </w:r>
      <w:r>
        <w:rPr>
          <w:rStyle w:val="FontStyle24"/>
        </w:rPr>
        <w:t>. Перечень мероприятий Программы</w:t>
      </w:r>
    </w:p>
    <w:p w:rsidR="00020913" w:rsidRDefault="00B85DCB" w:rsidP="00127FA8">
      <w:pPr>
        <w:pStyle w:val="Style11"/>
        <w:widowControl/>
        <w:spacing w:before="5" w:line="276" w:lineRule="auto"/>
        <w:ind w:left="552" w:right="1555"/>
        <w:jc w:val="left"/>
        <w:rPr>
          <w:rStyle w:val="FontStyle23"/>
        </w:rPr>
      </w:pPr>
      <w:r>
        <w:rPr>
          <w:rStyle w:val="FontStyle23"/>
        </w:rPr>
        <w:t xml:space="preserve">Программой предусмотрена реализация двух направлений: </w:t>
      </w:r>
    </w:p>
    <w:p w:rsidR="005901A1" w:rsidRDefault="00B85DCB" w:rsidP="00525789">
      <w:pPr>
        <w:pStyle w:val="Style8"/>
        <w:widowControl/>
        <w:numPr>
          <w:ilvl w:val="0"/>
          <w:numId w:val="8"/>
        </w:numPr>
        <w:spacing w:before="5" w:line="276" w:lineRule="auto"/>
        <w:ind w:right="-23"/>
        <w:rPr>
          <w:rStyle w:val="FontStyle23"/>
        </w:rPr>
      </w:pPr>
      <w:r>
        <w:rPr>
          <w:rStyle w:val="FontStyle23"/>
        </w:rPr>
        <w:lastRenderedPageBreak/>
        <w:t>благоустройство дворовых территорий</w:t>
      </w:r>
      <w:r w:rsidR="00525789">
        <w:rPr>
          <w:rStyle w:val="FontStyle23"/>
        </w:rPr>
        <w:t xml:space="preserve"> (</w:t>
      </w:r>
      <w:r w:rsidR="00525789" w:rsidRPr="00370334">
        <w:rPr>
          <w:rStyle w:val="FontStyle23"/>
          <w:b/>
          <w:i/>
        </w:rPr>
        <w:t>Приложени</w:t>
      </w:r>
      <w:r w:rsidR="00370334" w:rsidRPr="00370334">
        <w:rPr>
          <w:rStyle w:val="FontStyle23"/>
          <w:b/>
          <w:i/>
        </w:rPr>
        <w:t>е</w:t>
      </w:r>
      <w:r w:rsidR="00525789" w:rsidRPr="00370334">
        <w:rPr>
          <w:rStyle w:val="FontStyle23"/>
          <w:b/>
          <w:i/>
        </w:rPr>
        <w:t xml:space="preserve"> №3</w:t>
      </w:r>
      <w:r w:rsidR="00525789" w:rsidRPr="00525789">
        <w:rPr>
          <w:rStyle w:val="FontStyle23"/>
          <w:i/>
        </w:rPr>
        <w:t>)</w:t>
      </w:r>
      <w:r>
        <w:rPr>
          <w:rStyle w:val="FontStyle23"/>
        </w:rPr>
        <w:t>;</w:t>
      </w:r>
    </w:p>
    <w:p w:rsidR="005901A1" w:rsidRDefault="00B85DCB" w:rsidP="00020913">
      <w:pPr>
        <w:pStyle w:val="Style8"/>
        <w:widowControl/>
        <w:numPr>
          <w:ilvl w:val="0"/>
          <w:numId w:val="8"/>
        </w:numPr>
        <w:spacing w:line="276" w:lineRule="auto"/>
        <w:rPr>
          <w:rStyle w:val="FontStyle23"/>
        </w:rPr>
      </w:pPr>
      <w:r>
        <w:rPr>
          <w:rStyle w:val="FontStyle23"/>
        </w:rPr>
        <w:t>благоустройство муниципальной территории общего пользования и места массового отдыха населения</w:t>
      </w:r>
      <w:r w:rsidR="00525789" w:rsidRPr="00525789">
        <w:rPr>
          <w:rStyle w:val="FontStyle23"/>
          <w:i/>
        </w:rPr>
        <w:t xml:space="preserve"> </w:t>
      </w:r>
      <w:r w:rsidR="00525789">
        <w:rPr>
          <w:rStyle w:val="FontStyle23"/>
          <w:i/>
        </w:rPr>
        <w:t>(</w:t>
      </w:r>
      <w:r w:rsidR="00525789" w:rsidRPr="00370334">
        <w:rPr>
          <w:rStyle w:val="FontStyle23"/>
          <w:b/>
          <w:i/>
        </w:rPr>
        <w:t>Приложении №4</w:t>
      </w:r>
      <w:r w:rsidR="00525789">
        <w:rPr>
          <w:rStyle w:val="FontStyle23"/>
          <w:i/>
        </w:rPr>
        <w:t>)</w:t>
      </w:r>
    </w:p>
    <w:p w:rsidR="00525789" w:rsidRPr="00525789" w:rsidRDefault="00E576BF" w:rsidP="00525789">
      <w:pPr>
        <w:pStyle w:val="Style8"/>
        <w:widowControl/>
        <w:spacing w:before="67" w:line="276" w:lineRule="auto"/>
        <w:ind w:left="720" w:firstLine="0"/>
        <w:rPr>
          <w:rStyle w:val="FontStyle23"/>
          <w:b/>
          <w:i/>
        </w:rPr>
      </w:pPr>
      <w:hyperlink w:anchor="bookmark2" w:history="1">
        <w:r w:rsidR="00525789" w:rsidRPr="00525789">
          <w:rPr>
            <w:rStyle w:val="FontStyle23"/>
            <w:b/>
            <w:i/>
            <w:u w:val="single"/>
          </w:rPr>
          <w:t>Перечень</w:t>
        </w:r>
      </w:hyperlink>
      <w:r w:rsidR="00525789" w:rsidRPr="00525789">
        <w:rPr>
          <w:rStyle w:val="FontStyle23"/>
          <w:b/>
          <w:i/>
          <w:u w:val="single"/>
        </w:rPr>
        <w:t xml:space="preserve"> программных мероприятий</w:t>
      </w:r>
      <w:r w:rsidR="00525789" w:rsidRPr="00525789">
        <w:rPr>
          <w:rStyle w:val="FontStyle23"/>
          <w:i/>
        </w:rPr>
        <w:t xml:space="preserve"> </w:t>
      </w:r>
      <w:r w:rsidR="00525789" w:rsidRPr="00525789">
        <w:rPr>
          <w:rStyle w:val="FontStyle23"/>
          <w:b/>
          <w:i/>
        </w:rPr>
        <w:t>представлен в Приложении N 2.</w:t>
      </w:r>
    </w:p>
    <w:p w:rsidR="001C165A" w:rsidRDefault="001C165A" w:rsidP="001C165A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>Дополнительно для реализации Программы запланировано проведение следующих мероприятий:</w:t>
      </w:r>
    </w:p>
    <w:p w:rsidR="001C165A" w:rsidRDefault="001C165A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Разработка, общественные обсуждения, утверждение Правил благоустройства </w:t>
      </w:r>
      <w:r>
        <w:rPr>
          <w:szCs w:val="28"/>
        </w:rPr>
        <w:t xml:space="preserve"> </w:t>
      </w:r>
      <w:r w:rsidRPr="00F25224">
        <w:rPr>
          <w:rStyle w:val="FontStyle23"/>
        </w:rPr>
        <w:t>территории р.п.Шаранга Шарангского муниципального района Нижегородской области</w:t>
      </w:r>
      <w:r>
        <w:rPr>
          <w:rStyle w:val="FontStyle23"/>
        </w:rPr>
        <w:t>;</w:t>
      </w:r>
    </w:p>
    <w:p w:rsidR="001C165A" w:rsidRDefault="003A0A68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и формирование перечня таких объектов,  подлежащих благоустройству не позднее последнего года реализации федерального проекта за счет средств указанных лиц; заключение соглашений  с органами местного самоуправления </w:t>
      </w:r>
      <w:r w:rsidR="00370334">
        <w:rPr>
          <w:rStyle w:val="FontStyle23"/>
        </w:rPr>
        <w:t>(</w:t>
      </w:r>
      <w:r w:rsidR="00370334" w:rsidRPr="00370334">
        <w:rPr>
          <w:rStyle w:val="FontStyle23"/>
          <w:b/>
          <w:i/>
        </w:rPr>
        <w:t>Приложение №5</w:t>
      </w:r>
      <w:r w:rsidR="00370334">
        <w:rPr>
          <w:rStyle w:val="FontStyle23"/>
        </w:rPr>
        <w:t>)</w:t>
      </w:r>
      <w:r w:rsidR="001C165A">
        <w:rPr>
          <w:rStyle w:val="FontStyle23"/>
        </w:rPr>
        <w:t>;</w:t>
      </w:r>
    </w:p>
    <w:p w:rsidR="001C165A" w:rsidRPr="003A0A68" w:rsidRDefault="003A0A68" w:rsidP="001C165A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Инвентаризация уровня благоустройства территории индивидуальных жилых домов и земельных участков, предоставленных для их размещения, заключение по результатам инвентаризации соглашений с собственниками (пользователями) указанных домов или земельных участков  соглашений об их благоустройстве не позднее последнего года реализации федерального проекта в соответствии с требованиями утвержденных Правил благоустройства </w:t>
      </w:r>
      <w:r w:rsidR="00370334">
        <w:rPr>
          <w:rStyle w:val="FontStyle23"/>
        </w:rPr>
        <w:t>(</w:t>
      </w:r>
      <w:r w:rsidR="00370334" w:rsidRPr="00370334">
        <w:rPr>
          <w:rStyle w:val="FontStyle23"/>
          <w:b/>
          <w:i/>
        </w:rPr>
        <w:t>Приложение№8</w:t>
      </w:r>
      <w:r w:rsidR="00370334" w:rsidRPr="00370334">
        <w:rPr>
          <w:rStyle w:val="FontStyle23"/>
          <w:i/>
        </w:rPr>
        <w:t>)</w:t>
      </w:r>
      <w:r>
        <w:rPr>
          <w:rStyle w:val="FontStyle23"/>
          <w:i/>
        </w:rPr>
        <w:t>;</w:t>
      </w:r>
    </w:p>
    <w:p w:rsidR="003A0A68" w:rsidRDefault="003A0A68" w:rsidP="003A0A68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Style w:val="FontStyle23"/>
        </w:rPr>
        <w:t>работы</w:t>
      </w:r>
      <w:proofErr w:type="gramEnd"/>
      <w:r>
        <w:rPr>
          <w:rStyle w:val="FontStyle23"/>
        </w:rPr>
        <w:t xml:space="preserve"> по благоустройству дворовых территорий которых </w:t>
      </w:r>
      <w:proofErr w:type="spellStart"/>
      <w:r>
        <w:rPr>
          <w:rStyle w:val="FontStyle23"/>
        </w:rPr>
        <w:t>софинансируются</w:t>
      </w:r>
      <w:proofErr w:type="spellEnd"/>
      <w:r>
        <w:rPr>
          <w:rStyle w:val="FontStyle23"/>
        </w:rPr>
        <w:t xml:space="preserve"> из бюджета субъекта Российской Федерации;</w:t>
      </w:r>
    </w:p>
    <w:p w:rsidR="003A0A68" w:rsidRDefault="003A0A68" w:rsidP="003A0A68">
      <w:pPr>
        <w:pStyle w:val="Style8"/>
        <w:widowControl/>
        <w:spacing w:before="10" w:line="276" w:lineRule="auto"/>
        <w:ind w:left="720" w:firstLine="0"/>
        <w:rPr>
          <w:rStyle w:val="FontStyle23"/>
        </w:rPr>
      </w:pPr>
    </w:p>
    <w:p w:rsidR="007B323C" w:rsidRDefault="007B323C" w:rsidP="007B323C">
      <w:pPr>
        <w:pStyle w:val="Style8"/>
        <w:widowControl/>
        <w:spacing w:before="10" w:line="276" w:lineRule="auto"/>
        <w:rPr>
          <w:rStyle w:val="FontStyle23"/>
        </w:rPr>
      </w:pPr>
      <w:proofErr w:type="gramStart"/>
      <w:r>
        <w:rPr>
          <w:rStyle w:val="FontStyle23"/>
        </w:rPr>
        <w:t xml:space="preserve">Отбор дворовых территорий  многоквартирных домов и территорий общего пользования р.п.Шаранга, подлежащих благоустройству в рамках реализации Программы, </w:t>
      </w:r>
      <w:r w:rsidRPr="00C37514">
        <w:rPr>
          <w:rStyle w:val="FontStyle23"/>
        </w:rPr>
        <w:t>осуществляется</w:t>
      </w:r>
      <w:r>
        <w:rPr>
          <w:rStyle w:val="FontStyle23"/>
        </w:rPr>
        <w:t xml:space="preserve"> на основе результатов проведенной инвентаризации и в соответствии с </w:t>
      </w:r>
      <w:r w:rsidRPr="007B323C">
        <w:rPr>
          <w:rStyle w:val="FontStyle23"/>
        </w:rPr>
        <w:t xml:space="preserve">постановлением администрации рабочего поселка </w:t>
      </w:r>
      <w:proofErr w:type="spellStart"/>
      <w:r w:rsidRPr="007B323C">
        <w:rPr>
          <w:rStyle w:val="FontStyle23"/>
        </w:rPr>
        <w:t>Шаранга</w:t>
      </w:r>
      <w:proofErr w:type="spellEnd"/>
      <w:r w:rsidRPr="007B323C">
        <w:rPr>
          <w:rStyle w:val="FontStyle23"/>
        </w:rPr>
        <w:t xml:space="preserve"> Шарангского муниципального района</w:t>
      </w:r>
      <w:r>
        <w:rPr>
          <w:rStyle w:val="FontStyle23"/>
        </w:rPr>
        <w:t xml:space="preserve"> Н</w:t>
      </w:r>
      <w:r w:rsidRPr="007B323C">
        <w:rPr>
          <w:rStyle w:val="FontStyle23"/>
        </w:rPr>
        <w:t>ижегородской области от  07.07.2017 №64</w:t>
      </w:r>
      <w:r>
        <w:rPr>
          <w:rStyle w:val="FontStyle23"/>
        </w:rPr>
        <w:t xml:space="preserve"> </w:t>
      </w:r>
      <w:r w:rsidR="00990A2C">
        <w:rPr>
          <w:rStyle w:val="FontStyle23"/>
        </w:rPr>
        <w:t>«</w:t>
      </w:r>
      <w:r w:rsidRPr="007B323C">
        <w:rPr>
          <w:rStyle w:val="FontStyle23"/>
        </w:rPr>
        <w:t>Об утверждении Порядка проведения общественного обсуждения</w:t>
      </w:r>
      <w:r>
        <w:rPr>
          <w:rStyle w:val="FontStyle23"/>
        </w:rPr>
        <w:t xml:space="preserve"> </w:t>
      </w:r>
      <w:r w:rsidRPr="007B323C">
        <w:rPr>
          <w:rStyle w:val="FontStyle23"/>
        </w:rPr>
        <w:t>проекта муниципальной программы формирования комфортной городской среды на территории р.п.Шаранга  Шарангского муниципального района  Нижегородской области</w:t>
      </w:r>
      <w:proofErr w:type="gramEnd"/>
      <w:r w:rsidRPr="007B323C">
        <w:rPr>
          <w:rStyle w:val="FontStyle23"/>
        </w:rPr>
        <w:t xml:space="preserve"> </w:t>
      </w:r>
      <w:proofErr w:type="gramStart"/>
      <w:r w:rsidRPr="007B323C">
        <w:rPr>
          <w:rStyle w:val="FontStyle23"/>
        </w:rPr>
        <w:t xml:space="preserve">на 2018 - 2022 годы, Порядка представления, рассмотрения и оценки предложений граждан, организаций о включении в муниципальную программу  формирования комфортной городской среды на территории р.п.Шаранга Шарангского муниципального района общественной территории, подлежащей благоустройству в </w:t>
      </w:r>
      <w:r w:rsidR="007F6F14">
        <w:rPr>
          <w:rStyle w:val="FontStyle23"/>
        </w:rPr>
        <w:t>2018-2024</w:t>
      </w:r>
      <w:r w:rsidRPr="007B323C">
        <w:rPr>
          <w:rStyle w:val="FontStyle23"/>
        </w:rPr>
        <w:t>годах,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р.п.Шаранга  Шарангского муниципального района</w:t>
      </w:r>
      <w:proofErr w:type="gramEnd"/>
      <w:r w:rsidRPr="007B323C">
        <w:rPr>
          <w:rStyle w:val="FontStyle23"/>
        </w:rPr>
        <w:t xml:space="preserve">  </w:t>
      </w:r>
      <w:proofErr w:type="gramStart"/>
      <w:r w:rsidRPr="007B323C">
        <w:rPr>
          <w:rStyle w:val="FontStyle23"/>
        </w:rPr>
        <w:t>Нижегородской области на 2018 - 2022 годы</w:t>
      </w:r>
      <w:r w:rsidR="00990A2C">
        <w:rPr>
          <w:rStyle w:val="FontStyle23"/>
        </w:rPr>
        <w:t>», размещенном на официальном сайте администрации Шарангского муниципального района (</w:t>
      </w:r>
      <w:hyperlink r:id="rId11" w:history="1">
        <w:r w:rsidR="007C0D08" w:rsidRPr="008C76B9">
          <w:rPr>
            <w:rStyle w:val="af2"/>
            <w:sz w:val="26"/>
            <w:szCs w:val="26"/>
          </w:rPr>
          <w:t>http://www.sharanga.nnov.ru/komfortnaya-gorodskaya-sreda/</w:t>
        </w:r>
      </w:hyperlink>
      <w:r w:rsidR="00990A2C">
        <w:rPr>
          <w:rStyle w:val="FontStyle23"/>
        </w:rPr>
        <w:t xml:space="preserve">) </w:t>
      </w:r>
      <w:proofErr w:type="gramEnd"/>
    </w:p>
    <w:p w:rsidR="007C0D08" w:rsidRDefault="007C0D08" w:rsidP="007C0D08">
      <w:pPr>
        <w:pStyle w:val="Style8"/>
        <w:widowControl/>
        <w:spacing w:before="5" w:line="276" w:lineRule="auto"/>
        <w:ind w:firstLine="542"/>
        <w:rPr>
          <w:rStyle w:val="FontStyle23"/>
          <w:bCs/>
          <w:iCs/>
        </w:rPr>
      </w:pPr>
      <w:proofErr w:type="gramStart"/>
      <w:r w:rsidRPr="0072637E">
        <w:rPr>
          <w:rStyle w:val="FontStyle23"/>
          <w:b/>
          <w:bCs/>
          <w:iCs/>
          <w:u w:val="single"/>
        </w:rPr>
        <w:t>Муниципальное образование</w:t>
      </w:r>
      <w:r w:rsidRPr="00E31236">
        <w:rPr>
          <w:rStyle w:val="FontStyle23"/>
          <w:bCs/>
          <w:iCs/>
        </w:rPr>
        <w:t xml:space="preserve"> 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(в том числе, с числом квартир более 2) домов,  физический износ основных конструктивных </w:t>
      </w:r>
      <w:r w:rsidRPr="00E31236">
        <w:rPr>
          <w:rStyle w:val="FontStyle23"/>
          <w:bCs/>
          <w:iCs/>
        </w:rPr>
        <w:lastRenderedPageBreak/>
        <w:t>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генеральными планами</w:t>
      </w:r>
      <w:proofErr w:type="gramEnd"/>
      <w:r w:rsidRPr="00E31236">
        <w:rPr>
          <w:rStyle w:val="FontStyle23"/>
          <w:bCs/>
          <w:iCs/>
        </w:rPr>
        <w:t xml:space="preserve"> поселений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порядке, установленном такой комиссией. </w:t>
      </w:r>
    </w:p>
    <w:p w:rsidR="007C0D08" w:rsidRDefault="007C0D08" w:rsidP="007C0D08">
      <w:pPr>
        <w:pStyle w:val="Style8"/>
        <w:widowControl/>
        <w:spacing w:before="5" w:line="276" w:lineRule="auto"/>
        <w:ind w:firstLine="542"/>
        <w:rPr>
          <w:rStyle w:val="FontStyle23"/>
          <w:bCs/>
          <w:iCs/>
        </w:rPr>
      </w:pPr>
      <w:r w:rsidRPr="0072637E">
        <w:rPr>
          <w:rStyle w:val="FontStyle23"/>
          <w:b/>
          <w:bCs/>
          <w:iCs/>
          <w:u w:val="single"/>
        </w:rPr>
        <w:t>Муниципальное образование</w:t>
      </w:r>
      <w:r>
        <w:rPr>
          <w:rStyle w:val="FontStyle23"/>
          <w:bCs/>
          <w:iCs/>
        </w:rPr>
        <w:t xml:space="preserve">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установленной такой комиссией.</w:t>
      </w:r>
    </w:p>
    <w:p w:rsidR="005901A1" w:rsidRDefault="00B85DCB" w:rsidP="00127FA8">
      <w:pPr>
        <w:pStyle w:val="Style8"/>
        <w:widowControl/>
        <w:spacing w:before="5" w:line="276" w:lineRule="auto"/>
        <w:ind w:firstLine="533"/>
        <w:rPr>
          <w:rStyle w:val="FontStyle23"/>
        </w:rPr>
      </w:pPr>
      <w:r w:rsidRPr="007C0D08">
        <w:rPr>
          <w:rStyle w:val="FontStyle23"/>
          <w:b/>
          <w:u w:val="single"/>
        </w:rPr>
        <w:t>Перечень работ по благоустройству дворовых территорий</w:t>
      </w:r>
      <w:r>
        <w:rPr>
          <w:rStyle w:val="FontStyle23"/>
        </w:rPr>
        <w:t xml:space="preserve"> формируется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</w:t>
      </w:r>
    </w:p>
    <w:p w:rsidR="005901A1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В минимальный перечень видов работ</w:t>
      </w:r>
      <w:r>
        <w:rPr>
          <w:rStyle w:val="FontStyle23"/>
        </w:rPr>
        <w:t xml:space="preserve"> по благоустройству дворовых территорий включаются следующие виды работ: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ремонт дворовых проездов;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обеспечение освещения дворовых территорий;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скамеек;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урн для мусора.</w:t>
      </w:r>
    </w:p>
    <w:p w:rsidR="005901A1" w:rsidRDefault="00B85DCB" w:rsidP="00127FA8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В </w:t>
      </w:r>
      <w:r w:rsidRPr="007C0D08">
        <w:rPr>
          <w:rStyle w:val="FontStyle23"/>
          <w:b/>
          <w:u w:val="single"/>
        </w:rPr>
        <w:t>перечень дополнительных видов работ</w:t>
      </w:r>
      <w:r>
        <w:rPr>
          <w:rStyle w:val="FontStyle23"/>
        </w:rPr>
        <w:t xml:space="preserve"> по благоустройству дворовых территорий включаются следующие виды работ: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оборудование детских и (или) спортивных площадок;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площадок для сбора твердых коммунальных отходов, в</w:t>
      </w:r>
      <w:r>
        <w:rPr>
          <w:rStyle w:val="FontStyle23"/>
        </w:rPr>
        <w:br/>
        <w:t>том числе раздельного и крупногабаритного мусора;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площадок для выгула собак;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ремонт дворовых тротуаров;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proofErr w:type="spellStart"/>
      <w:r>
        <w:rPr>
          <w:rStyle w:val="FontStyle23"/>
        </w:rPr>
        <w:t>д</w:t>
      </w:r>
      <w:proofErr w:type="spellEnd"/>
      <w:r>
        <w:rPr>
          <w:rStyle w:val="FontStyle23"/>
        </w:rPr>
        <w:t>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озеленение дворовых территорий;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е)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обустройство парковок для автомобилей на дворовых территориях;</w:t>
      </w:r>
    </w:p>
    <w:p w:rsidR="005901A1" w:rsidRDefault="00B85DCB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r>
        <w:rPr>
          <w:rStyle w:val="FontStyle23"/>
        </w:rPr>
        <w:t>ж)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установка ограждений газонов.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567"/>
        <w:rPr>
          <w:rStyle w:val="FontStyle23"/>
        </w:rPr>
      </w:pPr>
      <w:r w:rsidRPr="00527D91">
        <w:rPr>
          <w:rStyle w:val="FontStyle23"/>
        </w:rPr>
        <w:t xml:space="preserve"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организация широкого общественного участия в выборе общественных территорий, приоритетных для благоустройства;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lastRenderedPageBreak/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в выборе типов покрытий, с учетом функционального зонирования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по предполагаемым типам озеленения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по предполагаемым типам освещения и осветительного оборудования дворовой территории, общественной территории;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участие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специалистами; </w:t>
      </w:r>
    </w:p>
    <w:p w:rsidR="00945493" w:rsidRPr="00527D91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945493" w:rsidRPr="005635A0" w:rsidRDefault="00945493" w:rsidP="00945493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общественной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проекта).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Трудовое участие заинтересованных лиц</w:t>
      </w:r>
      <w:r w:rsidRPr="00123DA1">
        <w:rPr>
          <w:rStyle w:val="FontStyle23"/>
        </w:rPr>
        <w:t xml:space="preserve">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объекта).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Финансовое (трудовое) участие</w:t>
      </w:r>
      <w:r w:rsidRPr="00123DA1">
        <w:rPr>
          <w:rStyle w:val="FontStyle23"/>
        </w:rPr>
        <w:t xml:space="preserve">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123DA1" w:rsidRP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</w:t>
      </w:r>
      <w:proofErr w:type="gramStart"/>
      <w:r w:rsidRPr="00123DA1">
        <w:rPr>
          <w:rStyle w:val="FontStyle23"/>
        </w:rPr>
        <w:t>дств с ф</w:t>
      </w:r>
      <w:proofErr w:type="gramEnd"/>
      <w:r w:rsidRPr="00123DA1">
        <w:rPr>
          <w:rStyle w:val="FontStyle23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123DA1" w:rsidRDefault="00123DA1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  <w:proofErr w:type="gramStart"/>
      <w:r w:rsidRPr="00123DA1">
        <w:rPr>
          <w:rStyle w:val="FontStyle23"/>
        </w:rPr>
        <w:t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</w:t>
      </w:r>
      <w:r w:rsidR="00E4715A">
        <w:rPr>
          <w:rStyle w:val="FontStyle23"/>
        </w:rPr>
        <w:t>овым участием граждан.</w:t>
      </w:r>
      <w:proofErr w:type="gramEnd"/>
      <w:r w:rsidR="00E4715A">
        <w:rPr>
          <w:rStyle w:val="FontStyle23"/>
        </w:rPr>
        <w:t xml:space="preserve"> При этом</w:t>
      </w:r>
      <w:r w:rsidRPr="00123DA1">
        <w:rPr>
          <w:rStyle w:val="FontStyle23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</w:t>
      </w:r>
    </w:p>
    <w:p w:rsidR="007C0D08" w:rsidRDefault="007C0D08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525789" w:rsidRPr="00525789" w:rsidRDefault="00525789" w:rsidP="00525789">
      <w:pPr>
        <w:pStyle w:val="Style8"/>
        <w:widowControl/>
        <w:spacing w:before="67" w:line="276" w:lineRule="auto"/>
        <w:rPr>
          <w:rStyle w:val="FontStyle23"/>
          <w:i/>
        </w:rPr>
      </w:pPr>
      <w:r w:rsidRPr="00370334">
        <w:rPr>
          <w:rStyle w:val="FontStyle23"/>
          <w:b/>
          <w:i/>
          <w:u w:val="single"/>
        </w:rPr>
        <w:t>План реализации мероприятий Программы</w:t>
      </w:r>
      <w:r w:rsidRPr="00525789">
        <w:rPr>
          <w:rStyle w:val="FontStyle23"/>
          <w:i/>
        </w:rPr>
        <w:t xml:space="preserve"> представлен в </w:t>
      </w:r>
      <w:r>
        <w:rPr>
          <w:rStyle w:val="FontStyle23"/>
          <w:i/>
        </w:rPr>
        <w:t>П</w:t>
      </w:r>
      <w:r w:rsidRPr="00525789">
        <w:rPr>
          <w:rStyle w:val="FontStyle23"/>
          <w:i/>
        </w:rPr>
        <w:t>риложении №7.</w:t>
      </w:r>
      <w:r w:rsidRPr="00525789">
        <w:rPr>
          <w:rStyle w:val="FontStyle23"/>
          <w:i/>
        </w:rPr>
        <w:tab/>
      </w:r>
    </w:p>
    <w:p w:rsidR="00525789" w:rsidRDefault="00525789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D17260" w:rsidRDefault="00D17260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D17260" w:rsidRDefault="00D17260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D17260" w:rsidRDefault="00D17260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7C0D08" w:rsidRPr="0072637E" w:rsidRDefault="007C0D08" w:rsidP="007C0D08">
      <w:pPr>
        <w:jc w:val="center"/>
        <w:rPr>
          <w:rStyle w:val="FontStyle24"/>
        </w:rPr>
      </w:pPr>
      <w:r>
        <w:rPr>
          <w:rStyle w:val="FontStyle24"/>
        </w:rPr>
        <w:lastRenderedPageBreak/>
        <w:t xml:space="preserve">2.7. </w:t>
      </w:r>
      <w:r w:rsidRPr="0072637E">
        <w:rPr>
          <w:rStyle w:val="FontStyle24"/>
        </w:rPr>
        <w:t>Управление программой и механизм ее реализации</w:t>
      </w:r>
    </w:p>
    <w:p w:rsidR="007C0D08" w:rsidRPr="00533BFA" w:rsidRDefault="007C0D08" w:rsidP="007C0D08">
      <w:pPr>
        <w:jc w:val="both"/>
        <w:rPr>
          <w:sz w:val="28"/>
          <w:szCs w:val="28"/>
        </w:rPr>
      </w:pPr>
    </w:p>
    <w:p w:rsidR="007C0D08" w:rsidRPr="0072637E" w:rsidRDefault="007C0D08" w:rsidP="007C0D08">
      <w:pPr>
        <w:widowControl/>
        <w:autoSpaceDE/>
        <w:ind w:firstLine="567"/>
        <w:jc w:val="both"/>
        <w:rPr>
          <w:rStyle w:val="FontStyle23"/>
        </w:rPr>
      </w:pPr>
      <w:r w:rsidRPr="0072637E">
        <w:rPr>
          <w:rStyle w:val="FontStyle23"/>
        </w:rPr>
        <w:t xml:space="preserve">Управление программой определяет комплекс мер, осуществляемых в целях </w:t>
      </w:r>
      <w:proofErr w:type="gramStart"/>
      <w:r w:rsidRPr="0072637E">
        <w:rPr>
          <w:rStyle w:val="FontStyle23"/>
        </w:rPr>
        <w:t>повышения эффективности реализации мероприятий программы</w:t>
      </w:r>
      <w:proofErr w:type="gramEnd"/>
      <w:r w:rsidRPr="0072637E">
        <w:rPr>
          <w:rStyle w:val="FontStyle23"/>
        </w:rPr>
        <w:t xml:space="preserve"> и достижения планируемых результатов.</w:t>
      </w:r>
    </w:p>
    <w:p w:rsidR="007C0D08" w:rsidRPr="0072637E" w:rsidRDefault="007C0D08" w:rsidP="007C0D08">
      <w:pPr>
        <w:ind w:firstLine="567"/>
        <w:jc w:val="both"/>
        <w:rPr>
          <w:rStyle w:val="FontStyle23"/>
        </w:rPr>
      </w:pPr>
      <w:r w:rsidRPr="0072637E">
        <w:rPr>
          <w:rStyle w:val="FontStyle23"/>
        </w:rPr>
        <w:t xml:space="preserve">Программу </w:t>
      </w:r>
      <w:r>
        <w:rPr>
          <w:rStyle w:val="FontStyle23"/>
        </w:rPr>
        <w:t>реализует администрация Шарангского муниципального района и администрация р.п.Шаранга</w:t>
      </w:r>
      <w:r w:rsidRPr="0072637E">
        <w:rPr>
          <w:rStyle w:val="FontStyle23"/>
        </w:rPr>
        <w:t>.</w:t>
      </w:r>
    </w:p>
    <w:p w:rsidR="007C0D08" w:rsidRPr="0072637E" w:rsidRDefault="007C0D08" w:rsidP="007C0D08">
      <w:pPr>
        <w:ind w:firstLine="567"/>
        <w:jc w:val="both"/>
        <w:rPr>
          <w:rStyle w:val="FontStyle23"/>
        </w:rPr>
      </w:pPr>
      <w:r w:rsidRPr="0072637E">
        <w:rPr>
          <w:rStyle w:val="FontStyle23"/>
        </w:rPr>
        <w:t xml:space="preserve">Финансирование мероприятий Программы осуществляется из средств бюджета </w:t>
      </w:r>
      <w:r>
        <w:rPr>
          <w:rStyle w:val="FontStyle23"/>
        </w:rPr>
        <w:t>Шарангского</w:t>
      </w:r>
      <w:r w:rsidRPr="0072637E">
        <w:rPr>
          <w:rStyle w:val="FontStyle23"/>
        </w:rPr>
        <w:t xml:space="preserve"> муниципального района, федерального и областного бюджетов.</w:t>
      </w:r>
    </w:p>
    <w:p w:rsidR="007C0D08" w:rsidRPr="0072637E" w:rsidRDefault="007C0D08" w:rsidP="007C0D08">
      <w:pPr>
        <w:ind w:firstLine="567"/>
        <w:jc w:val="both"/>
        <w:rPr>
          <w:rStyle w:val="FontStyle23"/>
        </w:rPr>
      </w:pPr>
      <w:r w:rsidRPr="0072637E">
        <w:rPr>
          <w:rStyle w:val="FontStyle23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программы:</w:t>
      </w:r>
    </w:p>
    <w:p w:rsidR="007C0D08" w:rsidRPr="0072637E" w:rsidRDefault="007C0D08" w:rsidP="007C0D08">
      <w:pPr>
        <w:ind w:firstLine="425"/>
        <w:jc w:val="both"/>
        <w:rPr>
          <w:rStyle w:val="FontStyle23"/>
        </w:rPr>
      </w:pPr>
      <w:r w:rsidRPr="0072637E">
        <w:rPr>
          <w:rStyle w:val="FontStyle23"/>
        </w:rPr>
        <w:t>-  не позднее 1 июля года предоставления субсидии - для заключения соглашений на выполнение работ по благоустройству общественных территорий;</w:t>
      </w:r>
    </w:p>
    <w:p w:rsidR="007C0D08" w:rsidRPr="0072637E" w:rsidRDefault="007C0D08" w:rsidP="007C0D08">
      <w:pPr>
        <w:ind w:firstLine="425"/>
        <w:jc w:val="both"/>
        <w:rPr>
          <w:rStyle w:val="FontStyle23"/>
        </w:rPr>
      </w:pPr>
      <w:r w:rsidRPr="0072637E">
        <w:rPr>
          <w:rStyle w:val="FontStyle23"/>
        </w:rPr>
        <w:t>-  не позднее 1 мая года предоставления субсидии - для заключения соглашений на выполнение работ по благоустройству дворовых территорий.</w:t>
      </w:r>
    </w:p>
    <w:p w:rsidR="007C0D08" w:rsidRPr="0072637E" w:rsidRDefault="007C0D08" w:rsidP="007C0D08">
      <w:pPr>
        <w:ind w:firstLine="567"/>
        <w:jc w:val="both"/>
        <w:rPr>
          <w:rStyle w:val="FontStyle23"/>
        </w:rPr>
      </w:pPr>
      <w:r w:rsidRPr="0072637E">
        <w:rPr>
          <w:rStyle w:val="FontStyle23"/>
        </w:rPr>
        <w:t xml:space="preserve">За исключением случаев обжалования действий (бездействия) заказчика и (или) комиссии по осуществлению закупок и </w:t>
      </w:r>
      <w:proofErr w:type="gramStart"/>
      <w:r w:rsidRPr="0072637E">
        <w:rPr>
          <w:rStyle w:val="FontStyle23"/>
        </w:rPr>
        <w:t xml:space="preserve">( </w:t>
      </w:r>
      <w:proofErr w:type="gramEnd"/>
      <w:r w:rsidRPr="0072637E">
        <w:rPr>
          <w:rStyle w:val="FontStyle23"/>
        </w:rPr>
        <w:t>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7C0D08" w:rsidRDefault="007C0D08" w:rsidP="007C0D08">
      <w:pPr>
        <w:ind w:firstLine="567"/>
        <w:jc w:val="both"/>
        <w:rPr>
          <w:rStyle w:val="FontStyle23"/>
          <w:b/>
          <w:u w:val="single"/>
        </w:rPr>
      </w:pPr>
      <w:r w:rsidRPr="0072637E">
        <w:rPr>
          <w:rStyle w:val="FontStyle23"/>
        </w:rPr>
        <w:t xml:space="preserve">Выполнение работ осуществляется подрядными организациями, определяемыми в соответствии с законодательством РФ на основании конкурсных процедур. </w:t>
      </w:r>
    </w:p>
    <w:p w:rsidR="007C0D08" w:rsidRPr="00525789" w:rsidRDefault="007C0D08" w:rsidP="00525789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E4715A" w:rsidRPr="00123DA1" w:rsidRDefault="00E4715A" w:rsidP="00123DA1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945493" w:rsidRPr="00945493" w:rsidRDefault="00945493" w:rsidP="00945493">
      <w:pPr>
        <w:pStyle w:val="Style1"/>
        <w:widowControl/>
        <w:spacing w:line="276" w:lineRule="auto"/>
        <w:rPr>
          <w:rStyle w:val="FontStyle24"/>
        </w:rPr>
      </w:pPr>
      <w:r w:rsidRPr="00945493">
        <w:rPr>
          <w:rStyle w:val="FontStyle24"/>
        </w:rPr>
        <w:t>2.</w:t>
      </w:r>
      <w:r w:rsidR="001B6274">
        <w:rPr>
          <w:rStyle w:val="FontStyle24"/>
        </w:rPr>
        <w:t>8</w:t>
      </w:r>
      <w:r w:rsidRPr="00945493">
        <w:rPr>
          <w:rStyle w:val="FontStyle24"/>
        </w:rPr>
        <w:t xml:space="preserve">. Анализ рисков реализации </w:t>
      </w:r>
      <w:r>
        <w:rPr>
          <w:rStyle w:val="FontStyle24"/>
        </w:rPr>
        <w:t>П</w:t>
      </w:r>
      <w:r w:rsidRPr="00945493">
        <w:rPr>
          <w:rStyle w:val="FontStyle24"/>
        </w:rPr>
        <w:t>рограммы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риски, связанные с изменением бюджетного законодательства;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финансовые риски: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бюджета.</w:t>
      </w:r>
    </w:p>
    <w:p w:rsidR="00945493" w:rsidRPr="00945493" w:rsidRDefault="00945493" w:rsidP="00945493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В указанных случаях муниципальная Программа подлежит корректировке.</w:t>
      </w:r>
    </w:p>
    <w:p w:rsidR="00123DA1" w:rsidRDefault="00123DA1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4715A" w:rsidRDefault="00E4715A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4715A" w:rsidRDefault="00E4715A" w:rsidP="00E4715A">
      <w:pPr>
        <w:pStyle w:val="Style1"/>
        <w:widowControl/>
        <w:spacing w:line="276" w:lineRule="auto"/>
        <w:rPr>
          <w:rStyle w:val="FontStyle24"/>
        </w:rPr>
      </w:pPr>
      <w:r>
        <w:rPr>
          <w:rStyle w:val="FontStyle24"/>
        </w:rPr>
        <w:t>2.</w:t>
      </w:r>
      <w:r w:rsidR="001B6274">
        <w:rPr>
          <w:rStyle w:val="FontStyle24"/>
        </w:rPr>
        <w:t>9</w:t>
      </w:r>
      <w:r w:rsidR="00945493">
        <w:rPr>
          <w:rStyle w:val="FontStyle24"/>
        </w:rPr>
        <w:t>.</w:t>
      </w:r>
      <w:r>
        <w:rPr>
          <w:rStyle w:val="FontStyle24"/>
        </w:rPr>
        <w:t xml:space="preserve"> Перечень Приложений  Программы</w:t>
      </w:r>
    </w:p>
    <w:p w:rsidR="00E4715A" w:rsidRDefault="00E4715A" w:rsidP="00127FA8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3607D2" w:rsidRPr="002A362B" w:rsidRDefault="003607D2" w:rsidP="002A362B">
      <w:pPr>
        <w:pStyle w:val="Style8"/>
        <w:widowControl/>
        <w:tabs>
          <w:tab w:val="left" w:pos="2835"/>
        </w:tabs>
        <w:spacing w:before="67" w:line="276" w:lineRule="auto"/>
        <w:rPr>
          <w:rStyle w:val="FontStyle23"/>
          <w:b/>
          <w:i/>
        </w:rPr>
      </w:pPr>
      <w:r>
        <w:t xml:space="preserve">Приложение </w:t>
      </w:r>
      <w:r w:rsidR="002A362B">
        <w:t>№1</w:t>
      </w:r>
      <w:r w:rsidRPr="002A362B">
        <w:rPr>
          <w:rStyle w:val="FontStyle23"/>
          <w:b/>
          <w:i/>
        </w:rPr>
        <w:t>.</w:t>
      </w:r>
      <w:r w:rsidR="002A362B">
        <w:rPr>
          <w:rStyle w:val="FontStyle23"/>
          <w:b/>
          <w:i/>
        </w:rPr>
        <w:tab/>
      </w:r>
      <w:r w:rsidRPr="002A362B">
        <w:rPr>
          <w:rStyle w:val="FontStyle23"/>
          <w:b/>
          <w:i/>
        </w:rPr>
        <w:t>Сведения о показателях (индикаторов) Программы</w:t>
      </w:r>
    </w:p>
    <w:p w:rsidR="005901A1" w:rsidRPr="00A15226" w:rsidRDefault="002A362B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№2.</w:t>
      </w:r>
      <w:r>
        <w:tab/>
      </w:r>
      <w:hyperlink w:anchor="bookmark2" w:history="1">
        <w:r w:rsidR="00B85DCB" w:rsidRPr="00A15226">
          <w:rPr>
            <w:rStyle w:val="FontStyle23"/>
            <w:b/>
            <w:i/>
          </w:rPr>
          <w:t>Перечень</w:t>
        </w:r>
      </w:hyperlink>
      <w:r w:rsidR="00B85DCB" w:rsidRPr="00A15226">
        <w:rPr>
          <w:rStyle w:val="FontStyle23"/>
          <w:b/>
          <w:i/>
        </w:rPr>
        <w:t xml:space="preserve"> </w:t>
      </w:r>
      <w:r w:rsidR="008D136D">
        <w:rPr>
          <w:rStyle w:val="FontStyle23"/>
          <w:b/>
          <w:i/>
        </w:rPr>
        <w:t>основных мероприятий Программы</w:t>
      </w:r>
      <w:r w:rsidR="00B85DCB" w:rsidRPr="00A15226">
        <w:rPr>
          <w:rStyle w:val="FontStyle23"/>
          <w:b/>
          <w:i/>
        </w:rPr>
        <w:t>.</w:t>
      </w:r>
    </w:p>
    <w:p w:rsidR="000824E1" w:rsidRDefault="002A362B" w:rsidP="00FE5CC7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№3.</w:t>
      </w:r>
      <w:r>
        <w:tab/>
      </w:r>
      <w:hyperlink w:anchor="bookmark3" w:history="1">
        <w:r w:rsidR="00B85DCB" w:rsidRPr="00A15226">
          <w:rPr>
            <w:rStyle w:val="FontStyle23"/>
            <w:b/>
            <w:i/>
          </w:rPr>
          <w:t>Перечень</w:t>
        </w:r>
      </w:hyperlink>
      <w:r w:rsidR="00B85DCB" w:rsidRPr="00A15226">
        <w:rPr>
          <w:rStyle w:val="FontStyle23"/>
          <w:b/>
          <w:i/>
        </w:rPr>
        <w:t xml:space="preserve"> дворовых территорий </w:t>
      </w:r>
      <w:r w:rsidR="008D136D">
        <w:rPr>
          <w:rStyle w:val="FontStyle23"/>
          <w:b/>
          <w:i/>
        </w:rPr>
        <w:t>р.п.Шаранга</w:t>
      </w:r>
      <w:r w:rsidR="000824E1">
        <w:rPr>
          <w:rStyle w:val="FontStyle23"/>
          <w:b/>
          <w:i/>
        </w:rPr>
        <w:t xml:space="preserve">, </w:t>
      </w:r>
      <w:r w:rsidR="000824E1" w:rsidRPr="00A15226">
        <w:rPr>
          <w:rStyle w:val="FontStyle23"/>
          <w:b/>
          <w:i/>
        </w:rPr>
        <w:t>подлежащих благоустройству</w:t>
      </w:r>
      <w:r>
        <w:rPr>
          <w:rStyle w:val="FontStyle23"/>
          <w:b/>
          <w:i/>
        </w:rPr>
        <w:t>.</w:t>
      </w:r>
    </w:p>
    <w:p w:rsidR="002A362B" w:rsidRDefault="002A362B" w:rsidP="00FE5CC7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№4.</w:t>
      </w:r>
      <w:r>
        <w:tab/>
      </w:r>
      <w:r w:rsidR="000824E1">
        <w:rPr>
          <w:rStyle w:val="FontStyle23"/>
          <w:b/>
          <w:i/>
        </w:rPr>
        <w:t>Перечень</w:t>
      </w:r>
      <w:r w:rsidR="00B85DCB" w:rsidRPr="00A15226">
        <w:rPr>
          <w:rStyle w:val="FontStyle23"/>
          <w:b/>
          <w:i/>
        </w:rPr>
        <w:t xml:space="preserve"> муниципальных территорий общего пользования и мест массового отдыха населения</w:t>
      </w:r>
      <w:r w:rsidR="008D136D">
        <w:rPr>
          <w:rStyle w:val="FontStyle23"/>
          <w:b/>
          <w:i/>
        </w:rPr>
        <w:t xml:space="preserve"> р.п.Шаранга</w:t>
      </w:r>
      <w:r w:rsidR="00270A31">
        <w:rPr>
          <w:rStyle w:val="FontStyle23"/>
          <w:b/>
          <w:i/>
        </w:rPr>
        <w:t>, нуждающихся в благоустройстве</w:t>
      </w:r>
      <w:r>
        <w:rPr>
          <w:rStyle w:val="FontStyle23"/>
          <w:b/>
          <w:i/>
        </w:rPr>
        <w:t>.</w:t>
      </w:r>
    </w:p>
    <w:p w:rsidR="008D136D" w:rsidRDefault="002A362B" w:rsidP="008D136D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№5.</w:t>
      </w:r>
      <w:r>
        <w:tab/>
      </w:r>
      <w:r w:rsidR="000824E1">
        <w:rPr>
          <w:rStyle w:val="FontStyle23"/>
          <w:b/>
          <w:i/>
        </w:rPr>
        <w:t xml:space="preserve">Перечень </w:t>
      </w:r>
      <w:r w:rsidR="008D136D" w:rsidRPr="000824E1">
        <w:rPr>
          <w:rStyle w:val="FontStyle23"/>
          <w:b/>
          <w:i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  подлежащих благоустройству </w:t>
      </w:r>
      <w:r w:rsidR="001B6274"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="001B6274" w:rsidRPr="000824E1">
        <w:rPr>
          <w:rStyle w:val="FontStyle23"/>
          <w:b/>
          <w:i/>
        </w:rPr>
        <w:t xml:space="preserve"> </w:t>
      </w:r>
      <w:r w:rsidR="008D136D" w:rsidRPr="000824E1">
        <w:rPr>
          <w:rStyle w:val="FontStyle23"/>
          <w:b/>
          <w:i/>
        </w:rPr>
        <w:t>за счет средств указанных лиц</w:t>
      </w:r>
    </w:p>
    <w:p w:rsidR="002A362B" w:rsidRDefault="002A362B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№6.</w:t>
      </w:r>
      <w:r>
        <w:tab/>
      </w:r>
      <w:r w:rsidR="008D136D" w:rsidRPr="008D136D">
        <w:rPr>
          <w:rStyle w:val="FontStyle23"/>
          <w:b/>
          <w:i/>
        </w:rPr>
        <w:t xml:space="preserve">Ресурсное обеспечение </w:t>
      </w:r>
      <w:hyperlink w:anchor="bookmark4" w:history="1">
        <w:r w:rsidR="00B85DCB" w:rsidRPr="00A15226">
          <w:rPr>
            <w:rStyle w:val="FontStyle23"/>
            <w:b/>
            <w:i/>
          </w:rPr>
          <w:t xml:space="preserve"> реализации</w:t>
        </w:r>
      </w:hyperlink>
      <w:r w:rsidR="00B85DCB" w:rsidRPr="00A15226">
        <w:rPr>
          <w:rStyle w:val="FontStyle23"/>
          <w:b/>
          <w:i/>
        </w:rPr>
        <w:t xml:space="preserve">  Программы </w:t>
      </w:r>
    </w:p>
    <w:p w:rsidR="008D136D" w:rsidRDefault="008D136D" w:rsidP="000824E1">
      <w:pPr>
        <w:pStyle w:val="Style8"/>
        <w:widowControl/>
        <w:spacing w:before="67" w:line="276" w:lineRule="auto"/>
        <w:rPr>
          <w:rStyle w:val="FontStyle23"/>
          <w:b/>
          <w:i/>
        </w:rPr>
      </w:pPr>
      <w:r w:rsidRPr="008D136D">
        <w:lastRenderedPageBreak/>
        <w:t>Приложение №7</w:t>
      </w:r>
      <w:r>
        <w:t>.</w:t>
      </w:r>
      <w:r>
        <w:rPr>
          <w:rStyle w:val="FontStyle23"/>
          <w:b/>
          <w:i/>
        </w:rPr>
        <w:tab/>
        <w:t>План реализации мероприятий Программы</w:t>
      </w:r>
    </w:p>
    <w:p w:rsidR="000824E1" w:rsidRDefault="002A362B" w:rsidP="000824E1">
      <w:pPr>
        <w:pStyle w:val="Style8"/>
        <w:widowControl/>
        <w:spacing w:before="67" w:line="276" w:lineRule="auto"/>
        <w:rPr>
          <w:rStyle w:val="FontStyle52"/>
        </w:rPr>
      </w:pPr>
      <w:r>
        <w:t>Приложение №</w:t>
      </w:r>
      <w:r w:rsidR="008D136D">
        <w:t>8</w:t>
      </w:r>
      <w:r>
        <w:t>.</w:t>
      </w:r>
      <w:r>
        <w:tab/>
      </w:r>
      <w:proofErr w:type="gramStart"/>
      <w:r w:rsidR="00945493" w:rsidRPr="00945493">
        <w:rPr>
          <w:rStyle w:val="FontStyle23"/>
          <w:b/>
          <w:i/>
        </w:rPr>
        <w:t xml:space="preserve">План </w:t>
      </w:r>
      <w:r w:rsidR="00945493">
        <w:rPr>
          <w:rStyle w:val="FontStyle23"/>
          <w:b/>
          <w:i/>
        </w:rPr>
        <w:t>м</w:t>
      </w:r>
      <w:r w:rsidR="00734A14" w:rsidRPr="00945493">
        <w:rPr>
          <w:rStyle w:val="FontStyle23"/>
          <w:b/>
          <w:i/>
        </w:rPr>
        <w:t>ероприят</w:t>
      </w:r>
      <w:r w:rsidR="00945493">
        <w:rPr>
          <w:rStyle w:val="FontStyle23"/>
          <w:b/>
          <w:i/>
        </w:rPr>
        <w:t>ий</w:t>
      </w:r>
      <w:r w:rsidR="00734A14" w:rsidRPr="00945493">
        <w:rPr>
          <w:rStyle w:val="FontStyle23"/>
          <w:b/>
          <w:i/>
        </w:rPr>
        <w:t xml:space="preserve"> по инвентаризации уровня благоустройства</w:t>
      </w:r>
      <w:r w:rsidR="00734A14" w:rsidRPr="00945493">
        <w:rPr>
          <w:rStyle w:val="FontStyle23"/>
          <w:b/>
          <w:i/>
        </w:rPr>
        <w:br/>
        <w:t>индивидуальных жилых домов и земельных участков, предоставленных для</w:t>
      </w:r>
      <w:r w:rsidR="00734A14" w:rsidRPr="00945493">
        <w:rPr>
          <w:rStyle w:val="FontStyle23"/>
          <w:b/>
          <w:i/>
        </w:rPr>
        <w:br/>
        <w:t>их размещения, с заключением по результатам инвентаризации соглашений с</w:t>
      </w:r>
      <w:r w:rsidR="00734A14" w:rsidRPr="00945493">
        <w:rPr>
          <w:rStyle w:val="FontStyle23"/>
          <w:b/>
          <w:i/>
        </w:rPr>
        <w:br/>
        <w:t>собственниками (пользователями) указанных домов (собственниками</w:t>
      </w:r>
      <w:r w:rsidR="00734A14" w:rsidRPr="00945493">
        <w:rPr>
          <w:rStyle w:val="FontStyle23"/>
          <w:b/>
          <w:i/>
        </w:rPr>
        <w:br/>
        <w:t xml:space="preserve">(землепользователями) земельных участков) об их благоустройстве </w:t>
      </w:r>
      <w:r w:rsidR="001B6274" w:rsidRPr="000824E1">
        <w:rPr>
          <w:rStyle w:val="FontStyle23"/>
          <w:b/>
          <w:i/>
        </w:rPr>
        <w:t xml:space="preserve">благоустройству </w:t>
      </w:r>
      <w:r w:rsidR="001B6274"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="00734A14" w:rsidRPr="00945493">
        <w:rPr>
          <w:rStyle w:val="FontStyle23"/>
          <w:b/>
          <w:i/>
        </w:rPr>
        <w:t xml:space="preserve"> в соответствии с требованиями правил благоустройства</w:t>
      </w:r>
      <w:r w:rsidR="00945493" w:rsidRPr="00945493">
        <w:rPr>
          <w:rStyle w:val="FontStyle23"/>
          <w:b/>
          <w:i/>
        </w:rPr>
        <w:t xml:space="preserve"> территории р.п.Шаранга Шарангского муниципального района</w:t>
      </w:r>
      <w:r w:rsidR="00945493">
        <w:rPr>
          <w:rStyle w:val="FontStyle52"/>
        </w:rPr>
        <w:t xml:space="preserve"> </w:t>
      </w:r>
      <w:proofErr w:type="gramEnd"/>
    </w:p>
    <w:p w:rsidR="00370334" w:rsidRPr="00370334" w:rsidRDefault="00DF6F0F" w:rsidP="00370334">
      <w:pPr>
        <w:pStyle w:val="Style8"/>
        <w:widowControl/>
        <w:spacing w:before="67" w:line="276" w:lineRule="auto"/>
        <w:rPr>
          <w:rStyle w:val="FontStyle23"/>
          <w:b/>
          <w:i/>
        </w:rPr>
      </w:pPr>
      <w:r w:rsidRPr="00370334">
        <w:t>Приложение №</w:t>
      </w:r>
      <w:r w:rsidR="008D136D" w:rsidRPr="00370334">
        <w:t>9</w:t>
      </w:r>
      <w:r w:rsidRPr="00370334">
        <w:t>.</w:t>
      </w:r>
      <w:r w:rsidRPr="00370334">
        <w:tab/>
      </w:r>
      <w:r w:rsidR="00370334" w:rsidRPr="00370334">
        <w:rPr>
          <w:rStyle w:val="FontStyle23"/>
          <w:b/>
          <w:i/>
        </w:rPr>
        <w:t>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FE5CC7" w:rsidRDefault="00FE5CC7" w:rsidP="00127FA8">
      <w:pPr>
        <w:pStyle w:val="Style12"/>
        <w:widowControl/>
        <w:spacing w:before="48" w:line="276" w:lineRule="auto"/>
        <w:ind w:left="7776"/>
        <w:rPr>
          <w:rStyle w:val="FontStyle23"/>
        </w:rPr>
        <w:sectPr w:rsidR="00FE5CC7" w:rsidSect="00CC3211">
          <w:headerReference w:type="default" r:id="rId12"/>
          <w:pgSz w:w="11907" w:h="16839" w:code="9"/>
          <w:pgMar w:top="47" w:right="360" w:bottom="360" w:left="1080" w:header="11" w:footer="720" w:gutter="0"/>
          <w:cols w:space="60"/>
          <w:noEndnote/>
          <w:titlePg/>
          <w:docGrid w:linePitch="326"/>
        </w:sectPr>
      </w:pPr>
    </w:p>
    <w:p w:rsidR="005901A1" w:rsidRDefault="00B85DCB" w:rsidP="005E47C6">
      <w:pPr>
        <w:pStyle w:val="Style1"/>
        <w:widowControl/>
        <w:spacing w:line="240" w:lineRule="auto"/>
        <w:jc w:val="right"/>
        <w:outlineLvl w:val="0"/>
        <w:rPr>
          <w:sz w:val="20"/>
          <w:szCs w:val="20"/>
        </w:rPr>
      </w:pPr>
      <w:r w:rsidRPr="005E47C6">
        <w:rPr>
          <w:rStyle w:val="FontStyle23"/>
          <w:sz w:val="20"/>
          <w:szCs w:val="20"/>
        </w:rPr>
        <w:lastRenderedPageBreak/>
        <w:t>Приложение N 1 к Программе</w:t>
      </w:r>
    </w:p>
    <w:p w:rsidR="005901A1" w:rsidRDefault="00B85DCB" w:rsidP="005E47C6">
      <w:pPr>
        <w:pStyle w:val="Style1"/>
        <w:widowControl/>
        <w:spacing w:before="91" w:line="276" w:lineRule="auto"/>
        <w:outlineLvl w:val="0"/>
        <w:rPr>
          <w:sz w:val="2"/>
          <w:szCs w:val="2"/>
        </w:rPr>
      </w:pPr>
      <w:bookmarkStart w:id="1" w:name="bookmark1"/>
      <w:r>
        <w:rPr>
          <w:rStyle w:val="FontStyle24"/>
        </w:rPr>
        <w:t>С</w:t>
      </w:r>
      <w:bookmarkEnd w:id="1"/>
      <w:r>
        <w:rPr>
          <w:rStyle w:val="FontStyle24"/>
        </w:rPr>
        <w:t>ВЕДЕНИЯ</w:t>
      </w:r>
      <w:r w:rsidR="0078686A">
        <w:rPr>
          <w:rStyle w:val="FontStyle24"/>
        </w:rPr>
        <w:t xml:space="preserve"> </w:t>
      </w:r>
      <w:r>
        <w:rPr>
          <w:rStyle w:val="FontStyle24"/>
        </w:rPr>
        <w:t>О ПОКАЗАТЕЛЯХ (ИНДИКАТОРАХ) ПРОГРАММЫ</w:t>
      </w:r>
    </w:p>
    <w:tbl>
      <w:tblPr>
        <w:tblW w:w="15443" w:type="dxa"/>
        <w:tblInd w:w="6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6651"/>
        <w:gridCol w:w="1984"/>
        <w:gridCol w:w="891"/>
        <w:gridCol w:w="891"/>
        <w:gridCol w:w="891"/>
        <w:gridCol w:w="891"/>
        <w:gridCol w:w="891"/>
        <w:gridCol w:w="891"/>
        <w:gridCol w:w="891"/>
      </w:tblGrid>
      <w:tr w:rsidR="00825EAA" w:rsidRPr="005E47C6" w:rsidTr="00825EAA"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spacing w:line="240" w:lineRule="auto"/>
              <w:jc w:val="left"/>
              <w:rPr>
                <w:rFonts w:eastAsiaTheme="minorEastAsia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N</w:t>
            </w:r>
          </w:p>
        </w:tc>
        <w:tc>
          <w:tcPr>
            <w:tcW w:w="6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ind w:left="456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Наименование показателя (индикатора)</w:t>
            </w:r>
          </w:p>
          <w:p w:rsidR="00825EAA" w:rsidRPr="005E47C6" w:rsidRDefault="00825EAA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</w:p>
          <w:p w:rsidR="00825EAA" w:rsidRPr="005E47C6" w:rsidRDefault="00825EAA" w:rsidP="005E47C6">
            <w:pPr>
              <w:pStyle w:val="Style7"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Единица измерения</w:t>
            </w:r>
          </w:p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</w:p>
          <w:p w:rsidR="00825EAA" w:rsidRPr="005E47C6" w:rsidRDefault="00825EAA" w:rsidP="005E47C6">
            <w:pPr>
              <w:pStyle w:val="Style7"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ind w:left="926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Значения показателей</w:t>
            </w:r>
          </w:p>
        </w:tc>
      </w:tr>
      <w:tr w:rsidR="00825EAA" w:rsidRPr="005E47C6" w:rsidTr="00825EAA">
        <w:trPr>
          <w:trHeight w:val="392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6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2018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2019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2020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2021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2022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2023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2024 год</w:t>
            </w:r>
          </w:p>
        </w:tc>
      </w:tr>
      <w:tr w:rsidR="00825EAA" w:rsidRPr="005E47C6" w:rsidTr="00825EA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D17260" w:rsidP="005E47C6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24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31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42</w:t>
            </w:r>
          </w:p>
        </w:tc>
      </w:tr>
      <w:tr w:rsidR="00825EAA" w:rsidRPr="005E47C6" w:rsidTr="00825EA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D17260" w:rsidP="005E47C6">
            <w:pPr>
              <w:pStyle w:val="Style5"/>
              <w:widowControl/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36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1"/>
              <w:widowControl/>
              <w:spacing w:line="240" w:lineRule="auto"/>
            </w:pPr>
            <w:r w:rsidRPr="005E47C6">
              <w:t>57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74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</w:pPr>
            <w:r w:rsidRPr="005E47C6">
              <w:t>100</w:t>
            </w:r>
          </w:p>
        </w:tc>
      </w:tr>
      <w:tr w:rsidR="00825EAA" w:rsidRPr="005E47C6" w:rsidTr="00825EA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населения, проживающего в многоквартирных домах муниципального образования)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D17260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61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79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100</w:t>
            </w:r>
          </w:p>
        </w:tc>
      </w:tr>
      <w:tr w:rsidR="00167D98" w:rsidRPr="005E47C6" w:rsidTr="00825EA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2</w:t>
            </w:r>
          </w:p>
        </w:tc>
      </w:tr>
      <w:tr w:rsidR="00167D98" w:rsidRPr="005E47C6" w:rsidTr="00825EA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Га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2,51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5,30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7,53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9,86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10,8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</w:pPr>
            <w:r w:rsidRPr="005E47C6">
              <w:t>12,50</w:t>
            </w:r>
          </w:p>
        </w:tc>
      </w:tr>
      <w:tr w:rsidR="00825EAA" w:rsidRPr="005E47C6" w:rsidTr="00825EA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825EAA" w:rsidP="005E47C6">
            <w:pPr>
              <w:pStyle w:val="Style7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56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79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86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AA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100</w:t>
            </w:r>
          </w:p>
        </w:tc>
      </w:tr>
      <w:tr w:rsidR="00167D98" w:rsidRPr="005E47C6" w:rsidTr="00167D9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jc w:val="center"/>
            </w:pPr>
            <w:r w:rsidRPr="005E47C6">
              <w:rPr>
                <w:rFonts w:eastAsiaTheme="minorEastAsia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jc w:val="center"/>
            </w:pPr>
            <w:r w:rsidRPr="005E47C6">
              <w:rPr>
                <w:rFonts w:eastAsiaTheme="minorEastAsia"/>
              </w:rPr>
              <w:t>0</w:t>
            </w:r>
          </w:p>
        </w:tc>
      </w:tr>
      <w:tr w:rsidR="00167D98" w:rsidRPr="005E47C6" w:rsidTr="00167D98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jc w:val="center"/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jc w:val="center"/>
            </w:pPr>
            <w:r w:rsidRPr="005E47C6">
              <w:rPr>
                <w:rFonts w:eastAsiaTheme="minorEastAsia"/>
              </w:rPr>
              <w:t>35</w:t>
            </w:r>
          </w:p>
        </w:tc>
      </w:tr>
      <w:tr w:rsidR="00167D98" w:rsidRPr="005E47C6" w:rsidTr="00825EA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20</w:t>
            </w:r>
          </w:p>
        </w:tc>
      </w:tr>
      <w:tr w:rsidR="00167D98" w:rsidRPr="005E47C6" w:rsidTr="00825EAA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5E47C6">
              <w:rPr>
                <w:rStyle w:val="FontStyle23"/>
                <w:rFonts w:eastAsiaTheme="minorEastAsia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D98" w:rsidRPr="005E47C6" w:rsidRDefault="00167D98" w:rsidP="005E47C6">
            <w:pPr>
              <w:pStyle w:val="Style5"/>
              <w:widowControl/>
              <w:jc w:val="center"/>
              <w:rPr>
                <w:rFonts w:eastAsiaTheme="minorEastAsia"/>
              </w:rPr>
            </w:pPr>
            <w:r w:rsidRPr="005E47C6">
              <w:rPr>
                <w:rFonts w:eastAsiaTheme="minorEastAsia"/>
              </w:rPr>
              <w:t>35</w:t>
            </w:r>
          </w:p>
        </w:tc>
      </w:tr>
    </w:tbl>
    <w:p w:rsidR="005E47C6" w:rsidRDefault="00167D98" w:rsidP="005E47C6">
      <w:pPr>
        <w:pStyle w:val="Style18"/>
        <w:widowControl/>
        <w:spacing w:before="82" w:line="276" w:lineRule="auto"/>
        <w:rPr>
          <w:rStyle w:val="FontStyle23"/>
          <w:sz w:val="24"/>
          <w:szCs w:val="24"/>
        </w:rPr>
      </w:pPr>
      <w:r w:rsidRPr="005E47C6">
        <w:rPr>
          <w:rStyle w:val="FontStyle23"/>
          <w:sz w:val="24"/>
          <w:szCs w:val="24"/>
        </w:rPr>
        <w:t>*</w:t>
      </w:r>
      <w:r w:rsidR="00B85DCB" w:rsidRPr="005E47C6">
        <w:rPr>
          <w:rStyle w:val="FontStyle23"/>
          <w:sz w:val="24"/>
          <w:szCs w:val="24"/>
        </w:rPr>
        <w:t>Доля трудового участия определяется как отношение количества собственников многоквартирных домов, принявших участие в выполнении работ, к общему количеству собственников, проживающих в многоквартирных домах, расположенных на данной дворовой территории.</w:t>
      </w:r>
    </w:p>
    <w:p w:rsidR="005901A1" w:rsidRPr="005E47C6" w:rsidRDefault="00B85DCB" w:rsidP="005E47C6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5E47C6">
        <w:rPr>
          <w:rStyle w:val="FontStyle23"/>
          <w:sz w:val="20"/>
          <w:szCs w:val="20"/>
        </w:rPr>
        <w:lastRenderedPageBreak/>
        <w:t>Приложение N 2 к Программе</w:t>
      </w:r>
    </w:p>
    <w:p w:rsidR="005901A1" w:rsidRDefault="005901A1" w:rsidP="00127FA8">
      <w:pPr>
        <w:pStyle w:val="Style1"/>
        <w:widowControl/>
        <w:spacing w:line="276" w:lineRule="auto"/>
        <w:ind w:left="2496" w:right="2352"/>
        <w:rPr>
          <w:sz w:val="20"/>
          <w:szCs w:val="20"/>
        </w:rPr>
      </w:pPr>
    </w:p>
    <w:p w:rsidR="00797557" w:rsidRPr="007D6E13" w:rsidRDefault="00B85DCB" w:rsidP="00C030F0">
      <w:pPr>
        <w:pStyle w:val="Style1"/>
        <w:widowControl/>
        <w:spacing w:before="82" w:line="276" w:lineRule="auto"/>
        <w:ind w:left="2496" w:right="2352"/>
        <w:outlineLvl w:val="0"/>
        <w:rPr>
          <w:rStyle w:val="FontStyle24"/>
          <w:rFonts w:eastAsiaTheme="minorEastAsia"/>
        </w:rPr>
      </w:pPr>
      <w:bookmarkStart w:id="2" w:name="bookmark2"/>
      <w:r>
        <w:rPr>
          <w:rStyle w:val="FontStyle24"/>
        </w:rPr>
        <w:t>П</w:t>
      </w:r>
      <w:bookmarkEnd w:id="2"/>
      <w:r>
        <w:rPr>
          <w:rStyle w:val="FontStyle24"/>
        </w:rPr>
        <w:t xml:space="preserve">ЕРЕЧЕНЬ ОСНОВНЫХ МЕРОПРИЯТИЙ </w:t>
      </w:r>
      <w:r w:rsidRPr="007D6E13">
        <w:rPr>
          <w:rStyle w:val="FontStyle24"/>
        </w:rPr>
        <w:t>ПРОГРАММЫ</w:t>
      </w:r>
      <w:r w:rsidR="00797557" w:rsidRPr="007D6E13">
        <w:rPr>
          <w:rStyle w:val="FontStyle24"/>
          <w:rFonts w:eastAsiaTheme="minorEastAsia"/>
        </w:rPr>
        <w:t xml:space="preserve"> </w:t>
      </w:r>
    </w:p>
    <w:p w:rsidR="005901A1" w:rsidRDefault="00797557" w:rsidP="00C030F0">
      <w:pPr>
        <w:pStyle w:val="Style1"/>
        <w:widowControl/>
        <w:spacing w:before="82" w:line="276" w:lineRule="auto"/>
        <w:ind w:left="2496" w:right="2352"/>
        <w:outlineLvl w:val="0"/>
        <w:rPr>
          <w:rStyle w:val="FontStyle24"/>
        </w:rPr>
      </w:pPr>
      <w:r w:rsidRPr="007D6E13">
        <w:rPr>
          <w:rStyle w:val="FontStyle24"/>
          <w:rFonts w:eastAsiaTheme="minorEastAsia"/>
        </w:rPr>
        <w:t xml:space="preserve">Формирование комфортной городской среды р.п.Шаранга Шарангского муниципального района Нижегородской области на </w:t>
      </w:r>
      <w:r w:rsidR="007F6F14">
        <w:rPr>
          <w:rStyle w:val="FontStyle24"/>
          <w:rFonts w:eastAsiaTheme="minorEastAsia"/>
        </w:rPr>
        <w:t>2018-2024</w:t>
      </w:r>
      <w:r w:rsidRPr="007D6E13">
        <w:rPr>
          <w:rStyle w:val="FontStyle24"/>
          <w:rFonts w:eastAsiaTheme="minorEastAsia"/>
        </w:rPr>
        <w:t>годы</w:t>
      </w:r>
    </w:p>
    <w:p w:rsidR="005901A1" w:rsidRDefault="005901A1" w:rsidP="00127FA8">
      <w:pPr>
        <w:widowControl/>
        <w:spacing w:after="312" w:line="276" w:lineRule="auto"/>
        <w:rPr>
          <w:sz w:val="2"/>
          <w:szCs w:val="2"/>
        </w:rPr>
      </w:pPr>
    </w:p>
    <w:tbl>
      <w:tblPr>
        <w:tblW w:w="161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409"/>
        <w:gridCol w:w="1418"/>
        <w:gridCol w:w="1417"/>
        <w:gridCol w:w="2552"/>
        <w:gridCol w:w="2977"/>
        <w:gridCol w:w="2693"/>
      </w:tblGrid>
      <w:tr w:rsidR="00A776BE" w:rsidRPr="00095CB1" w:rsidTr="00095CB1">
        <w:trPr>
          <w:trHeight w:val="729"/>
        </w:trPr>
        <w:tc>
          <w:tcPr>
            <w:tcW w:w="2694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Номер и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наименование основного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ind w:left="389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Ожидаемый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непосредственный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результат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(краткое описание)</w:t>
            </w:r>
          </w:p>
        </w:tc>
        <w:tc>
          <w:tcPr>
            <w:tcW w:w="2977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Основные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направления</w:t>
            </w:r>
          </w:p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Merge w:val="restart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Связь с показателями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Программы</w:t>
            </w:r>
          </w:p>
        </w:tc>
      </w:tr>
      <w:tr w:rsidR="00053A71" w:rsidRPr="00095CB1" w:rsidTr="00095CB1">
        <w:trPr>
          <w:trHeight w:val="716"/>
        </w:trPr>
        <w:tc>
          <w:tcPr>
            <w:tcW w:w="2694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ind w:left="240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начала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Fonts w:eastAsiaTheme="minorEastAsia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053A71" w:rsidRPr="00095CB1" w:rsidRDefault="00053A71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окончания</w:t>
            </w:r>
          </w:p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Fonts w:eastAsiaTheme="minorEastAsia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53A71" w:rsidRPr="00095CB1" w:rsidRDefault="00053A71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</w:tr>
      <w:tr w:rsidR="00A776BE" w:rsidRPr="00095CB1" w:rsidTr="00095CB1">
        <w:trPr>
          <w:trHeight w:val="716"/>
        </w:trPr>
        <w:tc>
          <w:tcPr>
            <w:tcW w:w="2694" w:type="dxa"/>
          </w:tcPr>
          <w:p w:rsidR="00A776BE" w:rsidRPr="00095CB1" w:rsidRDefault="00927B0F" w:rsidP="00095CB1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44"/>
              </w:tabs>
              <w:spacing w:line="240" w:lineRule="auto"/>
              <w:ind w:left="102" w:right="102" w:firstLine="0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sz w:val="24"/>
                <w:szCs w:val="24"/>
              </w:rPr>
              <w:t>Благоустройств</w:t>
            </w:r>
            <w:r w:rsidR="00095CB1">
              <w:rPr>
                <w:rStyle w:val="FontStyle23"/>
                <w:sz w:val="24"/>
                <w:szCs w:val="24"/>
              </w:rPr>
              <w:t>о</w:t>
            </w:r>
            <w:r w:rsidR="002575A5" w:rsidRPr="00095CB1">
              <w:rPr>
                <w:rStyle w:val="FontStyle23"/>
                <w:sz w:val="24"/>
                <w:szCs w:val="24"/>
              </w:rPr>
              <w:t xml:space="preserve"> </w:t>
            </w:r>
            <w:r w:rsidRPr="00095CB1">
              <w:rPr>
                <w:rStyle w:val="FontStyle23"/>
                <w:sz w:val="24"/>
                <w:szCs w:val="24"/>
              </w:rPr>
              <w:t xml:space="preserve"> дворовых </w:t>
            </w:r>
            <w:r w:rsidR="002575A5" w:rsidRPr="00095CB1">
              <w:rPr>
                <w:rStyle w:val="FontStyle23"/>
                <w:sz w:val="24"/>
                <w:szCs w:val="24"/>
              </w:rPr>
              <w:t>т</w:t>
            </w:r>
            <w:r w:rsidRPr="00095CB1">
              <w:rPr>
                <w:rStyle w:val="FontStyle23"/>
                <w:sz w:val="24"/>
                <w:szCs w:val="24"/>
              </w:rPr>
              <w:t xml:space="preserve">ерриторий </w:t>
            </w:r>
            <w:r w:rsidR="004150C4" w:rsidRPr="00095CB1">
              <w:rPr>
                <w:rStyle w:val="FontStyle23"/>
                <w:sz w:val="24"/>
                <w:szCs w:val="24"/>
              </w:rPr>
              <w:t xml:space="preserve">многоквартирных жилых домов </w:t>
            </w:r>
            <w:r w:rsidRPr="00095CB1">
              <w:rPr>
                <w:rStyle w:val="FontStyle23"/>
                <w:sz w:val="24"/>
                <w:szCs w:val="24"/>
              </w:rPr>
              <w:t>р.п.Шаранга</w:t>
            </w:r>
          </w:p>
        </w:tc>
        <w:tc>
          <w:tcPr>
            <w:tcW w:w="2409" w:type="dxa"/>
          </w:tcPr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A776BE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A776BE" w:rsidRPr="00095CB1" w:rsidRDefault="008509BF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776BE" w:rsidRPr="00095CB1" w:rsidRDefault="00825EAA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DE25B5" w:rsidRPr="00095CB1" w:rsidRDefault="00DE25B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Выполнение </w:t>
            </w:r>
            <w:r w:rsidR="00D61D52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работ </w:t>
            </w: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по комплексному </w:t>
            </w:r>
            <w:r w:rsidR="00D61D52" w:rsidRPr="00095CB1">
              <w:rPr>
                <w:rStyle w:val="FontStyle23"/>
                <w:rFonts w:eastAsiaTheme="minorEastAsia"/>
                <w:sz w:val="24"/>
                <w:szCs w:val="24"/>
              </w:rPr>
              <w:t>б</w:t>
            </w: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лагоустройству</w:t>
            </w:r>
          </w:p>
          <w:p w:rsidR="00A776BE" w:rsidRPr="00095CB1" w:rsidRDefault="00DE25B5" w:rsidP="00095CB1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дворовых территорий</w:t>
            </w:r>
          </w:p>
        </w:tc>
        <w:tc>
          <w:tcPr>
            <w:tcW w:w="2977" w:type="dxa"/>
          </w:tcPr>
          <w:p w:rsidR="00D61D52" w:rsidRPr="00095CB1" w:rsidRDefault="00D61D52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Ремонт покрытия дворовых территорий,</w:t>
            </w:r>
            <w:r w:rsidR="00B36419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</w:t>
            </w:r>
          </w:p>
          <w:p w:rsidR="00A776BE" w:rsidRPr="00095CB1" w:rsidRDefault="00D61D52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установка МАФ</w:t>
            </w:r>
            <w:r w:rsidR="00B36419"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(лавочек, урн для мусора)</w:t>
            </w:r>
          </w:p>
        </w:tc>
        <w:tc>
          <w:tcPr>
            <w:tcW w:w="2693" w:type="dxa"/>
          </w:tcPr>
          <w:p w:rsidR="00A776BE" w:rsidRPr="00095CB1" w:rsidRDefault="00B36419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дворовых территорий, площадь благоустроенных дворовых территорий</w:t>
            </w:r>
          </w:p>
        </w:tc>
      </w:tr>
      <w:tr w:rsidR="002575A5" w:rsidRPr="00095CB1" w:rsidTr="00095CB1">
        <w:trPr>
          <w:trHeight w:val="716"/>
        </w:trPr>
        <w:tc>
          <w:tcPr>
            <w:tcW w:w="2694" w:type="dxa"/>
          </w:tcPr>
          <w:p w:rsidR="002575A5" w:rsidRPr="00095CB1" w:rsidRDefault="002575A5" w:rsidP="00095CB1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44"/>
              </w:tabs>
              <w:spacing w:line="240" w:lineRule="auto"/>
              <w:ind w:left="102" w:right="102" w:firstLine="0"/>
              <w:rPr>
                <w:rStyle w:val="FontStyle23"/>
                <w:sz w:val="24"/>
                <w:szCs w:val="24"/>
              </w:rPr>
            </w:pPr>
            <w:r w:rsidRPr="00095CB1">
              <w:rPr>
                <w:rStyle w:val="FontStyle23"/>
                <w:sz w:val="24"/>
                <w:szCs w:val="24"/>
              </w:rPr>
              <w:t>Благоустройство территорий общего пользований и мест массового отдыха населения р.п.Шаранга</w:t>
            </w:r>
          </w:p>
          <w:p w:rsidR="002575A5" w:rsidRPr="00095CB1" w:rsidRDefault="002575A5" w:rsidP="00095CB1">
            <w:pPr>
              <w:pStyle w:val="Style4"/>
              <w:tabs>
                <w:tab w:val="left" w:pos="244"/>
              </w:tabs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575A5" w:rsidRPr="00095CB1" w:rsidRDefault="00825EAA" w:rsidP="00095CB1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Выполнение работ     по благоустройству муниципальных территорий общего пользования и   мест массового отдыха населения</w:t>
            </w:r>
          </w:p>
        </w:tc>
        <w:tc>
          <w:tcPr>
            <w:tcW w:w="2977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Ремонт и устройство новых покрытий тротуаров и дорожек, подъездных путей,  устройство  освещения, установка и (или) замена МАФ (лавочки, урны, цветочницы, элементы вертикального озеленения и др.), озеленение территории</w:t>
            </w:r>
          </w:p>
        </w:tc>
        <w:tc>
          <w:tcPr>
            <w:tcW w:w="2693" w:type="dxa"/>
          </w:tcPr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муниципальных территорий общего пользования и    мест массового отдыха населения;</w:t>
            </w:r>
          </w:p>
          <w:p w:rsidR="002575A5" w:rsidRPr="00095CB1" w:rsidRDefault="002575A5" w:rsidP="00095CB1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Площадь благоустроенных муниципальных территорий общего пользования и   мест массового отдыха населения</w:t>
            </w:r>
          </w:p>
        </w:tc>
      </w:tr>
    </w:tbl>
    <w:p w:rsidR="005901A1" w:rsidRDefault="005901A1" w:rsidP="00127FA8">
      <w:pPr>
        <w:widowControl/>
        <w:spacing w:line="276" w:lineRule="auto"/>
        <w:rPr>
          <w:rStyle w:val="FontStyle23"/>
        </w:rPr>
        <w:sectPr w:rsidR="005901A1" w:rsidSect="007153BE">
          <w:pgSz w:w="16839" w:h="11907" w:orient="landscape" w:code="9"/>
          <w:pgMar w:top="360" w:right="360" w:bottom="1080" w:left="360" w:header="720" w:footer="720" w:gutter="0"/>
          <w:cols w:space="60"/>
          <w:noEndnote/>
          <w:docGrid w:linePitch="326"/>
        </w:sectPr>
      </w:pPr>
    </w:p>
    <w:p w:rsidR="005734FF" w:rsidRPr="001F7251" w:rsidRDefault="005734FF" w:rsidP="001F7251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bookmarkStart w:id="3" w:name="bookmark3"/>
      <w:r w:rsidRPr="001F7251">
        <w:rPr>
          <w:rStyle w:val="FontStyle23"/>
          <w:sz w:val="20"/>
          <w:szCs w:val="20"/>
        </w:rPr>
        <w:lastRenderedPageBreak/>
        <w:t>Приложение N 3 к Программе</w:t>
      </w:r>
    </w:p>
    <w:p w:rsidR="005901A1" w:rsidRDefault="00B85DCB" w:rsidP="00C030F0">
      <w:pPr>
        <w:pStyle w:val="Style1"/>
        <w:widowControl/>
        <w:spacing w:before="67" w:line="276" w:lineRule="auto"/>
        <w:outlineLvl w:val="0"/>
        <w:rPr>
          <w:rStyle w:val="FontStyle24"/>
        </w:rPr>
      </w:pPr>
      <w:r>
        <w:rPr>
          <w:rStyle w:val="FontStyle24"/>
        </w:rPr>
        <w:t>П</w:t>
      </w:r>
      <w:bookmarkEnd w:id="3"/>
      <w:r>
        <w:rPr>
          <w:rStyle w:val="FontStyle24"/>
        </w:rPr>
        <w:t>ЕРЕЧЕНЬ</w:t>
      </w:r>
    </w:p>
    <w:p w:rsidR="00270A31" w:rsidRDefault="00B85DCB" w:rsidP="005734FF">
      <w:pPr>
        <w:pStyle w:val="Style1"/>
        <w:widowControl/>
        <w:spacing w:line="276" w:lineRule="auto"/>
        <w:ind w:left="307"/>
        <w:rPr>
          <w:rStyle w:val="FontStyle24"/>
        </w:rPr>
      </w:pPr>
      <w:r>
        <w:rPr>
          <w:rStyle w:val="FontStyle24"/>
        </w:rPr>
        <w:t xml:space="preserve">ДВОРОВЫХ ТЕРРИТОРИЙ </w:t>
      </w:r>
      <w:r w:rsidR="00270A31">
        <w:rPr>
          <w:rStyle w:val="FontStyle24"/>
        </w:rPr>
        <w:t xml:space="preserve">Р.П.ШАРАНГА, </w:t>
      </w:r>
    </w:p>
    <w:p w:rsidR="005901A1" w:rsidRDefault="00B85DCB" w:rsidP="005734FF">
      <w:pPr>
        <w:pStyle w:val="Style1"/>
        <w:widowControl/>
        <w:spacing w:line="276" w:lineRule="auto"/>
        <w:ind w:left="307"/>
        <w:rPr>
          <w:sz w:val="2"/>
          <w:szCs w:val="2"/>
        </w:rPr>
      </w:pPr>
      <w:r>
        <w:rPr>
          <w:rStyle w:val="FontStyle24"/>
        </w:rPr>
        <w:t>ПОДЛЕЖАЩИХ БЛАГОУСТРОЙСТВУ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985"/>
        <w:gridCol w:w="2268"/>
      </w:tblGrid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127FA8">
            <w:pPr>
              <w:pStyle w:val="Style7"/>
              <w:widowControl/>
              <w:spacing w:line="276" w:lineRule="auto"/>
              <w:ind w:left="2131"/>
              <w:jc w:val="lef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127FA8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Площадь, планируемая под благоустройство, </w:t>
            </w:r>
            <w:proofErr w:type="gramStart"/>
            <w:r w:rsidRPr="00B85DCB">
              <w:rPr>
                <w:rStyle w:val="FontStyle23"/>
                <w:rFonts w:eastAsiaTheme="minorEastAsia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127FA8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</w:rPr>
            </w:pPr>
            <w:r>
              <w:rPr>
                <w:rStyle w:val="FontStyle23"/>
                <w:rFonts w:eastAsiaTheme="minorEastAsia"/>
              </w:rPr>
              <w:t>Примечание</w:t>
            </w: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 xml:space="preserve"> ул</w:t>
            </w:r>
            <w:proofErr w:type="gramStart"/>
            <w:r w:rsidRPr="0089024E">
              <w:t>.Б</w:t>
            </w:r>
            <w:proofErr w:type="gramEnd"/>
            <w:r w:rsidRPr="0089024E">
              <w:t>ольшевиков,</w:t>
            </w:r>
            <w:r>
              <w:t xml:space="preserve"> д.</w:t>
            </w:r>
            <w:r w:rsidRPr="0089024E"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.Б</w:t>
            </w:r>
            <w:proofErr w:type="gramEnd"/>
            <w:r w:rsidRPr="0089024E">
              <w:t xml:space="preserve">ольшевиков, </w:t>
            </w:r>
            <w:r>
              <w:t>д.</w:t>
            </w:r>
            <w:r w:rsidRPr="0089024E">
              <w:t xml:space="preserve">36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.Б</w:t>
            </w:r>
            <w:proofErr w:type="gramEnd"/>
            <w:r w:rsidRPr="0089024E">
              <w:t xml:space="preserve">ольшевиков </w:t>
            </w:r>
            <w:r>
              <w:t>дд.</w:t>
            </w:r>
            <w:r w:rsidRPr="0089024E">
              <w:t>38,40,42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.С</w:t>
            </w:r>
            <w:proofErr w:type="gramEnd"/>
            <w:r w:rsidRPr="0089024E">
              <w:t>оветская,</w:t>
            </w:r>
            <w:r>
              <w:t xml:space="preserve"> д. </w:t>
            </w:r>
            <w:r w:rsidRPr="0089024E">
              <w:t>2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0,2682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.С</w:t>
            </w:r>
            <w:proofErr w:type="gramEnd"/>
            <w:r w:rsidRPr="0089024E">
              <w:t xml:space="preserve">оветская, </w:t>
            </w:r>
            <w:r>
              <w:t xml:space="preserve"> д.</w:t>
            </w:r>
            <w:r w:rsidRPr="0089024E">
              <w:t>2б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.С</w:t>
            </w:r>
            <w:proofErr w:type="gramEnd"/>
            <w:r w:rsidRPr="0089024E">
              <w:t>оветская,</w:t>
            </w:r>
            <w:r>
              <w:t xml:space="preserve"> д.</w:t>
            </w:r>
            <w:r w:rsidRPr="0089024E"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.С</w:t>
            </w:r>
            <w:proofErr w:type="gramEnd"/>
            <w:r w:rsidRPr="0089024E">
              <w:t>оветская ,</w:t>
            </w:r>
            <w:r>
              <w:t xml:space="preserve"> д.</w:t>
            </w:r>
            <w:r w:rsidRPr="0089024E">
              <w:t>23а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0,0393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.С</w:t>
            </w:r>
            <w:proofErr w:type="gramEnd"/>
            <w:r w:rsidRPr="0089024E">
              <w:t>оветская ,</w:t>
            </w:r>
            <w:r>
              <w:t xml:space="preserve"> д.</w:t>
            </w:r>
            <w:r w:rsidRPr="0089024E"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ул. Советская,</w:t>
            </w:r>
            <w:r>
              <w:t xml:space="preserve"> д.</w:t>
            </w:r>
            <w:r w:rsidRPr="0089024E"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.С</w:t>
            </w:r>
            <w:proofErr w:type="gramEnd"/>
            <w:r w:rsidRPr="0089024E">
              <w:t xml:space="preserve">оветская, </w:t>
            </w:r>
            <w:r>
              <w:t>д.</w:t>
            </w:r>
            <w:r w:rsidRPr="0089024E"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.С</w:t>
            </w:r>
            <w:proofErr w:type="gramEnd"/>
            <w:r w:rsidRPr="0089024E">
              <w:t xml:space="preserve">оветская, </w:t>
            </w:r>
            <w:r>
              <w:t>д.</w:t>
            </w:r>
            <w:r w:rsidRPr="0089024E"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.С</w:t>
            </w:r>
            <w:proofErr w:type="gramEnd"/>
            <w:r w:rsidRPr="0089024E">
              <w:t xml:space="preserve">оветская, </w:t>
            </w:r>
            <w:r>
              <w:t>д.</w:t>
            </w:r>
            <w:r w:rsidRPr="0089024E"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0,0293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.Г</w:t>
            </w:r>
            <w:proofErr w:type="gramEnd"/>
            <w:r w:rsidRPr="0089024E">
              <w:t>орького,</w:t>
            </w:r>
            <w:r>
              <w:t xml:space="preserve"> д.</w:t>
            </w:r>
            <w:r w:rsidRPr="0089024E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.Г</w:t>
            </w:r>
            <w:proofErr w:type="gramEnd"/>
            <w:r w:rsidRPr="0089024E">
              <w:t>орького,</w:t>
            </w:r>
            <w:r>
              <w:t xml:space="preserve"> д.</w:t>
            </w:r>
            <w:r w:rsidRPr="0089024E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.Г</w:t>
            </w:r>
            <w:proofErr w:type="gramEnd"/>
            <w:r w:rsidRPr="0089024E">
              <w:t>орького,</w:t>
            </w:r>
            <w:r>
              <w:t xml:space="preserve"> д.</w:t>
            </w:r>
            <w:r w:rsidRPr="0089024E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.Г</w:t>
            </w:r>
            <w:proofErr w:type="gramEnd"/>
            <w:r w:rsidRPr="0089024E">
              <w:t>орького,</w:t>
            </w:r>
            <w:r>
              <w:t xml:space="preserve"> д.</w:t>
            </w:r>
            <w:r w:rsidRPr="0089024E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89024E">
              <w:t>ул</w:t>
            </w:r>
            <w:proofErr w:type="gramStart"/>
            <w:r w:rsidRPr="0089024E">
              <w:t>.Г</w:t>
            </w:r>
            <w:proofErr w:type="gramEnd"/>
            <w:r w:rsidRPr="0089024E">
              <w:t>орького,</w:t>
            </w:r>
            <w:r>
              <w:t xml:space="preserve"> д.</w:t>
            </w:r>
            <w:r w:rsidRPr="0089024E"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0,1264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.Г</w:t>
            </w:r>
            <w:proofErr w:type="gramEnd"/>
            <w:r w:rsidRPr="009E089A">
              <w:rPr>
                <w:color w:val="000000"/>
              </w:rPr>
              <w:t>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0,1183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.Г</w:t>
            </w:r>
            <w:proofErr w:type="gramEnd"/>
            <w:r w:rsidRPr="009E089A">
              <w:rPr>
                <w:color w:val="000000"/>
              </w:rPr>
              <w:t>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89024E" w:rsidRDefault="001B6274" w:rsidP="00E2676F">
            <w:r w:rsidRPr="009E089A">
              <w:rPr>
                <w:color w:val="000000"/>
              </w:rPr>
              <w:t xml:space="preserve">ул. Горького, </w:t>
            </w:r>
            <w:r>
              <w:rPr>
                <w:color w:val="000000"/>
              </w:rPr>
              <w:t>д.</w:t>
            </w:r>
            <w:r w:rsidRPr="009E089A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ул</w:t>
            </w:r>
            <w:proofErr w:type="gramStart"/>
            <w:r w:rsidRPr="009E089A">
              <w:rPr>
                <w:color w:val="000000"/>
              </w:rPr>
              <w:t>.Г</w:t>
            </w:r>
            <w:proofErr w:type="gramEnd"/>
            <w:r w:rsidRPr="009E089A">
              <w:rPr>
                <w:color w:val="000000"/>
              </w:rPr>
              <w:t>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.Г</w:t>
            </w:r>
            <w:proofErr w:type="gramEnd"/>
            <w:r w:rsidRPr="009E089A">
              <w:rPr>
                <w:color w:val="000000"/>
              </w:rPr>
              <w:t>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.Г</w:t>
            </w:r>
            <w:proofErr w:type="gramEnd"/>
            <w:r w:rsidRPr="009E089A">
              <w:rPr>
                <w:color w:val="000000"/>
              </w:rPr>
              <w:t>орького,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ул. Заречная</w:t>
            </w:r>
            <w:proofErr w:type="gramStart"/>
            <w:r w:rsidRPr="009E089A">
              <w:rPr>
                <w:color w:val="000000"/>
              </w:rPr>
              <w:t xml:space="preserve"> ,</w:t>
            </w:r>
            <w:proofErr w:type="gramEnd"/>
            <w:r w:rsidRPr="009E08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Pr="009E089A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</w:t>
            </w:r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0,1043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666385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 Комсомольская,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.К</w:t>
            </w:r>
            <w:proofErr w:type="gramEnd"/>
            <w:r w:rsidRPr="009E089A">
              <w:rPr>
                <w:color w:val="000000"/>
              </w:rPr>
              <w:t>омсомольская 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14,16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0,1614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ул</w:t>
            </w:r>
            <w:proofErr w:type="gramStart"/>
            <w:r w:rsidRPr="009E089A">
              <w:rPr>
                <w:color w:val="000000"/>
              </w:rPr>
              <w:t>.Л</w:t>
            </w:r>
            <w:proofErr w:type="gramEnd"/>
            <w:r w:rsidRPr="009E089A">
              <w:rPr>
                <w:color w:val="000000"/>
              </w:rPr>
              <w:t>енина,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Реализовано в 2018 году</w:t>
            </w: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 Ленина,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0,0486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1B6274" w:rsidRDefault="001B6274" w:rsidP="001B6274">
            <w:pPr>
              <w:jc w:val="center"/>
              <w:rPr>
                <w:bCs/>
                <w:color w:val="000000"/>
              </w:rPr>
            </w:pPr>
            <w:r w:rsidRPr="00D56B8B">
              <w:rPr>
                <w:bCs/>
                <w:color w:val="000000"/>
              </w:rPr>
              <w:t>Реализовано в 2018 году</w:t>
            </w: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.Л</w:t>
            </w:r>
            <w:proofErr w:type="gramEnd"/>
            <w:r w:rsidRPr="009E089A">
              <w:rPr>
                <w:color w:val="000000"/>
              </w:rPr>
              <w:t>енина,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1B6274" w:rsidRDefault="001B6274" w:rsidP="001B6274">
            <w:pPr>
              <w:jc w:val="center"/>
              <w:rPr>
                <w:bCs/>
                <w:color w:val="000000"/>
              </w:rPr>
            </w:pPr>
            <w:r w:rsidRPr="00D56B8B">
              <w:rPr>
                <w:bCs/>
                <w:color w:val="000000"/>
              </w:rPr>
              <w:t>Реализовано в 2018 году</w:t>
            </w: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.М</w:t>
            </w:r>
            <w:proofErr w:type="gramEnd"/>
            <w:r w:rsidRPr="009E089A">
              <w:rPr>
                <w:color w:val="000000"/>
              </w:rPr>
              <w:t xml:space="preserve">еханизаторов, 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0,3500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.О</w:t>
            </w:r>
            <w:proofErr w:type="gramEnd"/>
            <w:r w:rsidRPr="009E089A">
              <w:rPr>
                <w:color w:val="000000"/>
              </w:rPr>
              <w:t>ктябрьская,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.П</w:t>
            </w:r>
            <w:proofErr w:type="gramEnd"/>
            <w:r w:rsidRPr="009E089A">
              <w:rPr>
                <w:color w:val="000000"/>
              </w:rPr>
              <w:t>ервомайская,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адовая,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22,24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0,2435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адовая,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28,30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0,3953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3 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0,1178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вободы,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портивная,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0,1750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666385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ул</w:t>
            </w:r>
            <w:proofErr w:type="gramStart"/>
            <w:r w:rsidRPr="009E089A">
              <w:rPr>
                <w:color w:val="000000"/>
              </w:rPr>
              <w:t>.С</w:t>
            </w:r>
            <w:proofErr w:type="gramEnd"/>
            <w:r w:rsidRPr="009E089A">
              <w:rPr>
                <w:color w:val="000000"/>
              </w:rPr>
              <w:t>троителей,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0,2070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666385" w:rsidRDefault="001B6274" w:rsidP="00666385">
            <w:pPr>
              <w:jc w:val="center"/>
              <w:rPr>
                <w:bCs/>
                <w:color w:val="000000"/>
              </w:rPr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127FA8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9E089A" w:rsidRDefault="001B6274" w:rsidP="002F2921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CC18BB" w:rsidRDefault="00E576BF" w:rsidP="004150C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fldChar w:fldCharType="begin"/>
            </w:r>
            <w:r w:rsidR="001B6274">
              <w:rPr>
                <w:b/>
                <w:bCs/>
                <w:i/>
                <w:color w:val="000000"/>
              </w:rPr>
              <w:instrText xml:space="preserve"> =SUM(ABOVE) </w:instrText>
            </w:r>
            <w:r>
              <w:rPr>
                <w:b/>
                <w:bCs/>
                <w:i/>
                <w:color w:val="000000"/>
              </w:rPr>
              <w:fldChar w:fldCharType="separate"/>
            </w:r>
            <w:r w:rsidR="001B6274">
              <w:rPr>
                <w:b/>
                <w:bCs/>
                <w:i/>
                <w:noProof/>
                <w:color w:val="000000"/>
              </w:rPr>
              <w:t>4,6146</w:t>
            </w:r>
            <w:r>
              <w:rPr>
                <w:b/>
                <w:bCs/>
                <w:i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4150C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527D91" w:rsidRDefault="00527D91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270A31" w:rsidRDefault="00270A31" w:rsidP="00127FA8">
      <w:pPr>
        <w:widowControl/>
        <w:spacing w:line="276" w:lineRule="auto"/>
        <w:rPr>
          <w:rStyle w:val="FontStyle23"/>
        </w:rPr>
      </w:pPr>
    </w:p>
    <w:p w:rsidR="004150C4" w:rsidRDefault="004150C4" w:rsidP="00270A31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4150C4" w:rsidRDefault="004150C4" w:rsidP="00270A31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4150C4" w:rsidRDefault="004150C4" w:rsidP="00270A31">
      <w:pPr>
        <w:pStyle w:val="Style12"/>
        <w:widowControl/>
        <w:spacing w:before="77" w:line="276" w:lineRule="auto"/>
        <w:ind w:left="5670"/>
        <w:rPr>
          <w:rStyle w:val="FontStyle23"/>
        </w:rPr>
      </w:pPr>
    </w:p>
    <w:p w:rsidR="00270A31" w:rsidRPr="001F7251" w:rsidRDefault="00270A31" w:rsidP="001F7251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1F7251">
        <w:rPr>
          <w:rStyle w:val="FontStyle23"/>
          <w:sz w:val="20"/>
          <w:szCs w:val="20"/>
        </w:rPr>
        <w:t>Приложение N 4 к Программе</w:t>
      </w:r>
    </w:p>
    <w:p w:rsidR="00270A31" w:rsidRDefault="00270A31" w:rsidP="00270A31">
      <w:pPr>
        <w:widowControl/>
        <w:spacing w:line="276" w:lineRule="auto"/>
        <w:jc w:val="center"/>
        <w:rPr>
          <w:rStyle w:val="FontStyle23"/>
          <w:b/>
          <w:i/>
        </w:rPr>
      </w:pPr>
    </w:p>
    <w:p w:rsidR="004150C4" w:rsidRDefault="00270A31" w:rsidP="00270A31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  <w:r w:rsidRPr="00A15226">
        <w:rPr>
          <w:rStyle w:val="FontStyle23"/>
          <w:b/>
          <w:i/>
        </w:rPr>
        <w:t xml:space="preserve"> МУНИЦИПАЛЬНЫХ ТЕРРИТОРИЙ ОБЩЕГО ПОЛЬЗОВАНИЯ</w:t>
      </w:r>
    </w:p>
    <w:p w:rsidR="00270A31" w:rsidRDefault="00270A31" w:rsidP="00270A31">
      <w:pPr>
        <w:widowControl/>
        <w:spacing w:line="276" w:lineRule="auto"/>
        <w:jc w:val="center"/>
        <w:rPr>
          <w:rStyle w:val="FontStyle23"/>
          <w:b/>
          <w:i/>
        </w:rPr>
      </w:pPr>
      <w:r w:rsidRPr="00A15226">
        <w:rPr>
          <w:rStyle w:val="FontStyle23"/>
          <w:b/>
          <w:i/>
        </w:rPr>
        <w:t xml:space="preserve"> И МЕСТ МАССОВОГО ОТДЫХА НАСЕЛЕНИЯ</w:t>
      </w:r>
      <w:r>
        <w:rPr>
          <w:rStyle w:val="FontStyle23"/>
          <w:b/>
          <w:i/>
        </w:rPr>
        <w:t xml:space="preserve"> Р.П.ШАРАНГА, </w:t>
      </w:r>
    </w:p>
    <w:p w:rsidR="007D350E" w:rsidRDefault="00270A31" w:rsidP="00270A31">
      <w:pPr>
        <w:widowControl/>
        <w:spacing w:line="276" w:lineRule="auto"/>
        <w:jc w:val="center"/>
        <w:rPr>
          <w:rStyle w:val="FontStyle23"/>
        </w:rPr>
      </w:pPr>
      <w:proofErr w:type="gramStart"/>
      <w:r>
        <w:rPr>
          <w:rStyle w:val="FontStyle23"/>
          <w:b/>
          <w:i/>
        </w:rPr>
        <w:t>НУЖДАЮЩИХСЯ</w:t>
      </w:r>
      <w:proofErr w:type="gramEnd"/>
      <w:r>
        <w:rPr>
          <w:rStyle w:val="FontStyle23"/>
          <w:b/>
          <w:i/>
        </w:rPr>
        <w:t xml:space="preserve"> В БЛАГОУСТРОЙСТВЕ</w:t>
      </w: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92"/>
        <w:gridCol w:w="2227"/>
      </w:tblGrid>
      <w:tr w:rsidR="00270A31" w:rsidRPr="00ED2FD9" w:rsidTr="00F26D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ED2FD9" w:rsidRDefault="00270A31" w:rsidP="004150C4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i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ED2FD9" w:rsidRDefault="00270A31" w:rsidP="004150C4">
            <w:pPr>
              <w:spacing w:before="240"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т</w:t>
            </w:r>
            <w:r w:rsidRPr="00ED2FD9">
              <w:rPr>
                <w:b/>
                <w:i/>
                <w:color w:val="000000"/>
              </w:rPr>
              <w:t xml:space="preserve">ерритории </w:t>
            </w:r>
            <w:r w:rsidRPr="00ED2FD9">
              <w:rPr>
                <w:rStyle w:val="FontStyle23"/>
                <w:b/>
                <w:i/>
              </w:rPr>
              <w:t>общего пользования и места массового отдыха населения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ED2FD9" w:rsidRDefault="00270A31" w:rsidP="004150C4">
            <w:pPr>
              <w:spacing w:before="24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Площадь, </w:t>
            </w:r>
            <w:proofErr w:type="gramStart"/>
            <w:r>
              <w:rPr>
                <w:b/>
                <w:i/>
              </w:rPr>
              <w:t>га</w:t>
            </w:r>
            <w:proofErr w:type="gramEnd"/>
          </w:p>
        </w:tc>
      </w:tr>
      <w:tr w:rsidR="00270A31" w:rsidRPr="00B85DCB" w:rsidTr="00F26D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B85DCB" w:rsidRDefault="00270A31" w:rsidP="004150C4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290A1C" w:rsidRDefault="00CB61A2" w:rsidP="004150C4">
            <w:pPr>
              <w:spacing w:before="240" w:line="276" w:lineRule="auto"/>
            </w:pPr>
            <w:r>
              <w:t>Территория парка «Заречный» (без территории пляжа)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290A1C" w:rsidRDefault="00CB61A2" w:rsidP="004150C4">
            <w:pPr>
              <w:spacing w:before="240" w:line="276" w:lineRule="auto"/>
              <w:jc w:val="center"/>
            </w:pPr>
            <w:r>
              <w:t>10,8</w:t>
            </w:r>
          </w:p>
        </w:tc>
      </w:tr>
      <w:tr w:rsidR="00270A31" w:rsidRPr="00B85DCB" w:rsidTr="00F26D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B85DCB" w:rsidRDefault="00270A31" w:rsidP="004150C4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290A1C" w:rsidRDefault="00CB61A2" w:rsidP="004150C4">
            <w:pPr>
              <w:spacing w:before="240" w:line="276" w:lineRule="auto"/>
            </w:pPr>
            <w:r>
              <w:t>Территория пляжа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31" w:rsidRPr="00290A1C" w:rsidRDefault="00CB61A2" w:rsidP="004150C4">
            <w:pPr>
              <w:spacing w:before="240" w:line="276" w:lineRule="auto"/>
              <w:jc w:val="center"/>
            </w:pPr>
            <w:r>
              <w:t>1,7</w:t>
            </w:r>
          </w:p>
        </w:tc>
      </w:tr>
      <w:tr w:rsidR="00E4715A" w:rsidRPr="00B85DCB" w:rsidTr="00810F2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5A" w:rsidRPr="00B85DCB" w:rsidRDefault="00E4715A" w:rsidP="00810F26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5A" w:rsidRPr="00290A1C" w:rsidRDefault="00CB61A2" w:rsidP="00810F26">
            <w:pPr>
              <w:spacing w:before="240" w:line="276" w:lineRule="auto"/>
            </w:pPr>
            <w:r>
              <w:t>Итого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5A" w:rsidRPr="00290A1C" w:rsidRDefault="00CB61A2" w:rsidP="00810F26">
            <w:pPr>
              <w:spacing w:before="240" w:line="276" w:lineRule="auto"/>
              <w:jc w:val="center"/>
            </w:pPr>
            <w:r>
              <w:t>12,5</w:t>
            </w:r>
          </w:p>
        </w:tc>
      </w:tr>
    </w:tbl>
    <w:p w:rsidR="00270A31" w:rsidRDefault="00270A31" w:rsidP="004150C4">
      <w:pPr>
        <w:widowControl/>
        <w:spacing w:before="240"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7D350E" w:rsidRDefault="007D350E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CB61A2" w:rsidRDefault="00CB61A2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6A6117" w:rsidRPr="001F7251" w:rsidRDefault="006A6117" w:rsidP="001F7251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1F7251">
        <w:rPr>
          <w:rStyle w:val="FontStyle23"/>
          <w:sz w:val="20"/>
          <w:szCs w:val="20"/>
        </w:rPr>
        <w:t>Приложение N 5 к Программе</w:t>
      </w:r>
    </w:p>
    <w:p w:rsidR="0038096D" w:rsidRDefault="0038096D" w:rsidP="00127FA8">
      <w:pPr>
        <w:widowControl/>
        <w:spacing w:line="276" w:lineRule="auto"/>
        <w:rPr>
          <w:rStyle w:val="FontStyle23"/>
        </w:rPr>
      </w:pPr>
    </w:p>
    <w:p w:rsidR="0038096D" w:rsidRDefault="0038096D" w:rsidP="0038096D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</w:p>
    <w:p w:rsidR="0038096D" w:rsidRDefault="0038096D" w:rsidP="0038096D">
      <w:pPr>
        <w:widowControl/>
        <w:spacing w:line="276" w:lineRule="auto"/>
        <w:jc w:val="center"/>
        <w:rPr>
          <w:rStyle w:val="FontStyle23"/>
          <w:b/>
          <w:i/>
        </w:rPr>
      </w:pPr>
      <w:r w:rsidRPr="000824E1">
        <w:rPr>
          <w:rStyle w:val="FontStyle23"/>
          <w:b/>
          <w:i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  подлежащих благоустройству</w:t>
      </w:r>
      <w:r w:rsidR="001B6274" w:rsidRPr="000824E1">
        <w:rPr>
          <w:rStyle w:val="FontStyle23"/>
          <w:b/>
          <w:i/>
        </w:rPr>
        <w:t xml:space="preserve"> </w:t>
      </w:r>
      <w:r w:rsidR="001B6274"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="001B6274" w:rsidRPr="000824E1">
        <w:rPr>
          <w:rStyle w:val="FontStyle23"/>
          <w:b/>
          <w:i/>
        </w:rPr>
        <w:t xml:space="preserve"> </w:t>
      </w:r>
      <w:r w:rsidRPr="000824E1">
        <w:rPr>
          <w:rStyle w:val="FontStyle23"/>
          <w:b/>
          <w:i/>
        </w:rPr>
        <w:t>за счет средств указанных лиц</w:t>
      </w:r>
    </w:p>
    <w:p w:rsidR="0038096D" w:rsidRDefault="0038096D" w:rsidP="00127FA8">
      <w:pPr>
        <w:widowControl/>
        <w:spacing w:line="276" w:lineRule="auto"/>
        <w:rPr>
          <w:rStyle w:val="FontStyle23"/>
          <w:b/>
          <w:i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2410"/>
        <w:gridCol w:w="2268"/>
        <w:gridCol w:w="1843"/>
      </w:tblGrid>
      <w:tr w:rsidR="001B6274" w:rsidRPr="0038096D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38096D" w:rsidRDefault="001B6274" w:rsidP="0038096D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38096D" w:rsidRDefault="001B6274" w:rsidP="00E1400A">
            <w:pPr>
              <w:rPr>
                <w:b/>
                <w:i/>
                <w:color w:val="000000"/>
              </w:rPr>
            </w:pPr>
            <w:r w:rsidRPr="0038096D">
              <w:rPr>
                <w:b/>
                <w:i/>
                <w:color w:val="000000"/>
              </w:rPr>
              <w:t xml:space="preserve">Наименование территории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38096D" w:rsidRDefault="001B6274" w:rsidP="003809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Адрес или месторасположение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38096D" w:rsidRDefault="001B6274" w:rsidP="0038096D">
            <w:pPr>
              <w:rPr>
                <w:b/>
                <w:i/>
              </w:rPr>
            </w:pPr>
            <w:r w:rsidRPr="0038096D">
              <w:rPr>
                <w:b/>
                <w:i/>
              </w:rPr>
              <w:t xml:space="preserve">Собственник (пользователь) объектов </w:t>
            </w:r>
            <w:r w:rsidRPr="0038096D">
              <w:rPr>
                <w:rStyle w:val="FontStyle23"/>
                <w:b/>
                <w:i/>
                <w:sz w:val="24"/>
                <w:szCs w:val="24"/>
              </w:rPr>
              <w:t>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38096D" w:rsidRDefault="001B6274" w:rsidP="0038096D">
            <w:pPr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r>
              <w:t>Территория у здания  магазина «Универмаг»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 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proofErr w:type="spellStart"/>
            <w:r>
              <w:t>Шарангское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>,</w:t>
            </w:r>
          </w:p>
          <w:p w:rsidR="001B6274" w:rsidRDefault="001B6274" w:rsidP="005D0B6E">
            <w:pPr>
              <w:jc w:val="center"/>
            </w:pPr>
            <w:r>
              <w:t xml:space="preserve">ООО «Универмаг»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r>
              <w:t>Территория у здания магазина «Дом-сад»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 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proofErr w:type="spellStart"/>
            <w:r>
              <w:t>Шарангское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r>
              <w:t>Территория у здания магазина «Колизей» по ул</w:t>
            </w:r>
            <w:proofErr w:type="gramStart"/>
            <w:r>
              <w:t>.Л</w:t>
            </w:r>
            <w:proofErr w:type="gramEnd"/>
            <w:r>
              <w:t>енина, включая зону отдыха (фонтан)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proofErr w:type="spellStart"/>
            <w:r>
              <w:t>Шарангское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r>
              <w:t>Территория у здания магазина «</w:t>
            </w:r>
            <w:proofErr w:type="spellStart"/>
            <w:r>
              <w:t>Звениговский</w:t>
            </w:r>
            <w:proofErr w:type="spellEnd"/>
            <w:r>
              <w:t xml:space="preserve"> мясокомбинат»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 18, уч.2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 xml:space="preserve">ООО «Мясокомбинат </w:t>
            </w:r>
            <w:proofErr w:type="spellStart"/>
            <w:r>
              <w:t>Звениговский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План реализации 2019 года</w:t>
            </w: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r>
              <w:t>Территория у магазина «Шарм»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290A1C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18, уч.1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 xml:space="preserve"> Демина Л.П.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Территория у магазина «Стиль»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 xml:space="preserve"> Торопова О.В.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Территория у здания Сбербанка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Сбербанк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 xml:space="preserve">Территория у здания </w:t>
            </w:r>
            <w:proofErr w:type="spellStart"/>
            <w:r>
              <w:t>Россельхозбанка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ОАО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Территория у здания ООО «Славянка»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 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ООО «Славянка»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Территория у магазинов индивидуальных предпринимателей по ул. Ленина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32а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 xml:space="preserve">Мохов А.П., </w:t>
            </w:r>
          </w:p>
          <w:p w:rsidR="001B6274" w:rsidRDefault="001B6274" w:rsidP="005D0B6E">
            <w:pPr>
              <w:jc w:val="center"/>
            </w:pPr>
            <w:r>
              <w:t>Казарин А.</w:t>
            </w:r>
          </w:p>
          <w:p w:rsidR="001B6274" w:rsidRDefault="001B6274" w:rsidP="005D0B6E">
            <w:pPr>
              <w:jc w:val="center"/>
            </w:pPr>
            <w:r>
              <w:t xml:space="preserve">Реутова Н.А.,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 xml:space="preserve">Территория у магазинов индивидуальных предпринимателей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ольшевиков, 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095CB1">
            <w:pPr>
              <w:jc w:val="center"/>
            </w:pPr>
            <w:proofErr w:type="spellStart"/>
            <w:r>
              <w:t>Чезганова</w:t>
            </w:r>
            <w:proofErr w:type="spellEnd"/>
            <w:r>
              <w:t xml:space="preserve"> Н.В., Глушенков В.И., </w:t>
            </w:r>
            <w:proofErr w:type="spellStart"/>
            <w:r>
              <w:t>Хебнев</w:t>
            </w:r>
            <w:proofErr w:type="spellEnd"/>
            <w:r>
              <w:t xml:space="preserve"> С.А.,  Шабалина В.В.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095CB1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Земельный участок и прилегающая территория магазина «Пятерочка»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 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 xml:space="preserve">Пермяков С.В., </w:t>
            </w:r>
            <w:proofErr w:type="spellStart"/>
            <w:r>
              <w:t>Крештопов</w:t>
            </w:r>
            <w:proofErr w:type="spellEnd"/>
            <w:r>
              <w:t xml:space="preserve"> 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A45A0F" w:rsidP="005D0B6E">
            <w:pPr>
              <w:jc w:val="center"/>
            </w:pPr>
            <w:r>
              <w:t>Частично реализовано</w:t>
            </w: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Территория у магазина «Византия»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Демин В.А., Глушкова Н.А.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Земельный участок и прилегающая территория магазина «Пятерочка», отель «</w:t>
            </w:r>
            <w:proofErr w:type="spellStart"/>
            <w:r>
              <w:t>Юронга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вободы,  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ООО «</w:t>
            </w:r>
            <w:proofErr w:type="gramStart"/>
            <w:r>
              <w:t>Сладкая</w:t>
            </w:r>
            <w:proofErr w:type="gramEnd"/>
            <w:r>
              <w:t xml:space="preserve"> </w:t>
            </w:r>
            <w:proofErr w:type="spellStart"/>
            <w:r>
              <w:t>жизнь-НН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Территория у магазина «Ладья»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вободы, 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proofErr w:type="spellStart"/>
            <w:r>
              <w:t>Шарангское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 xml:space="preserve">Земельный участок и территория, прилегающая к магазинам </w:t>
            </w:r>
            <w:r>
              <w:lastRenderedPageBreak/>
              <w:t>индивидуальных предпринимателей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омсольская</w:t>
            </w:r>
            <w:proofErr w:type="spellEnd"/>
            <w:r>
              <w:t>, 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Моисеев С.М.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roofErr w:type="gramStart"/>
            <w:r>
              <w:t>Территория</w:t>
            </w:r>
            <w:proofErr w:type="gramEnd"/>
            <w:r>
              <w:t xml:space="preserve"> прилегающая к Цеху полуфабрикатов </w:t>
            </w:r>
            <w:proofErr w:type="spellStart"/>
            <w:r>
              <w:t>РайПО</w:t>
            </w:r>
            <w:proofErr w:type="spellEnd"/>
            <w:r>
              <w:t xml:space="preserve">, </w:t>
            </w:r>
            <w:proofErr w:type="spellStart"/>
            <w:r>
              <w:t>м-н</w:t>
            </w:r>
            <w:proofErr w:type="spellEnd"/>
            <w:r>
              <w:t xml:space="preserve"> «Кулинария»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proofErr w:type="spellStart"/>
            <w:r>
              <w:t>Шарангское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>Территория магазина «Продукты», «Стройматериалы»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 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proofErr w:type="spellStart"/>
            <w:r>
              <w:t>Шарангское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 xml:space="preserve">Территория магазина «Продукты»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орького, 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proofErr w:type="spellStart"/>
            <w:r>
              <w:t>Шарангское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  <w:tr w:rsidR="001B6274" w:rsidRPr="00B85DCB" w:rsidTr="001B627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Pr="00B85DCB" w:rsidRDefault="001B6274" w:rsidP="005D0B6E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r>
              <w:t xml:space="preserve">Территория магазина ИП </w:t>
            </w:r>
            <w:proofErr w:type="spellStart"/>
            <w:r>
              <w:t>Царегородцева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 13а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  <w:r>
              <w:t xml:space="preserve">ИП </w:t>
            </w:r>
            <w:proofErr w:type="spellStart"/>
            <w:r>
              <w:t>Царегородцева</w:t>
            </w:r>
            <w:proofErr w:type="spellEnd"/>
            <w:r>
              <w:t xml:space="preserve"> Т.И.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74" w:rsidRDefault="001B6274" w:rsidP="005D0B6E">
            <w:pPr>
              <w:jc w:val="center"/>
            </w:pPr>
          </w:p>
        </w:tc>
      </w:tr>
    </w:tbl>
    <w:p w:rsidR="0038096D" w:rsidRDefault="0038096D" w:rsidP="005D0B6E">
      <w:pPr>
        <w:widowControl/>
        <w:spacing w:line="276" w:lineRule="auto"/>
        <w:rPr>
          <w:rStyle w:val="FontStyle23"/>
        </w:rPr>
        <w:sectPr w:rsidR="0038096D" w:rsidSect="007D350E">
          <w:headerReference w:type="default" r:id="rId13"/>
          <w:pgSz w:w="11907" w:h="16839" w:code="9"/>
          <w:pgMar w:top="360" w:right="360" w:bottom="360" w:left="1080" w:header="720" w:footer="720" w:gutter="0"/>
          <w:cols w:space="60"/>
          <w:noEndnote/>
          <w:docGrid w:linePitch="326"/>
        </w:sectPr>
      </w:pPr>
    </w:p>
    <w:p w:rsidR="00304AAA" w:rsidRPr="005E47C6" w:rsidRDefault="00304AAA" w:rsidP="00304AAA">
      <w:pPr>
        <w:pStyle w:val="Style1"/>
        <w:widowControl/>
        <w:spacing w:line="240" w:lineRule="auto"/>
        <w:jc w:val="right"/>
        <w:outlineLvl w:val="0"/>
        <w:rPr>
          <w:rStyle w:val="FontStyle24"/>
          <w:sz w:val="20"/>
          <w:szCs w:val="20"/>
        </w:rPr>
      </w:pPr>
      <w:r w:rsidRPr="005E47C6">
        <w:rPr>
          <w:rStyle w:val="FontStyle23"/>
          <w:sz w:val="20"/>
          <w:szCs w:val="20"/>
        </w:rPr>
        <w:lastRenderedPageBreak/>
        <w:t xml:space="preserve">Приложение </w:t>
      </w:r>
      <w:r w:rsidRPr="005E47C6">
        <w:rPr>
          <w:rStyle w:val="FontStyle23"/>
          <w:sz w:val="20"/>
          <w:szCs w:val="20"/>
          <w:lang w:val="en-US"/>
        </w:rPr>
        <w:t>N</w:t>
      </w:r>
      <w:r w:rsidRPr="005E47C6">
        <w:rPr>
          <w:rStyle w:val="FontStyle23"/>
          <w:sz w:val="20"/>
          <w:szCs w:val="20"/>
        </w:rPr>
        <w:t xml:space="preserve"> </w:t>
      </w:r>
      <w:r w:rsidR="006A6117" w:rsidRPr="005E47C6">
        <w:rPr>
          <w:rStyle w:val="FontStyle23"/>
          <w:sz w:val="20"/>
          <w:szCs w:val="20"/>
        </w:rPr>
        <w:t>6</w:t>
      </w:r>
      <w:r w:rsidRPr="005E47C6">
        <w:rPr>
          <w:rStyle w:val="FontStyle23"/>
          <w:sz w:val="20"/>
          <w:szCs w:val="20"/>
        </w:rPr>
        <w:t xml:space="preserve"> к Программе</w:t>
      </w:r>
    </w:p>
    <w:p w:rsidR="007D350E" w:rsidRDefault="007D350E" w:rsidP="007D350E">
      <w:pPr>
        <w:pStyle w:val="Style1"/>
        <w:widowControl/>
        <w:spacing w:line="240" w:lineRule="auto"/>
        <w:outlineLvl w:val="0"/>
        <w:rPr>
          <w:rStyle w:val="FontStyle24"/>
        </w:rPr>
      </w:pPr>
      <w:r w:rsidRPr="009E19D9">
        <w:rPr>
          <w:rStyle w:val="FontStyle24"/>
        </w:rPr>
        <w:t>РЕСУРСНОЕ ОБЕСПЕЧЕНИЕ РЕАЛИЗАЦИИ ПРОГРАММЫ</w:t>
      </w:r>
    </w:p>
    <w:tbl>
      <w:tblPr>
        <w:tblW w:w="162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3824"/>
        <w:gridCol w:w="2078"/>
        <w:gridCol w:w="729"/>
        <w:gridCol w:w="728"/>
        <w:gridCol w:w="6"/>
        <w:gridCol w:w="724"/>
        <w:gridCol w:w="6"/>
        <w:gridCol w:w="718"/>
        <w:gridCol w:w="831"/>
        <w:gridCol w:w="850"/>
        <w:gridCol w:w="734"/>
        <w:gridCol w:w="734"/>
        <w:gridCol w:w="734"/>
        <w:gridCol w:w="734"/>
        <w:gridCol w:w="734"/>
      </w:tblGrid>
      <w:tr w:rsidR="00A45A0F" w:rsidRPr="009E19D9" w:rsidTr="005E47C6"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45A0F" w:rsidRPr="009E19D9" w:rsidRDefault="00A45A0F" w:rsidP="00D0215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45A0F" w:rsidRPr="009E19D9" w:rsidRDefault="00A45A0F" w:rsidP="00D0215A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A45A0F" w:rsidRPr="009E19D9" w:rsidTr="005E47C6">
        <w:trPr>
          <w:trHeight w:val="218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ГРБС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Рз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19D9">
              <w:rPr>
                <w:rStyle w:val="FontStyle23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ВР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2019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A45A0F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2022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5E47C6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A0F" w:rsidRPr="009E19D9" w:rsidRDefault="005E47C6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2024</w:t>
            </w:r>
          </w:p>
        </w:tc>
      </w:tr>
      <w:tr w:rsidR="005E47C6" w:rsidRPr="00E951A0" w:rsidTr="005E47C6">
        <w:trPr>
          <w:trHeight w:val="504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47C6" w:rsidRDefault="005E47C6" w:rsidP="00D0215A">
            <w:pPr>
              <w:widowControl/>
              <w:rPr>
                <w:rStyle w:val="FontStyle24"/>
                <w:sz w:val="22"/>
                <w:szCs w:val="22"/>
                <w:u w:val="single"/>
              </w:rPr>
            </w:pPr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«Формирование комфортной городской среды р.п.Шаранга Шарангского муниципального района Нижегородской области на </w:t>
            </w:r>
            <w:r>
              <w:rPr>
                <w:rStyle w:val="FontStyle24"/>
                <w:sz w:val="22"/>
                <w:szCs w:val="22"/>
                <w:u w:val="single"/>
              </w:rPr>
              <w:t>2018-2024</w:t>
            </w:r>
            <w:r w:rsidRPr="00E951A0">
              <w:rPr>
                <w:rStyle w:val="FontStyle24"/>
                <w:sz w:val="22"/>
                <w:szCs w:val="22"/>
                <w:u w:val="single"/>
              </w:rPr>
              <w:t xml:space="preserve">годы», </w:t>
            </w:r>
          </w:p>
          <w:p w:rsidR="005E47C6" w:rsidRPr="00E951A0" w:rsidRDefault="005E47C6" w:rsidP="00D0215A">
            <w:pPr>
              <w:widowControl/>
              <w:rPr>
                <w:rStyle w:val="FontStyle23"/>
                <w:b/>
                <w:sz w:val="22"/>
                <w:szCs w:val="22"/>
                <w:u w:val="single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7C6" w:rsidRPr="00E951A0" w:rsidRDefault="005E47C6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 xml:space="preserve">Всего, </w:t>
            </w:r>
          </w:p>
          <w:p w:rsidR="005E47C6" w:rsidRPr="00E951A0" w:rsidRDefault="005E47C6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в том числе: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widowControl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 xml:space="preserve">ФБ, ОБ, МБ, </w:t>
            </w:r>
            <w:proofErr w:type="spellStart"/>
            <w:r w:rsidRPr="00E951A0">
              <w:rPr>
                <w:rStyle w:val="FontStyle23"/>
                <w:b/>
                <w:sz w:val="20"/>
                <w:szCs w:val="20"/>
              </w:rPr>
              <w:t>привл</w:t>
            </w:r>
            <w:proofErr w:type="spellEnd"/>
            <w:r w:rsidRPr="00E951A0">
              <w:rPr>
                <w:rStyle w:val="FontStyle23"/>
                <w:b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1A4C00" w:rsidRDefault="005E47C6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1934,223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CB652C" w:rsidRDefault="005E47C6" w:rsidP="00904318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4974,71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6" w:rsidRPr="00E951A0" w:rsidRDefault="005E47C6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F7251" w:rsidRPr="00E951A0" w:rsidTr="005E47C6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7251" w:rsidRPr="00E951A0" w:rsidRDefault="001F7251" w:rsidP="00D0215A">
            <w:pPr>
              <w:widowControl/>
              <w:rPr>
                <w:rStyle w:val="FontStyle24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МБ</w:t>
            </w:r>
          </w:p>
          <w:p w:rsidR="001F7251" w:rsidRPr="00E951A0" w:rsidRDefault="001F7251" w:rsidP="00F26D94">
            <w:pPr>
              <w:pStyle w:val="Style7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1A4C00" w:rsidRDefault="001F7251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193,423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CB652C" w:rsidRDefault="001F7251" w:rsidP="00904318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497,50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rPr>
                <w:b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Не менее 10%</w:t>
            </w:r>
          </w:p>
        </w:tc>
      </w:tr>
      <w:tr w:rsidR="001F7251" w:rsidRPr="00E951A0" w:rsidTr="005E47C6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7251" w:rsidRPr="00E951A0" w:rsidRDefault="001F7251" w:rsidP="00D0215A">
            <w:pPr>
              <w:widowControl/>
              <w:rPr>
                <w:rStyle w:val="FontStyle24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Администрация  р.п.Шаранга Шарангского муниципального района Нижегородской области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widowControl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1A4C0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F7251" w:rsidRPr="00E951A0" w:rsidTr="005E47C6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7251" w:rsidRPr="00E951A0" w:rsidRDefault="001F7251" w:rsidP="00D0215A">
            <w:pPr>
              <w:widowControl/>
              <w:rPr>
                <w:rStyle w:val="FontStyle24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ФБ, ОБ,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1A4C00" w:rsidRDefault="001F7251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1740,80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CB652C" w:rsidRDefault="001F7251" w:rsidP="00516680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CB652C">
              <w:rPr>
                <w:rStyle w:val="FontStyle23"/>
                <w:b/>
                <w:sz w:val="20"/>
                <w:szCs w:val="20"/>
              </w:rPr>
              <w:t>4477,21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F7251" w:rsidRPr="00E951A0" w:rsidTr="005E47C6">
        <w:trPr>
          <w:trHeight w:val="252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E951A0" w:rsidRDefault="001F7251" w:rsidP="00D0215A">
            <w:pPr>
              <w:widowControl/>
              <w:rPr>
                <w:rStyle w:val="FontStyle24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951A0">
              <w:rPr>
                <w:rStyle w:val="FontStyle23"/>
                <w:b/>
                <w:sz w:val="20"/>
                <w:szCs w:val="20"/>
              </w:rPr>
              <w:t>Заинтересованные лица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E951A0">
              <w:rPr>
                <w:rStyle w:val="FontStyle23"/>
                <w:b/>
                <w:sz w:val="20"/>
                <w:szCs w:val="20"/>
              </w:rPr>
              <w:t>Привл</w:t>
            </w:r>
            <w:proofErr w:type="spellEnd"/>
            <w:r w:rsidRPr="00E951A0">
              <w:rPr>
                <w:rStyle w:val="FontStyle23"/>
                <w:b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1A4C00" w:rsidRDefault="001F7251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516680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F7251" w:rsidRPr="00E951A0" w:rsidTr="005E47C6">
        <w:trPr>
          <w:trHeight w:val="330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E951A0" w:rsidRDefault="001F7251" w:rsidP="00D0215A">
            <w:pPr>
              <w:widowControl/>
              <w:rPr>
                <w:rStyle w:val="FontStyle24"/>
              </w:rPr>
            </w:pPr>
            <w:r w:rsidRPr="00E951A0">
              <w:rPr>
                <w:rStyle w:val="FontStyle24"/>
                <w:sz w:val="22"/>
                <w:szCs w:val="22"/>
                <w:u w:val="single"/>
              </w:rPr>
              <w:t>в том числе:</w:t>
            </w: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F26D94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1A4C00" w:rsidRDefault="001F7251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D0215A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1" w:rsidRPr="00E951A0" w:rsidRDefault="001F7251" w:rsidP="00904318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1F7251" w:rsidRPr="009E19D9" w:rsidTr="005E47C6"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4150C4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150C4">
              <w:rPr>
                <w:rStyle w:val="FontStyle23"/>
                <w:sz w:val="20"/>
                <w:szCs w:val="20"/>
                <w:u w:val="single"/>
              </w:rPr>
              <w:t>Мероприятие 1</w:t>
            </w:r>
            <w:r w:rsidRPr="009E19D9">
              <w:rPr>
                <w:rStyle w:val="FontStyle23"/>
                <w:sz w:val="20"/>
                <w:szCs w:val="20"/>
              </w:rPr>
              <w:t xml:space="preserve"> </w:t>
            </w:r>
            <w:r w:rsidRPr="004150C4">
              <w:rPr>
                <w:rStyle w:val="FontStyle23"/>
                <w:sz w:val="20"/>
                <w:szCs w:val="20"/>
              </w:rPr>
              <w:t>Благоустройство  дворовых территорий многоквартирных жилых домов р.п.Шаранга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1A4C00" w:rsidRDefault="001F7251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734,913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1C0009" w:rsidRDefault="00D17260" w:rsidP="00904318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F7251" w:rsidRPr="009E19D9" w:rsidTr="005E47C6"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МБ</w:t>
            </w:r>
          </w:p>
          <w:p w:rsidR="001F7251" w:rsidRPr="009E19D9" w:rsidRDefault="001F7251" w:rsidP="00D0215A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Pr="001A4C00" w:rsidRDefault="001F7251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73,492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Pr="001C0009" w:rsidRDefault="00D17260" w:rsidP="00904318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Default="001F7251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Default="001F7251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Default="001F7251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Default="001F7251" w:rsidP="00904318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251" w:rsidRDefault="001F7251" w:rsidP="00904318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</w:tr>
      <w:tr w:rsidR="001F7251" w:rsidRPr="009E19D9" w:rsidTr="005E47C6"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р.п.Шаранга Шарангского муниципального района Нижегородской области</w:t>
            </w: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1A4C00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F7251" w:rsidRPr="009E19D9" w:rsidTr="005E47C6">
        <w:trPr>
          <w:trHeight w:val="75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1A4C00" w:rsidRDefault="001F7251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661,421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1C0009" w:rsidRDefault="00D17260" w:rsidP="00904318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F7251" w:rsidRPr="009E19D9" w:rsidTr="005E47C6">
        <w:trPr>
          <w:trHeight w:val="287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1A4C00" w:rsidRDefault="001F7251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1C0009" w:rsidRDefault="001F7251" w:rsidP="00904318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C0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D17260" w:rsidRPr="009E19D9" w:rsidTr="005E47C6">
        <w:trPr>
          <w:trHeight w:val="276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260" w:rsidRPr="004150C4" w:rsidRDefault="00D17260" w:rsidP="004150C4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150C4">
              <w:rPr>
                <w:rStyle w:val="FontStyle23"/>
                <w:sz w:val="20"/>
                <w:szCs w:val="20"/>
                <w:u w:val="single"/>
              </w:rPr>
              <w:t>Мероприятие 2</w:t>
            </w:r>
            <w:r w:rsidRPr="004150C4">
              <w:rPr>
                <w:rStyle w:val="FontStyle23"/>
                <w:sz w:val="20"/>
                <w:szCs w:val="20"/>
              </w:rPr>
              <w:t>. Благоустройство территорий общего пользований и мест массового отдыха населения р.п.Шаранга</w:t>
            </w:r>
          </w:p>
          <w:p w:rsidR="00D17260" w:rsidRPr="004150C4" w:rsidRDefault="00D17260" w:rsidP="004150C4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1A4C00" w:rsidRDefault="00D17260" w:rsidP="001A4C00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A4C00">
              <w:rPr>
                <w:b/>
                <w:sz w:val="20"/>
                <w:szCs w:val="20"/>
              </w:rPr>
              <w:t>1199,310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CB652C" w:rsidRDefault="00D17260" w:rsidP="008F04A3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4974,71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D17260" w:rsidRPr="009E19D9" w:rsidTr="005E47C6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4"/>
              <w:spacing w:line="240" w:lineRule="auto"/>
              <w:rPr>
                <w:rStyle w:val="FontStyle23"/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МБ</w:t>
            </w:r>
          </w:p>
          <w:p w:rsidR="00D17260" w:rsidRPr="009E19D9" w:rsidRDefault="00D17260" w:rsidP="00D0215A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Pr="001A4C00" w:rsidRDefault="00D17260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119,931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Pr="00CB652C" w:rsidRDefault="00D17260" w:rsidP="008F04A3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CB652C">
              <w:rPr>
                <w:b/>
                <w:sz w:val="20"/>
                <w:szCs w:val="20"/>
              </w:rPr>
              <w:t>497,50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Default="00D1726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Default="00D1726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Default="00D17260" w:rsidP="00F26D94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Default="00D17260" w:rsidP="00904318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260" w:rsidRDefault="00D17260" w:rsidP="00904318">
            <w:r w:rsidRPr="00F73A9D">
              <w:rPr>
                <w:rStyle w:val="FontStyle23"/>
                <w:sz w:val="20"/>
                <w:szCs w:val="20"/>
              </w:rPr>
              <w:t>Не менее 10%</w:t>
            </w:r>
          </w:p>
        </w:tc>
      </w:tr>
      <w:tr w:rsidR="00D17260" w:rsidRPr="009E19D9" w:rsidTr="005E47C6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4"/>
              <w:spacing w:line="240" w:lineRule="auto"/>
              <w:rPr>
                <w:rStyle w:val="FontStyle23"/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6A6117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 xml:space="preserve">Администрация  </w:t>
            </w:r>
            <w:r>
              <w:rPr>
                <w:rStyle w:val="FontStyle23"/>
                <w:sz w:val="20"/>
                <w:szCs w:val="20"/>
              </w:rPr>
              <w:t>р.п.Шаранга</w:t>
            </w:r>
            <w:r w:rsidRPr="009E19D9">
              <w:rPr>
                <w:rStyle w:val="FontStyle23"/>
                <w:sz w:val="20"/>
                <w:szCs w:val="20"/>
              </w:rPr>
              <w:t xml:space="preserve">  Шарангского муниципального района Нижегородской области</w:t>
            </w: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1A4C00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90431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D17260" w:rsidRPr="009E19D9" w:rsidTr="005E47C6">
        <w:trPr>
          <w:trHeight w:val="65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4"/>
              <w:spacing w:line="240" w:lineRule="auto"/>
              <w:rPr>
                <w:rStyle w:val="FontStyle23"/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E19D9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1A4C00" w:rsidRDefault="00D17260" w:rsidP="001A4C00">
            <w:pPr>
              <w:pStyle w:val="Style5"/>
              <w:widowControl/>
              <w:rPr>
                <w:sz w:val="20"/>
                <w:szCs w:val="20"/>
              </w:rPr>
            </w:pPr>
            <w:r w:rsidRPr="001A4C00">
              <w:rPr>
                <w:sz w:val="20"/>
                <w:szCs w:val="20"/>
              </w:rPr>
              <w:t>1079,379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CB652C" w:rsidRDefault="00D17260" w:rsidP="008F04A3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CB652C">
              <w:rPr>
                <w:rStyle w:val="FontStyle23"/>
                <w:b/>
                <w:sz w:val="20"/>
                <w:szCs w:val="20"/>
              </w:rPr>
              <w:t>4477,21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260" w:rsidRPr="009E19D9" w:rsidRDefault="00D17260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1F7251" w:rsidRPr="009E19D9" w:rsidTr="005E47C6">
        <w:trPr>
          <w:trHeight w:val="315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4"/>
              <w:spacing w:line="240" w:lineRule="auto"/>
              <w:rPr>
                <w:rStyle w:val="FontStyle23"/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9E19D9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9E19D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1C0009" w:rsidRDefault="001F7251" w:rsidP="00904318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1C0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251" w:rsidRPr="009E19D9" w:rsidRDefault="001F7251" w:rsidP="00D0215A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5E47C6" w:rsidRPr="005E47C6" w:rsidRDefault="005E47C6" w:rsidP="001F7251">
      <w:pPr>
        <w:pStyle w:val="Style8"/>
        <w:widowControl/>
        <w:spacing w:line="240" w:lineRule="auto"/>
        <w:ind w:firstLine="0"/>
        <w:rPr>
          <w:rStyle w:val="FontStyle23"/>
          <w:b/>
          <w:i/>
          <w:sz w:val="20"/>
          <w:szCs w:val="20"/>
        </w:rPr>
      </w:pPr>
      <w:r w:rsidRPr="005E47C6">
        <w:rPr>
          <w:b/>
          <w:i/>
          <w:sz w:val="20"/>
          <w:szCs w:val="20"/>
        </w:rPr>
        <w:t>Объемы ассигнований на 2019-2024 гг. подлежат уточнению с учетом утверждения бюджетов муниципальных образований и размера предоставленной субсидии на соответствующий финансовый год</w:t>
      </w:r>
    </w:p>
    <w:p w:rsidR="005E47C6" w:rsidRDefault="005E47C6" w:rsidP="007D350E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7D350E" w:rsidRPr="00EA0859" w:rsidRDefault="007D350E" w:rsidP="007D350E">
      <w:pPr>
        <w:pStyle w:val="Style12"/>
        <w:widowControl/>
        <w:spacing w:before="77" w:line="276" w:lineRule="auto"/>
        <w:ind w:left="5670"/>
        <w:outlineLvl w:val="0"/>
        <w:rPr>
          <w:rStyle w:val="FontStyle24"/>
          <w:sz w:val="20"/>
          <w:szCs w:val="20"/>
        </w:rPr>
      </w:pPr>
      <w:r w:rsidRPr="00EA0859">
        <w:rPr>
          <w:rStyle w:val="FontStyle23"/>
          <w:sz w:val="20"/>
          <w:szCs w:val="20"/>
        </w:rPr>
        <w:t xml:space="preserve">Приложение </w:t>
      </w:r>
      <w:r w:rsidRPr="00EA0859">
        <w:rPr>
          <w:rStyle w:val="FontStyle23"/>
          <w:sz w:val="20"/>
          <w:szCs w:val="20"/>
          <w:lang w:val="en-US"/>
        </w:rPr>
        <w:t>N</w:t>
      </w:r>
      <w:r w:rsidRPr="00EA0859">
        <w:rPr>
          <w:rStyle w:val="FontStyle23"/>
          <w:sz w:val="20"/>
          <w:szCs w:val="20"/>
        </w:rPr>
        <w:t xml:space="preserve"> </w:t>
      </w:r>
      <w:r w:rsidR="008D136D" w:rsidRPr="00EA0859">
        <w:rPr>
          <w:rStyle w:val="FontStyle23"/>
          <w:sz w:val="20"/>
          <w:szCs w:val="20"/>
        </w:rPr>
        <w:t>7</w:t>
      </w:r>
      <w:r w:rsidR="00754DD6" w:rsidRPr="00EA0859">
        <w:rPr>
          <w:rStyle w:val="FontStyle23"/>
          <w:sz w:val="20"/>
          <w:szCs w:val="20"/>
        </w:rPr>
        <w:t xml:space="preserve"> </w:t>
      </w:r>
      <w:r w:rsidRPr="00EA0859">
        <w:rPr>
          <w:rStyle w:val="FontStyle23"/>
          <w:sz w:val="20"/>
          <w:szCs w:val="20"/>
        </w:rPr>
        <w:t>к Программе</w:t>
      </w:r>
    </w:p>
    <w:p w:rsidR="0031022D" w:rsidRDefault="007D350E" w:rsidP="0031022D">
      <w:pPr>
        <w:pStyle w:val="Style8"/>
        <w:widowControl/>
        <w:spacing w:before="5" w:line="276" w:lineRule="auto"/>
        <w:jc w:val="center"/>
        <w:outlineLvl w:val="0"/>
        <w:rPr>
          <w:rStyle w:val="FontStyle24"/>
        </w:rPr>
      </w:pPr>
      <w:r w:rsidRPr="0031022D">
        <w:rPr>
          <w:rStyle w:val="FontStyle24"/>
        </w:rPr>
        <w:t>ПЛАН РЕАЛИЗАЦИИ МЕРОПРИЯТИЙ ПРОГРАММЫ</w:t>
      </w:r>
    </w:p>
    <w:tbl>
      <w:tblPr>
        <w:tblW w:w="1616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85"/>
        <w:gridCol w:w="1417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</w:tblGrid>
      <w:tr w:rsidR="00B257FF" w:rsidRPr="00D61914" w:rsidTr="00EA0859">
        <w:trPr>
          <w:trHeight w:val="5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Наименование</w:t>
            </w:r>
          </w:p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102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254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3274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B257FF" w:rsidRPr="00D61914" w:rsidTr="00EA0859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57FF" w:rsidRPr="00D61914" w:rsidRDefault="00B257FF" w:rsidP="00EA0859">
            <w:pPr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57FF" w:rsidRPr="00D61914" w:rsidRDefault="00B257FF" w:rsidP="00EA0859">
            <w:pPr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57FF" w:rsidRPr="00D61914" w:rsidRDefault="00B257FF" w:rsidP="00EA0859">
            <w:pPr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2018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2019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2023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7FF" w:rsidRPr="00D61914" w:rsidRDefault="00B257FF" w:rsidP="00EA0859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2024</w:t>
            </w:r>
          </w:p>
        </w:tc>
      </w:tr>
      <w:tr w:rsidR="00EA0859" w:rsidRPr="00D61914" w:rsidTr="00EA0859">
        <w:trPr>
          <w:trHeight w:val="45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D61914" w:rsidRDefault="00EA0859" w:rsidP="00EA0859">
            <w:pPr>
              <w:widowControl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D61914" w:rsidRDefault="00EA0859" w:rsidP="00EA0859">
            <w:pPr>
              <w:widowControl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D61914" w:rsidRDefault="00EA0859" w:rsidP="00EA0859">
            <w:pPr>
              <w:widowControl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</w:t>
            </w:r>
            <w:r>
              <w:rPr>
                <w:rStyle w:val="FontStyle26"/>
                <w:rFonts w:eastAsiaTheme="minorEastAsia"/>
                <w:sz w:val="16"/>
                <w:szCs w:val="16"/>
              </w:rPr>
              <w:t xml:space="preserve"> 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</w:t>
            </w:r>
            <w:r>
              <w:rPr>
                <w:rStyle w:val="FontStyle26"/>
                <w:rFonts w:eastAsiaTheme="minorEastAsia"/>
                <w:sz w:val="16"/>
                <w:szCs w:val="16"/>
              </w:rPr>
              <w:t xml:space="preserve"> 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</w:t>
            </w:r>
            <w:r>
              <w:rPr>
                <w:rStyle w:val="FontStyle26"/>
                <w:rFonts w:eastAsiaTheme="minorEastAsia"/>
                <w:sz w:val="16"/>
                <w:szCs w:val="16"/>
              </w:rPr>
              <w:t xml:space="preserve"> 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</w:t>
            </w:r>
            <w:r>
              <w:rPr>
                <w:rStyle w:val="FontStyle26"/>
                <w:rFonts w:eastAsiaTheme="minorEastAsia"/>
                <w:sz w:val="16"/>
                <w:szCs w:val="16"/>
              </w:rPr>
              <w:t xml:space="preserve"> 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</w:t>
            </w:r>
            <w:r>
              <w:rPr>
                <w:rStyle w:val="FontStyle26"/>
                <w:rFonts w:eastAsiaTheme="minorEastAsia"/>
                <w:sz w:val="16"/>
                <w:szCs w:val="16"/>
              </w:rPr>
              <w:t xml:space="preserve"> 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</w:t>
            </w:r>
            <w:r>
              <w:rPr>
                <w:rStyle w:val="FontStyle26"/>
                <w:rFonts w:eastAsiaTheme="minorEastAsia"/>
                <w:sz w:val="16"/>
                <w:szCs w:val="16"/>
              </w:rPr>
              <w:t xml:space="preserve"> 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859" w:rsidRPr="00EA0859" w:rsidRDefault="00EA0859" w:rsidP="00EA0859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</w:t>
            </w:r>
            <w:r>
              <w:rPr>
                <w:rStyle w:val="FontStyle26"/>
                <w:rFonts w:eastAsiaTheme="minorEastAsia"/>
                <w:sz w:val="16"/>
                <w:szCs w:val="16"/>
              </w:rPr>
              <w:t xml:space="preserve"> 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>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  <w:lang w:val="en-US" w:eastAsia="en-US"/>
              </w:rPr>
              <w:t>III</w:t>
            </w:r>
            <w:r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EA0859">
              <w:rPr>
                <w:rStyle w:val="FontStyle26"/>
                <w:rFonts w:eastAsiaTheme="minorEastAsia"/>
                <w:sz w:val="16"/>
                <w:szCs w:val="16"/>
                <w:lang w:eastAsia="en-US"/>
              </w:rPr>
              <w:t xml:space="preserve">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59" w:rsidRPr="00EA0859" w:rsidRDefault="00EA0859" w:rsidP="00904318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rFonts w:eastAsiaTheme="minorEastAsia"/>
                <w:sz w:val="16"/>
                <w:szCs w:val="16"/>
              </w:rPr>
            </w:pPr>
            <w:r w:rsidRPr="00EA0859">
              <w:rPr>
                <w:rStyle w:val="FontStyle26"/>
                <w:rFonts w:eastAsiaTheme="minorEastAsia"/>
                <w:sz w:val="16"/>
                <w:szCs w:val="16"/>
              </w:rPr>
              <w:t>IV кв.</w:t>
            </w:r>
          </w:p>
        </w:tc>
      </w:tr>
      <w:tr w:rsidR="007C54C9" w:rsidRPr="00D61914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Контрольное событие N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15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Благоустрой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ство 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C54C9" w:rsidRPr="00D61914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19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D61914">
              <w:rPr>
                <w:rStyle w:val="FontStyle25"/>
                <w:rFonts w:eastAsiaTheme="minorEastAsia"/>
              </w:rPr>
              <w:t>Контрольное событие N 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</w:t>
            </w:r>
            <w:r w:rsidRPr="00D61914">
              <w:rPr>
                <w:rStyle w:val="FontStyle25"/>
                <w:rFonts w:eastAsiaTheme="minorEastAsia"/>
              </w:rPr>
              <w:t xml:space="preserve">во дворовых территорий </w:t>
            </w:r>
            <w:proofErr w:type="gramStart"/>
            <w:r w:rsidRPr="00D61914">
              <w:rPr>
                <w:rStyle w:val="FontStyle25"/>
                <w:rFonts w:eastAsiaTheme="minorEastAsia"/>
              </w:rPr>
              <w:t>в</w:t>
            </w:r>
            <w:proofErr w:type="gramEnd"/>
          </w:p>
          <w:p w:rsidR="007C54C9" w:rsidRPr="00D61914" w:rsidRDefault="007C54C9" w:rsidP="00D0215A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 w:rsidRPr="00D61914">
              <w:rPr>
                <w:rStyle w:val="FontStyle25"/>
                <w:rFonts w:eastAsiaTheme="minorEastAsia"/>
              </w:rPr>
              <w:t xml:space="preserve">р.п.Шаранга по адресам: </w:t>
            </w:r>
          </w:p>
          <w:p w:rsidR="007C54C9" w:rsidRPr="00AA77B7" w:rsidRDefault="007C54C9" w:rsidP="006A611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 Ленина, д.15</w:t>
            </w:r>
          </w:p>
          <w:p w:rsidR="007C54C9" w:rsidRPr="00AA77B7" w:rsidRDefault="007C54C9" w:rsidP="006A611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A77B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AA77B7">
              <w:rPr>
                <w:color w:val="000000"/>
                <w:sz w:val="20"/>
                <w:szCs w:val="20"/>
              </w:rPr>
              <w:t>енина, д.17</w:t>
            </w:r>
          </w:p>
          <w:p w:rsidR="007C54C9" w:rsidRPr="00D61914" w:rsidRDefault="007C54C9" w:rsidP="00D0215A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</w:rPr>
            </w:pPr>
            <w:r w:rsidRPr="00AA77B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A77B7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AA77B7">
              <w:rPr>
                <w:color w:val="000000"/>
                <w:sz w:val="20"/>
                <w:szCs w:val="20"/>
              </w:rPr>
              <w:t>енина, д.10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Администрация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р.п.Шаранга</w:t>
            </w:r>
          </w:p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 Шарангского муниципальног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о района Нижегородско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D61914" w:rsidRDefault="007C54C9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D61914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C54C9" w:rsidRPr="00AA77B7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17260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</w:t>
            </w:r>
            <w:r w:rsidRPr="00AA77B7">
              <w:rPr>
                <w:rStyle w:val="FontStyle25"/>
                <w:rFonts w:eastAsiaTheme="minorEastAsia"/>
                <w:lang w:val="en-US"/>
              </w:rPr>
              <w:t xml:space="preserve">N </w:t>
            </w:r>
            <w:r w:rsidRPr="00AA77B7">
              <w:rPr>
                <w:rStyle w:val="FontStyle25"/>
                <w:rFonts w:eastAsiaTheme="minorEastAsia"/>
              </w:rPr>
              <w:t>1.</w:t>
            </w:r>
            <w:r w:rsidR="00D17260">
              <w:rPr>
                <w:rStyle w:val="FontStyle25"/>
                <w:rFonts w:eastAsiaTheme="minorEastAsi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1F7251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</w:t>
            </w:r>
            <w:r w:rsidRPr="00AA77B7">
              <w:rPr>
                <w:rStyle w:val="FontStyle25"/>
                <w:rFonts w:eastAsiaTheme="minorEastAsia"/>
              </w:rPr>
              <w:t>во дворовых</w:t>
            </w:r>
            <w:r>
              <w:rPr>
                <w:rStyle w:val="FontStyle25"/>
                <w:rFonts w:eastAsiaTheme="minorEastAsia"/>
              </w:rPr>
              <w:t xml:space="preserve"> территорий в р.п.Шаранга по адресам:</w:t>
            </w:r>
          </w:p>
          <w:p w:rsidR="007C54C9" w:rsidRPr="00AF7326" w:rsidRDefault="00D17260" w:rsidP="001F725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A77B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A77B7">
              <w:rPr>
                <w:color w:val="000000"/>
                <w:sz w:val="20"/>
                <w:szCs w:val="20"/>
              </w:rPr>
              <w:t>омсомольская , дд.14,16</w:t>
            </w:r>
            <w:r w:rsidRPr="00D61914">
              <w:rPr>
                <w:rStyle w:val="FontStyle25"/>
                <w:rFonts w:eastAsiaTheme="minorEastAsia"/>
              </w:rPr>
              <w:t xml:space="preserve"> </w:t>
            </w:r>
            <w:r w:rsidR="00AF7326">
              <w:rPr>
                <w:color w:val="000000"/>
                <w:sz w:val="20"/>
                <w:szCs w:val="20"/>
              </w:rPr>
              <w:t>ул.Комсомольская</w:t>
            </w:r>
            <w:r w:rsidR="007C54C9" w:rsidRPr="00AF7326">
              <w:rPr>
                <w:color w:val="000000"/>
                <w:sz w:val="20"/>
                <w:szCs w:val="20"/>
              </w:rPr>
              <w:t>, д.7 </w:t>
            </w:r>
          </w:p>
          <w:p w:rsidR="007C54C9" w:rsidRPr="00AF7326" w:rsidRDefault="007C54C9" w:rsidP="001F7251">
            <w:pPr>
              <w:rPr>
                <w:color w:val="000000"/>
                <w:sz w:val="20"/>
                <w:szCs w:val="20"/>
              </w:rPr>
            </w:pPr>
            <w:r w:rsidRPr="00AF7326">
              <w:rPr>
                <w:color w:val="000000"/>
                <w:sz w:val="20"/>
                <w:szCs w:val="20"/>
              </w:rPr>
              <w:t>ул. Комсомольская, д.10 </w:t>
            </w:r>
          </w:p>
          <w:p w:rsidR="007C54C9" w:rsidRPr="00AF7326" w:rsidRDefault="007C54C9" w:rsidP="001F7251">
            <w:pPr>
              <w:rPr>
                <w:color w:val="000000"/>
                <w:sz w:val="20"/>
                <w:szCs w:val="20"/>
              </w:rPr>
            </w:pPr>
            <w:r w:rsidRPr="00AF7326">
              <w:rPr>
                <w:rStyle w:val="FontStyle25"/>
                <w:rFonts w:eastAsiaTheme="minorEastAsia"/>
              </w:rPr>
              <w:t>ул</w:t>
            </w:r>
            <w:proofErr w:type="gramStart"/>
            <w:r w:rsidRPr="00AF7326">
              <w:rPr>
                <w:rStyle w:val="FontStyle25"/>
                <w:rFonts w:eastAsiaTheme="minorEastAsia"/>
              </w:rPr>
              <w:t>.М</w:t>
            </w:r>
            <w:proofErr w:type="gramEnd"/>
            <w:r w:rsidRPr="00AF7326">
              <w:rPr>
                <w:rStyle w:val="FontStyle25"/>
                <w:rFonts w:eastAsiaTheme="minorEastAsia"/>
              </w:rPr>
              <w:t>еханизаторов,  дд.1,3</w:t>
            </w:r>
          </w:p>
          <w:p w:rsidR="007C54C9" w:rsidRDefault="007C54C9" w:rsidP="001F7251">
            <w:pPr>
              <w:rPr>
                <w:rStyle w:val="FontStyle25"/>
                <w:rFonts w:eastAsiaTheme="minorEastAsia"/>
              </w:rPr>
            </w:pPr>
            <w:r w:rsidRPr="00AF7326">
              <w:rPr>
                <w:rStyle w:val="FontStyle25"/>
                <w:rFonts w:eastAsiaTheme="minorEastAsia"/>
              </w:rPr>
              <w:t>ул</w:t>
            </w:r>
            <w:proofErr w:type="gramStart"/>
            <w:r w:rsidRPr="00AF7326">
              <w:rPr>
                <w:rStyle w:val="FontStyle25"/>
                <w:rFonts w:eastAsiaTheme="minorEastAsia"/>
              </w:rPr>
              <w:t>.С</w:t>
            </w:r>
            <w:proofErr w:type="gramEnd"/>
            <w:r w:rsidRPr="00AF7326">
              <w:rPr>
                <w:rStyle w:val="FontStyle25"/>
                <w:rFonts w:eastAsiaTheme="minorEastAsia"/>
              </w:rPr>
              <w:t>вободы, д.29, ул.Свободы, д.31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F7326" w:rsidRPr="00D61914" w:rsidRDefault="00AF7326" w:rsidP="00AF732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Администрация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 xml:space="preserve"> 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р.п.Шаранга</w:t>
            </w:r>
          </w:p>
          <w:p w:rsidR="007C54C9" w:rsidRPr="00D61914" w:rsidRDefault="00AF7326" w:rsidP="00AF7326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 Шарангского муниципальног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о района Нижегородско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4C9" w:rsidRPr="00AA77B7" w:rsidRDefault="007C54C9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C54C9" w:rsidRPr="00AA77B7" w:rsidTr="00EA0859">
        <w:trPr>
          <w:trHeight w:val="25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17260">
            <w:pPr>
              <w:pStyle w:val="Style10"/>
              <w:widowControl/>
              <w:spacing w:line="240" w:lineRule="auto"/>
              <w:ind w:firstLine="19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</w:t>
            </w:r>
            <w:r w:rsidRPr="00AA77B7">
              <w:rPr>
                <w:rStyle w:val="FontStyle25"/>
                <w:rFonts w:eastAsiaTheme="minorEastAsia"/>
                <w:lang w:val="en-US"/>
              </w:rPr>
              <w:t xml:space="preserve">N </w:t>
            </w:r>
            <w:r w:rsidRPr="00AA77B7">
              <w:rPr>
                <w:rStyle w:val="FontStyle25"/>
                <w:rFonts w:eastAsiaTheme="minorEastAsia"/>
              </w:rPr>
              <w:t>1.</w:t>
            </w:r>
            <w:r w:rsidR="00D17260">
              <w:rPr>
                <w:rStyle w:val="FontStyle25"/>
                <w:rFonts w:eastAsiaTheme="minorEastAsia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91DD0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91DD0">
              <w:rPr>
                <w:rStyle w:val="FontStyle25"/>
                <w:rFonts w:eastAsiaTheme="minorEastAsia"/>
              </w:rPr>
              <w:t>Благоустройство дворовых территорий в р.п.Шаранга по адресам:</w:t>
            </w:r>
          </w:p>
          <w:p w:rsidR="007C54C9" w:rsidRPr="00A91DD0" w:rsidRDefault="007C54C9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.С</w:t>
            </w:r>
            <w:proofErr w:type="gramEnd"/>
            <w:r w:rsidRPr="00A91DD0">
              <w:rPr>
                <w:sz w:val="20"/>
                <w:szCs w:val="20"/>
              </w:rPr>
              <w:t>оветская, д.40</w:t>
            </w:r>
            <w:r w:rsidRPr="00A91DD0">
              <w:rPr>
                <w:color w:val="000000"/>
                <w:sz w:val="20"/>
                <w:szCs w:val="20"/>
              </w:rPr>
              <w:t> </w:t>
            </w:r>
          </w:p>
          <w:p w:rsidR="007C54C9" w:rsidRPr="00A91DD0" w:rsidRDefault="007C54C9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вободы, д.3 </w:t>
            </w:r>
          </w:p>
          <w:p w:rsidR="007C54C9" w:rsidRPr="00A91DD0" w:rsidRDefault="007C54C9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вободы, д.5</w:t>
            </w:r>
          </w:p>
          <w:p w:rsidR="007C54C9" w:rsidRPr="00A91DD0" w:rsidRDefault="007C54C9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вободы, д.7</w:t>
            </w:r>
          </w:p>
          <w:p w:rsidR="007C54C9" w:rsidRPr="00A91DD0" w:rsidRDefault="007C54C9" w:rsidP="00935C36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адовая, дд.22,24</w:t>
            </w:r>
          </w:p>
          <w:p w:rsidR="007C54C9" w:rsidRPr="00A91DD0" w:rsidRDefault="007C54C9" w:rsidP="00AF7326">
            <w:pPr>
              <w:rPr>
                <w:rStyle w:val="FontStyle25"/>
                <w:color w:val="00000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адовая, дд.28,30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Администрация</w:t>
            </w:r>
          </w:p>
          <w:p w:rsidR="007C54C9" w:rsidRPr="00D61914" w:rsidRDefault="007C54C9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р.п.Шаранга</w:t>
            </w:r>
          </w:p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 Шарангского муниципальног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о района Нижегородско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4C9" w:rsidRPr="00527D91" w:rsidRDefault="007C54C9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C54C9" w:rsidRPr="00AA77B7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17260">
            <w:pPr>
              <w:pStyle w:val="Style10"/>
              <w:widowControl/>
              <w:spacing w:line="240" w:lineRule="auto"/>
              <w:ind w:firstLine="19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</w:t>
            </w:r>
            <w:r w:rsidRPr="00AA77B7">
              <w:rPr>
                <w:rStyle w:val="FontStyle25"/>
                <w:rFonts w:eastAsiaTheme="minorEastAsia"/>
              </w:rPr>
              <w:lastRenderedPageBreak/>
              <w:t>событие N 1.</w:t>
            </w:r>
            <w:r w:rsidR="00D17260">
              <w:rPr>
                <w:rStyle w:val="FontStyle25"/>
                <w:rFonts w:eastAsiaTheme="minorEastAsia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91DD0" w:rsidRDefault="007C54C9" w:rsidP="00201B5F">
            <w:pPr>
              <w:rPr>
                <w:rStyle w:val="FontStyle25"/>
                <w:rFonts w:eastAsiaTheme="minorEastAsia"/>
              </w:rPr>
            </w:pPr>
            <w:r w:rsidRPr="00A91DD0">
              <w:rPr>
                <w:rStyle w:val="FontStyle25"/>
                <w:rFonts w:eastAsiaTheme="minorEastAsia"/>
              </w:rPr>
              <w:lastRenderedPageBreak/>
              <w:t xml:space="preserve">Благоустройство </w:t>
            </w:r>
            <w:r w:rsidRPr="00A91DD0">
              <w:rPr>
                <w:rStyle w:val="FontStyle25"/>
                <w:rFonts w:eastAsiaTheme="minorEastAsia"/>
              </w:rPr>
              <w:lastRenderedPageBreak/>
              <w:t xml:space="preserve">дворовых территорий в р.п.Шаранга  по адресам: </w:t>
            </w:r>
          </w:p>
          <w:p w:rsidR="00AF7326" w:rsidRPr="00A91DD0" w:rsidRDefault="00AF7326" w:rsidP="00AF7326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.С</w:t>
            </w:r>
            <w:proofErr w:type="gramEnd"/>
            <w:r w:rsidRPr="00A91DD0">
              <w:rPr>
                <w:sz w:val="20"/>
                <w:szCs w:val="20"/>
              </w:rPr>
              <w:t>оветская, д. 2 а</w:t>
            </w:r>
          </w:p>
          <w:p w:rsidR="00AF7326" w:rsidRPr="00A91DD0" w:rsidRDefault="00AF7326" w:rsidP="00AF7326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.С</w:t>
            </w:r>
            <w:proofErr w:type="gramEnd"/>
            <w:r w:rsidRPr="00A91DD0">
              <w:rPr>
                <w:sz w:val="20"/>
                <w:szCs w:val="20"/>
              </w:rPr>
              <w:t>оветская,  д.2б</w:t>
            </w:r>
          </w:p>
          <w:p w:rsidR="00A91DD0" w:rsidRPr="00A91DD0" w:rsidRDefault="00AF7326" w:rsidP="00201B5F">
            <w:pPr>
              <w:rPr>
                <w:rStyle w:val="FontStyle25"/>
                <w:rFonts w:eastAsiaTheme="minorEastAsia"/>
              </w:rPr>
            </w:pPr>
            <w:r w:rsidRPr="00A91DD0">
              <w:rPr>
                <w:rStyle w:val="FontStyle25"/>
                <w:rFonts w:eastAsiaTheme="minorEastAsia"/>
              </w:rPr>
              <w:t>ул</w:t>
            </w:r>
            <w:proofErr w:type="gramStart"/>
            <w:r w:rsidRPr="00A91DD0">
              <w:rPr>
                <w:rStyle w:val="FontStyle25"/>
                <w:rFonts w:eastAsiaTheme="minorEastAsia"/>
              </w:rPr>
              <w:t>.П</w:t>
            </w:r>
            <w:proofErr w:type="gramEnd"/>
            <w:r w:rsidRPr="00A91DD0">
              <w:rPr>
                <w:rStyle w:val="FontStyle25"/>
                <w:rFonts w:eastAsiaTheme="minorEastAsia"/>
              </w:rPr>
              <w:t>ервомайская, д.29,</w:t>
            </w:r>
          </w:p>
          <w:p w:rsidR="007C54C9" w:rsidRPr="00A91DD0" w:rsidRDefault="007C54C9" w:rsidP="00201B5F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.С</w:t>
            </w:r>
            <w:proofErr w:type="gramEnd"/>
            <w:r w:rsidRPr="00A91DD0">
              <w:rPr>
                <w:sz w:val="20"/>
                <w:szCs w:val="20"/>
              </w:rPr>
              <w:t>оветская, д.21 ул.Советская , д.25</w:t>
            </w:r>
          </w:p>
          <w:p w:rsidR="007C54C9" w:rsidRPr="00A91DD0" w:rsidRDefault="007C54C9" w:rsidP="00201B5F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ул. Советская, д.27</w:t>
            </w:r>
          </w:p>
          <w:p w:rsidR="007C54C9" w:rsidRPr="00A91DD0" w:rsidRDefault="007C54C9" w:rsidP="00201B5F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.С</w:t>
            </w:r>
            <w:proofErr w:type="gramEnd"/>
            <w:r w:rsidRPr="00A91DD0">
              <w:rPr>
                <w:sz w:val="20"/>
                <w:szCs w:val="20"/>
              </w:rPr>
              <w:t>оветская, д.29</w:t>
            </w:r>
          </w:p>
          <w:p w:rsidR="007C54C9" w:rsidRPr="00A91DD0" w:rsidRDefault="007C54C9" w:rsidP="00201B5F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.С</w:t>
            </w:r>
            <w:proofErr w:type="gramEnd"/>
            <w:r w:rsidRPr="00A91DD0">
              <w:rPr>
                <w:sz w:val="20"/>
                <w:szCs w:val="20"/>
              </w:rPr>
              <w:t>оветская, д.50</w:t>
            </w:r>
          </w:p>
          <w:p w:rsidR="007C54C9" w:rsidRPr="00A91DD0" w:rsidRDefault="007C54C9" w:rsidP="00A91DD0">
            <w:pPr>
              <w:rPr>
                <w:rStyle w:val="FontStyle25"/>
                <w:rFonts w:eastAsiaTheme="minorEastAsia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.С</w:t>
            </w:r>
            <w:proofErr w:type="gramEnd"/>
            <w:r w:rsidRPr="00A91DD0">
              <w:rPr>
                <w:sz w:val="20"/>
                <w:szCs w:val="20"/>
              </w:rPr>
              <w:t>оветская , д.23а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4C9" w:rsidRPr="00527D91" w:rsidRDefault="007C54C9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A91DD0" w:rsidRPr="00AA77B7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17260">
            <w:pPr>
              <w:pStyle w:val="Style10"/>
              <w:widowControl/>
              <w:spacing w:line="240" w:lineRule="auto"/>
              <w:ind w:firstLine="19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lastRenderedPageBreak/>
              <w:t>Контрольное событие N 1.</w:t>
            </w:r>
            <w:r w:rsidR="00D17260">
              <w:rPr>
                <w:rStyle w:val="FontStyle25"/>
                <w:rFonts w:eastAsiaTheme="minorEastAsia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91DD0" w:rsidRDefault="00A91DD0" w:rsidP="00A91DD0">
            <w:pPr>
              <w:rPr>
                <w:rStyle w:val="FontStyle25"/>
                <w:rFonts w:eastAsiaTheme="minorEastAsia"/>
              </w:rPr>
            </w:pPr>
            <w:r w:rsidRPr="00A91DD0">
              <w:rPr>
                <w:rStyle w:val="FontStyle25"/>
                <w:rFonts w:eastAsiaTheme="minorEastAsia"/>
              </w:rPr>
              <w:t xml:space="preserve">Благоустройство дворовых территорий в р.п.Шаранга  по адресам: </w:t>
            </w:r>
          </w:p>
          <w:p w:rsidR="00A91DD0" w:rsidRPr="00A91DD0" w:rsidRDefault="00A91DD0" w:rsidP="00A91DD0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.Б</w:t>
            </w:r>
            <w:proofErr w:type="gramEnd"/>
            <w:r w:rsidRPr="00A91DD0">
              <w:rPr>
                <w:sz w:val="20"/>
                <w:szCs w:val="20"/>
              </w:rPr>
              <w:t>ольшевиков, д.34</w:t>
            </w:r>
          </w:p>
          <w:p w:rsidR="00A91DD0" w:rsidRPr="00A91DD0" w:rsidRDefault="00A91DD0" w:rsidP="00A91DD0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.Б</w:t>
            </w:r>
            <w:proofErr w:type="gramEnd"/>
            <w:r w:rsidRPr="00A91DD0">
              <w:rPr>
                <w:sz w:val="20"/>
                <w:szCs w:val="20"/>
              </w:rPr>
              <w:t xml:space="preserve">ольшевиков, д.36 </w:t>
            </w:r>
          </w:p>
          <w:p w:rsidR="00A91DD0" w:rsidRPr="00A91DD0" w:rsidRDefault="00A91DD0" w:rsidP="00A91DD0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.Б</w:t>
            </w:r>
            <w:proofErr w:type="gramEnd"/>
            <w:r w:rsidRPr="00A91DD0">
              <w:rPr>
                <w:sz w:val="20"/>
                <w:szCs w:val="20"/>
              </w:rPr>
              <w:t>ольшевиков дд.38,40,42</w:t>
            </w:r>
          </w:p>
          <w:p w:rsidR="00A91DD0" w:rsidRPr="00A91DD0" w:rsidRDefault="00A91DD0" w:rsidP="00A91DD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портивная, д.2 ул. Заречная , д.18</w:t>
            </w:r>
          </w:p>
          <w:p w:rsidR="00A91DD0" w:rsidRPr="00A91DD0" w:rsidRDefault="00A91DD0" w:rsidP="00A91DD0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ктябрьская, д.6</w:t>
            </w:r>
          </w:p>
          <w:p w:rsidR="00A91DD0" w:rsidRPr="00A91DD0" w:rsidRDefault="00A91DD0" w:rsidP="00A91DD0">
            <w:pPr>
              <w:rPr>
                <w:rStyle w:val="FontStyle25"/>
                <w:rFonts w:eastAsiaTheme="minorEastAsia"/>
              </w:rPr>
            </w:pPr>
            <w:r w:rsidRPr="00A91DD0">
              <w:rPr>
                <w:color w:val="000000"/>
                <w:sz w:val="20"/>
                <w:szCs w:val="20"/>
              </w:rPr>
              <w:t> 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троителей, д.7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DD0" w:rsidRPr="00527D91" w:rsidRDefault="00A91DD0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DD0" w:rsidRPr="00AA77B7" w:rsidRDefault="00A91DD0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C54C9" w:rsidRPr="00AA77B7" w:rsidTr="00EA0859">
        <w:trPr>
          <w:trHeight w:val="22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17260">
            <w:pPr>
              <w:pStyle w:val="Style10"/>
              <w:widowControl/>
              <w:spacing w:line="240" w:lineRule="auto"/>
              <w:ind w:firstLine="5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Контрольное событие N 1.</w:t>
            </w:r>
            <w:r w:rsidR="00D17260">
              <w:rPr>
                <w:rStyle w:val="FontStyle25"/>
                <w:rFonts w:eastAsiaTheme="minorEastAsia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91DD0" w:rsidRDefault="007C54C9" w:rsidP="00D0215A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  <w:rFonts w:eastAsiaTheme="minorEastAsia"/>
              </w:rPr>
            </w:pPr>
            <w:r w:rsidRPr="00A91DD0">
              <w:rPr>
                <w:rStyle w:val="FontStyle25"/>
                <w:rFonts w:eastAsiaTheme="minorEastAsia"/>
              </w:rPr>
              <w:t xml:space="preserve">Благоустройство дворовых территорий в р.п.Шаранга  по адресам: </w:t>
            </w:r>
          </w:p>
          <w:p w:rsidR="007C54C9" w:rsidRPr="00A91DD0" w:rsidRDefault="007C54C9" w:rsidP="00D0215A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.Г</w:t>
            </w:r>
            <w:proofErr w:type="gramEnd"/>
            <w:r w:rsidRPr="00A91DD0">
              <w:rPr>
                <w:sz w:val="20"/>
                <w:szCs w:val="20"/>
              </w:rPr>
              <w:t>орького, д.2</w:t>
            </w:r>
          </w:p>
          <w:p w:rsidR="007C54C9" w:rsidRPr="00A91DD0" w:rsidRDefault="007C54C9" w:rsidP="00D0215A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.Г</w:t>
            </w:r>
            <w:proofErr w:type="gramEnd"/>
            <w:r w:rsidRPr="00A91DD0">
              <w:rPr>
                <w:sz w:val="20"/>
                <w:szCs w:val="20"/>
              </w:rPr>
              <w:t>орького, д.4</w:t>
            </w:r>
          </w:p>
          <w:p w:rsidR="007C54C9" w:rsidRPr="00A91DD0" w:rsidRDefault="007C54C9" w:rsidP="00D0215A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.Г</w:t>
            </w:r>
            <w:proofErr w:type="gramEnd"/>
            <w:r w:rsidRPr="00A91DD0">
              <w:rPr>
                <w:sz w:val="20"/>
                <w:szCs w:val="20"/>
              </w:rPr>
              <w:t>орького, д.5</w:t>
            </w:r>
          </w:p>
          <w:p w:rsidR="007C54C9" w:rsidRPr="00A91DD0" w:rsidRDefault="007C54C9" w:rsidP="00D0215A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.Г</w:t>
            </w:r>
            <w:proofErr w:type="gramEnd"/>
            <w:r w:rsidRPr="00A91DD0">
              <w:rPr>
                <w:sz w:val="20"/>
                <w:szCs w:val="20"/>
              </w:rPr>
              <w:t>орького, д.6</w:t>
            </w:r>
          </w:p>
          <w:p w:rsidR="007C54C9" w:rsidRPr="00A91DD0" w:rsidRDefault="007C54C9" w:rsidP="00D0215A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t>ул</w:t>
            </w:r>
            <w:proofErr w:type="gramStart"/>
            <w:r w:rsidRPr="00A91DD0">
              <w:rPr>
                <w:sz w:val="20"/>
                <w:szCs w:val="20"/>
              </w:rPr>
              <w:t>.Г</w:t>
            </w:r>
            <w:proofErr w:type="gramEnd"/>
            <w:r w:rsidRPr="00A91DD0">
              <w:rPr>
                <w:sz w:val="20"/>
                <w:szCs w:val="20"/>
              </w:rPr>
              <w:t>орького, д.8</w:t>
            </w:r>
          </w:p>
          <w:p w:rsidR="007C54C9" w:rsidRPr="00A91DD0" w:rsidRDefault="007C54C9" w:rsidP="00D0215A">
            <w:pPr>
              <w:rPr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орького, д.10</w:t>
            </w:r>
          </w:p>
          <w:p w:rsidR="007C54C9" w:rsidRPr="00A91DD0" w:rsidRDefault="007C54C9" w:rsidP="00D0215A">
            <w:pPr>
              <w:rPr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орького, д.11</w:t>
            </w:r>
          </w:p>
          <w:p w:rsidR="007C54C9" w:rsidRPr="00A91DD0" w:rsidRDefault="007C54C9" w:rsidP="00D0215A">
            <w:pPr>
              <w:rPr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ул. Горького, д.12</w:t>
            </w:r>
          </w:p>
          <w:p w:rsidR="007C54C9" w:rsidRPr="00A91DD0" w:rsidRDefault="007C54C9" w:rsidP="00D0215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 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орького, д.13</w:t>
            </w:r>
          </w:p>
          <w:p w:rsidR="007C54C9" w:rsidRPr="00A91DD0" w:rsidRDefault="007C54C9" w:rsidP="00D0215A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орького, д.14</w:t>
            </w:r>
          </w:p>
          <w:p w:rsidR="007C54C9" w:rsidRPr="00A91DD0" w:rsidRDefault="007C54C9" w:rsidP="00A91DD0">
            <w:pPr>
              <w:rPr>
                <w:rStyle w:val="FontStyle25"/>
                <w:rFonts w:eastAsiaTheme="minorEastAsia"/>
              </w:rPr>
            </w:pPr>
            <w:r w:rsidRPr="00A91DD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>орького, д.18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D61914" w:rsidRDefault="007C54C9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Администрация</w:t>
            </w:r>
          </w:p>
          <w:p w:rsidR="007C54C9" w:rsidRPr="00D61914" w:rsidRDefault="007C54C9" w:rsidP="00D0215A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р.п.Шаранга</w:t>
            </w:r>
          </w:p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 xml:space="preserve"> Шарангского муниципальног</w:t>
            </w:r>
            <w:r>
              <w:rPr>
                <w:rStyle w:val="FontStyle26"/>
                <w:rFonts w:eastAsiaTheme="minorEastAsia"/>
                <w:sz w:val="20"/>
                <w:szCs w:val="20"/>
              </w:rPr>
              <w:t>о района Нижегородско</w:t>
            </w:r>
            <w:r w:rsidRPr="00D61914">
              <w:rPr>
                <w:rStyle w:val="FontStyle26"/>
                <w:rFonts w:eastAsiaTheme="minorEastAsia"/>
                <w:sz w:val="20"/>
                <w:szCs w:val="20"/>
              </w:rPr>
              <w:t>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54C9" w:rsidRPr="00527D91" w:rsidRDefault="007C54C9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C54C9" w:rsidRPr="00AA77B7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10"/>
              <w:widowControl/>
              <w:spacing w:line="240" w:lineRule="auto"/>
              <w:ind w:firstLine="5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</w:t>
            </w:r>
            <w:r w:rsidRPr="00AA77B7">
              <w:rPr>
                <w:rStyle w:val="FontStyle25"/>
                <w:rFonts w:eastAsiaTheme="minorEastAsia"/>
                <w:lang w:val="en-US"/>
              </w:rPr>
              <w:t xml:space="preserve">N </w:t>
            </w:r>
            <w:r w:rsidRPr="00AA77B7">
              <w:rPr>
                <w:rStyle w:val="FontStyle25"/>
                <w:rFonts w:eastAsiaTheme="minorEastAsia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</w:t>
            </w:r>
            <w:r w:rsidRPr="00AA77B7">
              <w:rPr>
                <w:rStyle w:val="FontStyle25"/>
                <w:rFonts w:eastAsiaTheme="minorEastAsia"/>
              </w:rPr>
              <w:t>во</w:t>
            </w:r>
          </w:p>
          <w:p w:rsidR="007C54C9" w:rsidRPr="00AA77B7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территорий</w:t>
            </w:r>
          </w:p>
          <w:p w:rsidR="007C54C9" w:rsidRPr="00AA77B7" w:rsidRDefault="007C54C9" w:rsidP="00B249B3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общего пользования и мест</w:t>
            </w:r>
            <w:r>
              <w:rPr>
                <w:rStyle w:val="FontStyle25"/>
                <w:rFonts w:eastAsiaTheme="minorEastAsia"/>
              </w:rPr>
              <w:t xml:space="preserve"> массового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C54C9" w:rsidRPr="00E72D51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lastRenderedPageBreak/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Default="007C54C9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территории парка «Заречный»:</w:t>
            </w:r>
          </w:p>
          <w:p w:rsidR="007C54C9" w:rsidRDefault="007C54C9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 входная группа</w:t>
            </w:r>
          </w:p>
          <w:p w:rsidR="007C54C9" w:rsidRDefault="007C54C9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-центральная аллея</w:t>
            </w:r>
          </w:p>
          <w:p w:rsidR="007C54C9" w:rsidRPr="00E72D51" w:rsidRDefault="007C54C9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 историческая 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Администрация р.п.</w:t>
            </w:r>
            <w:r>
              <w:rPr>
                <w:rStyle w:val="FontStyle25"/>
                <w:rFonts w:eastAsiaTheme="minorEastAsia"/>
              </w:rPr>
              <w:t>Шаранга</w:t>
            </w:r>
          </w:p>
          <w:p w:rsidR="007C54C9" w:rsidRPr="00AA77B7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 Шарангского муниципального</w:t>
            </w:r>
          </w:p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0000"/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</w:tr>
      <w:tr w:rsidR="007C54C9" w:rsidRPr="00E72D51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Default="007C54C9" w:rsidP="00CB61A2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территории парка «Заречный»:</w:t>
            </w:r>
          </w:p>
          <w:p w:rsidR="007C54C9" w:rsidRDefault="007C54C9" w:rsidP="00D0215A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 территория массовых мероприятий,</w:t>
            </w:r>
          </w:p>
          <w:p w:rsidR="007C54C9" w:rsidRDefault="00A91DD0" w:rsidP="00A91DD0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-центральная аллея к пляжу</w:t>
            </w:r>
          </w:p>
          <w:p w:rsidR="00D17260" w:rsidRPr="00AA77B7" w:rsidRDefault="00D17260" w:rsidP="00D17260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 территория спортивных сооружений (</w:t>
            </w:r>
            <w:r w:rsidRPr="0064084A">
              <w:rPr>
                <w:rStyle w:val="FontStyle25"/>
                <w:rFonts w:eastAsiaTheme="minorEastAsia"/>
              </w:rPr>
              <w:t>волейбольная площадка)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Администрация </w:t>
            </w:r>
            <w:r>
              <w:rPr>
                <w:rStyle w:val="FontStyle25"/>
                <w:rFonts w:eastAsiaTheme="minorEastAsia"/>
              </w:rPr>
              <w:t>р</w:t>
            </w:r>
            <w:r w:rsidRPr="00AA77B7">
              <w:rPr>
                <w:rStyle w:val="FontStyle25"/>
                <w:rFonts w:eastAsiaTheme="minorEastAsia"/>
              </w:rPr>
              <w:t>.п.</w:t>
            </w:r>
            <w:r>
              <w:rPr>
                <w:rStyle w:val="FontStyle25"/>
                <w:rFonts w:eastAsiaTheme="minorEastAsia"/>
              </w:rPr>
              <w:t>Шаранга</w:t>
            </w:r>
          </w:p>
          <w:p w:rsidR="007C54C9" w:rsidRPr="00E72D51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 Шарангского муниципального</w:t>
            </w:r>
            <w:r>
              <w:rPr>
                <w:rStyle w:val="FontStyle25"/>
                <w:rFonts w:eastAsiaTheme="minorEastAsia"/>
              </w:rPr>
              <w:t xml:space="preserve"> </w:t>
            </w:r>
            <w:r w:rsidRPr="00AA77B7">
              <w:rPr>
                <w:rStyle w:val="FontStyle25"/>
                <w:rFonts w:eastAsiaTheme="minorEastAsia"/>
              </w:rPr>
              <w:t>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</w:tr>
      <w:tr w:rsidR="007C54C9" w:rsidRPr="00E72D51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Pr="00F739DC" w:rsidRDefault="00A91DD0" w:rsidP="00A91DD0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Благоустройство пляжа и прилегающей территории </w:t>
            </w:r>
          </w:p>
          <w:p w:rsidR="007C54C9" w:rsidRPr="00F739DC" w:rsidRDefault="007C54C9" w:rsidP="00F739DC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>Администрация р.п.</w:t>
            </w:r>
            <w:r>
              <w:rPr>
                <w:rStyle w:val="FontStyle25"/>
                <w:rFonts w:eastAsiaTheme="minorEastAsia"/>
              </w:rPr>
              <w:t>Шаранга</w:t>
            </w:r>
          </w:p>
          <w:p w:rsidR="007C54C9" w:rsidRPr="00E72D51" w:rsidRDefault="007C54C9" w:rsidP="00D0215A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 Шарангского муниципального</w:t>
            </w:r>
            <w:r>
              <w:rPr>
                <w:rStyle w:val="FontStyle25"/>
                <w:rFonts w:eastAsiaTheme="minorEastAsia"/>
              </w:rPr>
              <w:t xml:space="preserve"> </w:t>
            </w:r>
            <w:r w:rsidRPr="00AA77B7">
              <w:rPr>
                <w:rStyle w:val="FontStyle25"/>
                <w:rFonts w:eastAsiaTheme="minorEastAsia"/>
              </w:rPr>
              <w:t>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7"/>
              <w:widowControl/>
              <w:spacing w:line="240" w:lineRule="auto"/>
              <w:rPr>
                <w:rStyle w:val="FontStyle25"/>
                <w:rFonts w:eastAsiaTheme="minorEastAsia"/>
              </w:rPr>
            </w:pPr>
          </w:p>
        </w:tc>
      </w:tr>
      <w:tr w:rsidR="007C54C9" w:rsidRPr="00AA77B7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F739DC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DD0" w:rsidRDefault="00A91DD0" w:rsidP="00A91DD0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территории парка «Заречный»:</w:t>
            </w:r>
          </w:p>
          <w:p w:rsidR="00A91DD0" w:rsidRDefault="00A91DD0" w:rsidP="00A91DD0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-территория спортивных мероприятий, </w:t>
            </w:r>
          </w:p>
          <w:p w:rsidR="007C54C9" w:rsidRPr="00F739DC" w:rsidRDefault="00A91DD0" w:rsidP="00A91DD0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-детская 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5741C5" w:rsidRDefault="007C54C9" w:rsidP="00D0215A">
            <w:pPr>
              <w:pStyle w:val="Style10"/>
              <w:spacing w:line="240" w:lineRule="auto"/>
              <w:rPr>
                <w:rStyle w:val="FontStyle25"/>
              </w:rPr>
            </w:pPr>
            <w:r w:rsidRPr="005741C5">
              <w:rPr>
                <w:rStyle w:val="FontStyle25"/>
                <w:rFonts w:eastAsiaTheme="minorEastAsia"/>
              </w:rPr>
              <w:t>Администрация р.п.Шаранга Шарангского муниципального</w:t>
            </w:r>
            <w:r>
              <w:rPr>
                <w:rStyle w:val="FontStyle25"/>
                <w:rFonts w:eastAsiaTheme="minorEastAsia"/>
              </w:rPr>
              <w:t xml:space="preserve"> </w:t>
            </w:r>
            <w:r w:rsidRPr="005741C5">
              <w:rPr>
                <w:rStyle w:val="FontStyle25"/>
                <w:rFonts w:eastAsiaTheme="minorEastAsia"/>
              </w:rPr>
              <w:t>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527D91" w:rsidRDefault="007C54C9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7C54C9" w:rsidRPr="00AA77B7" w:rsidTr="00EA085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F739DC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  <w:r w:rsidRPr="00AA77B7">
              <w:rPr>
                <w:rStyle w:val="FontStyle25"/>
                <w:rFonts w:eastAsiaTheme="minorEastAsia"/>
              </w:rPr>
              <w:t xml:space="preserve">Контрольное событие N </w:t>
            </w:r>
            <w:r>
              <w:rPr>
                <w:rStyle w:val="FontStyle25"/>
                <w:rFonts w:eastAsiaTheme="minorEastAsia"/>
              </w:rPr>
              <w:t>2</w:t>
            </w:r>
            <w:r w:rsidRPr="00AA77B7">
              <w:rPr>
                <w:rStyle w:val="FontStyle25"/>
                <w:rFonts w:eastAsiaTheme="minorEastAsia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Default="007C54C9" w:rsidP="00CB61A2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Благоустройство территории парка «Заречный»:</w:t>
            </w:r>
          </w:p>
          <w:p w:rsidR="007C54C9" w:rsidRPr="00F739DC" w:rsidRDefault="007C54C9" w:rsidP="00CB61A2">
            <w:pPr>
              <w:pStyle w:val="Style17"/>
              <w:widowControl/>
              <w:spacing w:line="240" w:lineRule="auto"/>
              <w:ind w:firstLine="0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 xml:space="preserve">Обустройство </w:t>
            </w:r>
            <w:proofErr w:type="spellStart"/>
            <w:r>
              <w:rPr>
                <w:rStyle w:val="FontStyle25"/>
                <w:rFonts w:eastAsiaTheme="minorEastAsia"/>
              </w:rPr>
              <w:t>экотропы</w:t>
            </w:r>
            <w:proofErr w:type="spellEnd"/>
            <w:r>
              <w:rPr>
                <w:rStyle w:val="FontStyle25"/>
                <w:rFonts w:eastAsiaTheme="minorEastAsia"/>
              </w:rPr>
              <w:t xml:space="preserve"> и прогулочных зон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Default="007C54C9" w:rsidP="00D0215A">
            <w:r w:rsidRPr="00FE2897">
              <w:rPr>
                <w:rStyle w:val="FontStyle25"/>
                <w:rFonts w:eastAsiaTheme="minorEastAsia"/>
              </w:rPr>
              <w:t>Администрация р.п.Шаранга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E72D51" w:rsidRDefault="007C54C9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54C9" w:rsidRPr="00527D91" w:rsidRDefault="007C54C9" w:rsidP="00D0215A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54C9" w:rsidRPr="00AA77B7" w:rsidRDefault="007C54C9" w:rsidP="00D0215A">
            <w:pPr>
              <w:pStyle w:val="Style5"/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D350E" w:rsidRDefault="004B3577" w:rsidP="004B3577">
      <w:pPr>
        <w:pStyle w:val="Style1"/>
        <w:widowControl/>
        <w:tabs>
          <w:tab w:val="left" w:pos="15819"/>
        </w:tabs>
        <w:spacing w:before="67" w:line="276" w:lineRule="auto"/>
        <w:jc w:val="both"/>
        <w:rPr>
          <w:rStyle w:val="FontStyle24"/>
        </w:rPr>
      </w:pPr>
      <w:r>
        <w:rPr>
          <w:rFonts w:eastAsia="Arial"/>
          <w:color w:val="000000"/>
        </w:rPr>
        <w:t>*Адресный перечень и очередность подлежа</w:t>
      </w:r>
      <w:r w:rsidRPr="008B3C00">
        <w:rPr>
          <w:rFonts w:eastAsia="Arial"/>
          <w:color w:val="000000"/>
        </w:rPr>
        <w:t>т уточнению с учетом, поступивших предложений от заинтересованных лиц</w:t>
      </w:r>
    </w:p>
    <w:p w:rsidR="005901A1" w:rsidRDefault="005901A1" w:rsidP="007D350E"/>
    <w:p w:rsidR="002E7E9D" w:rsidRDefault="002E7E9D" w:rsidP="007D350E">
      <w:pPr>
        <w:sectPr w:rsidR="002E7E9D" w:rsidSect="007D350E">
          <w:headerReference w:type="default" r:id="rId14"/>
          <w:pgSz w:w="16840" w:h="11907" w:orient="landscape" w:code="9"/>
          <w:pgMar w:top="539" w:right="357" w:bottom="284" w:left="357" w:header="720" w:footer="720" w:gutter="0"/>
          <w:cols w:space="60"/>
          <w:noEndnote/>
          <w:docGrid w:linePitch="326"/>
        </w:sectPr>
      </w:pPr>
    </w:p>
    <w:p w:rsidR="002E7E9D" w:rsidRDefault="002E7E9D" w:rsidP="007D350E">
      <w:pPr>
        <w:rPr>
          <w:rStyle w:val="FontStyle23"/>
          <w:b/>
          <w:i/>
        </w:rPr>
      </w:pPr>
    </w:p>
    <w:p w:rsidR="002E7E9D" w:rsidRPr="00EA0859" w:rsidRDefault="002E7E9D" w:rsidP="00EA0859">
      <w:pPr>
        <w:pStyle w:val="Style12"/>
        <w:widowControl/>
        <w:spacing w:before="77" w:line="276" w:lineRule="auto"/>
        <w:ind w:left="5670"/>
        <w:outlineLvl w:val="0"/>
        <w:rPr>
          <w:rStyle w:val="FontStyle23"/>
          <w:sz w:val="20"/>
          <w:szCs w:val="20"/>
        </w:rPr>
      </w:pPr>
      <w:r w:rsidRPr="00EA0859">
        <w:rPr>
          <w:rStyle w:val="FontStyle23"/>
          <w:sz w:val="20"/>
          <w:szCs w:val="20"/>
        </w:rPr>
        <w:t xml:space="preserve">Приложение N </w:t>
      </w:r>
      <w:r w:rsidR="008D136D" w:rsidRPr="00EA0859">
        <w:rPr>
          <w:rStyle w:val="FontStyle23"/>
          <w:sz w:val="20"/>
          <w:szCs w:val="20"/>
        </w:rPr>
        <w:t>8</w:t>
      </w:r>
      <w:r w:rsidRPr="00EA0859">
        <w:rPr>
          <w:rStyle w:val="FontStyle23"/>
          <w:sz w:val="20"/>
          <w:szCs w:val="20"/>
        </w:rPr>
        <w:t xml:space="preserve"> к Программе</w:t>
      </w:r>
    </w:p>
    <w:p w:rsidR="002E7E9D" w:rsidRDefault="002E7E9D" w:rsidP="002E7E9D">
      <w:pPr>
        <w:widowControl/>
        <w:spacing w:line="276" w:lineRule="auto"/>
        <w:rPr>
          <w:rStyle w:val="FontStyle23"/>
        </w:rPr>
      </w:pPr>
    </w:p>
    <w:p w:rsidR="002E7E9D" w:rsidRDefault="002E7E9D" w:rsidP="002E7E9D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ПЛАН</w:t>
      </w:r>
    </w:p>
    <w:p w:rsidR="002E7E9D" w:rsidRDefault="00A91822" w:rsidP="002E7E9D">
      <w:pPr>
        <w:widowControl/>
        <w:spacing w:line="276" w:lineRule="auto"/>
        <w:jc w:val="center"/>
        <w:rPr>
          <w:rStyle w:val="FontStyle23"/>
          <w:b/>
          <w:i/>
        </w:rPr>
      </w:pPr>
      <w:proofErr w:type="gramStart"/>
      <w:r>
        <w:rPr>
          <w:rStyle w:val="FontStyle23"/>
          <w:b/>
          <w:i/>
        </w:rPr>
        <w:t>м</w:t>
      </w:r>
      <w:r w:rsidRPr="00945493">
        <w:rPr>
          <w:rStyle w:val="FontStyle23"/>
          <w:b/>
          <w:i/>
        </w:rPr>
        <w:t>ероприят</w:t>
      </w:r>
      <w:r>
        <w:rPr>
          <w:rStyle w:val="FontStyle23"/>
          <w:b/>
          <w:i/>
        </w:rPr>
        <w:t>ий</w:t>
      </w:r>
      <w:r w:rsidRPr="00945493">
        <w:rPr>
          <w:rStyle w:val="FontStyle23"/>
          <w:b/>
          <w:i/>
        </w:rPr>
        <w:t xml:space="preserve"> по инвентаризации уровня благоустройства</w:t>
      </w:r>
      <w:r w:rsidRPr="00945493">
        <w:rPr>
          <w:rStyle w:val="FontStyle23"/>
          <w:b/>
          <w:i/>
        </w:rPr>
        <w:br/>
        <w:t>индивидуальных жилых домов и земельных участков, предоставленных для</w:t>
      </w:r>
      <w:r w:rsidRPr="00945493">
        <w:rPr>
          <w:rStyle w:val="FontStyle23"/>
          <w:b/>
          <w:i/>
        </w:rPr>
        <w:br/>
        <w:t>их размещения, с заключением по результатам инвентаризации соглашений с</w:t>
      </w:r>
      <w:r w:rsidRPr="00945493">
        <w:rPr>
          <w:rStyle w:val="FontStyle23"/>
          <w:b/>
          <w:i/>
        </w:rPr>
        <w:br/>
        <w:t>собственниками (пользователями) указанных домов (собственниками</w:t>
      </w:r>
      <w:r w:rsidRPr="00945493">
        <w:rPr>
          <w:rStyle w:val="FontStyle23"/>
          <w:b/>
          <w:i/>
        </w:rPr>
        <w:br/>
        <w:t xml:space="preserve">(землепользователями) земельных участков) об их </w:t>
      </w:r>
      <w:r w:rsidR="001B6274" w:rsidRPr="000824E1">
        <w:rPr>
          <w:rStyle w:val="FontStyle23"/>
          <w:b/>
          <w:i/>
        </w:rPr>
        <w:t>благоустройств</w:t>
      </w:r>
      <w:r w:rsidR="001B6274">
        <w:rPr>
          <w:rStyle w:val="FontStyle23"/>
          <w:b/>
          <w:i/>
        </w:rPr>
        <w:t>е</w:t>
      </w:r>
      <w:r w:rsidR="001B6274" w:rsidRPr="000824E1">
        <w:rPr>
          <w:rStyle w:val="FontStyle23"/>
          <w:b/>
          <w:i/>
        </w:rPr>
        <w:t xml:space="preserve"> </w:t>
      </w:r>
      <w:r w:rsidR="001B6274" w:rsidRPr="001B6274">
        <w:rPr>
          <w:rStyle w:val="FontStyle23"/>
          <w:b/>
          <w:i/>
        </w:rPr>
        <w:t>не позднее последнего года</w:t>
      </w:r>
      <w:r w:rsidR="001B6274">
        <w:rPr>
          <w:rStyle w:val="FontStyle23"/>
          <w:b/>
          <w:i/>
        </w:rPr>
        <w:t xml:space="preserve"> реализации федерального проекта,</w:t>
      </w:r>
      <w:r w:rsidR="001B6274" w:rsidRPr="000824E1">
        <w:rPr>
          <w:rStyle w:val="FontStyle23"/>
          <w:b/>
          <w:i/>
        </w:rPr>
        <w:t xml:space="preserve"> </w:t>
      </w:r>
      <w:r w:rsidRPr="00945493">
        <w:rPr>
          <w:rStyle w:val="FontStyle23"/>
          <w:b/>
          <w:i/>
        </w:rPr>
        <w:t>в соответствии с требованиями правил благоустройства территории р.п.Шаранга Шарангского муниципального района</w:t>
      </w:r>
      <w:proofErr w:type="gramEnd"/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3158"/>
        <w:gridCol w:w="1803"/>
      </w:tblGrid>
      <w:tr w:rsidR="002E7E9D" w:rsidRPr="0038096D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E7E9D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01B5F" w:rsidP="00201B5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Мероприятие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151E6" w:rsidP="002151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 исполнители, соисполнители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9D" w:rsidRPr="0038096D" w:rsidRDefault="00201B5F" w:rsidP="00201B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Ориентировочный срок проведения </w:t>
            </w:r>
          </w:p>
        </w:tc>
      </w:tr>
      <w:tr w:rsidR="002151E6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2151E6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2151E6" w:rsidP="00DF6F0F">
            <w:pPr>
              <w:rPr>
                <w:b/>
                <w:i/>
                <w:color w:val="000000"/>
              </w:rPr>
            </w:pPr>
            <w:r w:rsidRPr="00A91822">
              <w:rPr>
                <w:b/>
                <w:i/>
                <w:color w:val="000000"/>
              </w:rPr>
              <w:t xml:space="preserve">Разработка </w:t>
            </w:r>
            <w:r w:rsidR="00DF6F0F" w:rsidRPr="00A91822">
              <w:rPr>
                <w:b/>
                <w:i/>
                <w:color w:val="000000"/>
              </w:rPr>
              <w:t xml:space="preserve"> </w:t>
            </w:r>
            <w:r w:rsidRPr="00A91822">
              <w:rPr>
                <w:b/>
                <w:i/>
                <w:color w:val="000000"/>
              </w:rPr>
              <w:t>Правил благоустройства территории р.п.Шар</w:t>
            </w:r>
            <w:r w:rsidR="00DF6F0F" w:rsidRPr="00A91822">
              <w:rPr>
                <w:b/>
                <w:i/>
                <w:color w:val="000000"/>
              </w:rPr>
              <w:t>а</w:t>
            </w:r>
            <w:r w:rsidRPr="00A91822">
              <w:rPr>
                <w:b/>
                <w:i/>
                <w:color w:val="000000"/>
              </w:rPr>
              <w:t>нга Шарангского муници</w:t>
            </w:r>
            <w:r w:rsidR="00DF6F0F" w:rsidRPr="00A91822">
              <w:rPr>
                <w:b/>
                <w:i/>
                <w:color w:val="000000"/>
              </w:rPr>
              <w:t>па</w:t>
            </w:r>
            <w:r w:rsidRPr="00A91822">
              <w:rPr>
                <w:b/>
                <w:i/>
                <w:color w:val="000000"/>
              </w:rPr>
              <w:t xml:space="preserve">льного района </w:t>
            </w:r>
            <w:r w:rsidR="00DF6F0F" w:rsidRPr="00A91822">
              <w:rPr>
                <w:b/>
                <w:i/>
                <w:color w:val="000000"/>
              </w:rPr>
              <w:t>(дале</w:t>
            </w:r>
            <w:proofErr w:type="gramStart"/>
            <w:r w:rsidR="00DF6F0F" w:rsidRPr="00A91822">
              <w:rPr>
                <w:b/>
                <w:i/>
                <w:color w:val="000000"/>
              </w:rPr>
              <w:t>е-</w:t>
            </w:r>
            <w:proofErr w:type="gramEnd"/>
            <w:r w:rsidR="00DF6F0F" w:rsidRPr="00A91822">
              <w:rPr>
                <w:b/>
                <w:i/>
                <w:color w:val="000000"/>
              </w:rPr>
              <w:t xml:space="preserve">  Правила)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DF6F0F" w:rsidP="002151E6">
            <w:pPr>
              <w:jc w:val="center"/>
              <w:rPr>
                <w:b/>
                <w:i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E6" w:rsidRPr="00A91822" w:rsidRDefault="004B3577" w:rsidP="00201B5F">
            <w:pPr>
              <w:rPr>
                <w:b/>
                <w:i/>
              </w:rPr>
            </w:pPr>
            <w:r>
              <w:rPr>
                <w:b/>
                <w:i/>
              </w:rPr>
              <w:t>выполнено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Разработка проекта Правил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4B3577" w:rsidRDefault="00DF6F0F" w:rsidP="00E9174D">
            <w:r w:rsidRPr="004B3577">
              <w:t>25.09.2017г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Публичные обсуждения проекта Правил (публичные слушания)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4B3577" w:rsidRDefault="00DF6F0F" w:rsidP="00E9174D">
            <w:r w:rsidRPr="004B3577">
              <w:t>25.10.2017г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Утверждение Правил благоустройства территории р.п.Шаранга Шарангского муниципального района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4B3577" w:rsidRDefault="00DF6F0F" w:rsidP="00E9174D">
            <w:r w:rsidRPr="004B3577">
              <w:t>До 01.11.2017 года</w:t>
            </w: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pPr>
              <w:rPr>
                <w:i/>
                <w:color w:val="000000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E9174D">
            <w:pPr>
              <w:rPr>
                <w:i/>
              </w:rPr>
            </w:pP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rPr>
                <w:b/>
                <w:i/>
                <w:color w:val="000000"/>
              </w:rPr>
            </w:pPr>
            <w:r w:rsidRPr="00A91822">
              <w:rPr>
                <w:b/>
              </w:rPr>
              <w:t>Проведение инвентаризации территории индивидуальной жилой застройки р.п.Шаранга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A91822" w:rsidP="002151E6">
            <w:pPr>
              <w:jc w:val="center"/>
              <w:rPr>
                <w:b/>
                <w:i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E9174D">
            <w:pPr>
              <w:rPr>
                <w:b/>
                <w:i/>
              </w:rPr>
            </w:pP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r w:rsidRPr="00A91822">
              <w:t>Создание комиссии по инвентаризации уровня благоустроенности территории индивидуальной жилой застройки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E9174D">
            <w:pPr>
              <w:rPr>
                <w:i/>
              </w:rPr>
            </w:pPr>
            <w:r w:rsidRPr="00A91822">
              <w:rPr>
                <w:i/>
              </w:rPr>
              <w:t>Март 2018г.</w:t>
            </w: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DF6F0F">
            <w:r w:rsidRPr="00A91822">
              <w:t>Проведение натурного обследования территории: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151E6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4B3577">
            <w:pPr>
              <w:rPr>
                <w:i/>
              </w:rPr>
            </w:pPr>
            <w:r w:rsidRPr="00A91822">
              <w:rPr>
                <w:i/>
              </w:rPr>
              <w:t>Апрел</w:t>
            </w:r>
            <w:proofErr w:type="gramStart"/>
            <w:r w:rsidRPr="00A91822">
              <w:rPr>
                <w:i/>
              </w:rPr>
              <w:t>ь-</w:t>
            </w:r>
            <w:proofErr w:type="gramEnd"/>
            <w:r w:rsidRPr="00A91822">
              <w:rPr>
                <w:i/>
              </w:rPr>
              <w:t xml:space="preserve"> сентябрь 2018 года</w:t>
            </w:r>
            <w:r w:rsidR="004B3577">
              <w:rPr>
                <w:i/>
              </w:rPr>
              <w:t xml:space="preserve">, далее - </w:t>
            </w:r>
            <w:r w:rsidR="004B3577" w:rsidRPr="00447740">
              <w:rPr>
                <w:rFonts w:eastAsiaTheme="minorEastAsia"/>
              </w:rPr>
              <w:t>до июня 202</w:t>
            </w:r>
            <w:r w:rsidR="004B3577">
              <w:rPr>
                <w:rFonts w:eastAsiaTheme="minorEastAsia"/>
              </w:rPr>
              <w:t>3</w:t>
            </w:r>
            <w:r w:rsidR="004B3577" w:rsidRPr="00447740">
              <w:rPr>
                <w:rFonts w:eastAsiaTheme="minorEastAsia"/>
              </w:rPr>
              <w:t xml:space="preserve"> года (повторно и дополнительно</w:t>
            </w:r>
            <w:r w:rsidR="004B3577">
              <w:rPr>
                <w:rFonts w:eastAsiaTheme="minorEastAsia"/>
              </w:rPr>
              <w:t xml:space="preserve"> по мере необходимости</w:t>
            </w:r>
            <w:r w:rsidR="004B3577" w:rsidRPr="00447740">
              <w:rPr>
                <w:rFonts w:eastAsiaTheme="minorEastAsia"/>
              </w:rPr>
              <w:t>)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DF6F0F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</w:t>
            </w:r>
            <w:r w:rsidR="00C67A30" w:rsidRPr="00A91822">
              <w:rPr>
                <w:rStyle w:val="FontStyle23"/>
                <w:rFonts w:eastAsiaTheme="minorEastAsia"/>
                <w:sz w:val="24"/>
                <w:szCs w:val="24"/>
              </w:rPr>
              <w:t>.</w:t>
            </w:r>
            <w:r w:rsidR="00A91822"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C67A30" w:rsidRPr="00A91822">
              <w:rPr>
                <w:rStyle w:val="FontStyle23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C67A30">
            <w:pPr>
              <w:spacing w:before="240" w:line="276" w:lineRule="auto"/>
            </w:pPr>
            <w:r w:rsidRPr="00A91822">
              <w:t>ул</w:t>
            </w:r>
            <w:proofErr w:type="gramStart"/>
            <w:r w:rsidRPr="00A91822">
              <w:t>.Л</w:t>
            </w:r>
            <w:proofErr w:type="gramEnd"/>
            <w:r w:rsidRPr="00A91822">
              <w:t xml:space="preserve">енина, ул.Советская, ул.Свободы, ул.Большевиков, </w:t>
            </w:r>
            <w:r w:rsidR="00BA43EE" w:rsidRPr="00A91822">
              <w:t xml:space="preserve">ул.Победы, </w:t>
            </w:r>
            <w:r w:rsidRPr="00A91822">
              <w:t xml:space="preserve">ул.Первомайская, </w:t>
            </w:r>
            <w:proofErr w:type="spellStart"/>
            <w:r w:rsidRPr="00A91822">
              <w:t>ул.Старыгина</w:t>
            </w:r>
            <w:proofErr w:type="spellEnd"/>
            <w:r w:rsidRPr="00A91822">
              <w:t xml:space="preserve">, ул.Кутузова, </w:t>
            </w:r>
            <w:r w:rsidR="00C67A30" w:rsidRPr="00A91822">
              <w:t>ул. Киселева, ул.Труда, ул.Школьная, ул.Северная, ул.Набережная, ул.Механизаторов</w:t>
            </w:r>
            <w:r w:rsidR="00BA43EE" w:rsidRPr="00A91822">
              <w:t xml:space="preserve">, ул.Кооперативная, </w:t>
            </w:r>
            <w:r w:rsidR="00DA2BEE" w:rsidRPr="00A91822">
              <w:t>пер.Советский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Default="00DF6F0F" w:rsidP="00201B5F">
            <w:pPr>
              <w:spacing w:before="240" w:line="276" w:lineRule="auto"/>
              <w:jc w:val="center"/>
            </w:pPr>
            <w:r w:rsidRPr="00A91822">
              <w:t>апрель 2018 года</w:t>
            </w:r>
            <w:r w:rsidR="004B3577">
              <w:t>,</w:t>
            </w:r>
          </w:p>
          <w:p w:rsidR="004B3577" w:rsidRPr="00A91822" w:rsidRDefault="004B3577" w:rsidP="00201B5F">
            <w:pPr>
              <w:spacing w:before="240" w:line="276" w:lineRule="auto"/>
              <w:jc w:val="center"/>
            </w:pPr>
            <w:r>
              <w:t>май 2019 года - повторно</w:t>
            </w:r>
          </w:p>
        </w:tc>
      </w:tr>
      <w:tr w:rsidR="00DF6F0F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2.2</w:t>
            </w:r>
            <w:r w:rsidR="00A91822" w:rsidRPr="00A91822">
              <w:rPr>
                <w:rStyle w:val="FontStyle23"/>
                <w:rFonts w:eastAsiaTheme="minorEastAsia"/>
                <w:sz w:val="24"/>
                <w:szCs w:val="24"/>
              </w:rPr>
              <w:t>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C67A30" w:rsidP="00BA43EE">
            <w:pPr>
              <w:spacing w:before="240" w:line="276" w:lineRule="auto"/>
            </w:pPr>
            <w:r w:rsidRPr="00A91822">
              <w:t>Ул</w:t>
            </w:r>
            <w:proofErr w:type="gramStart"/>
            <w:r w:rsidRPr="00A91822">
              <w:t>.С</w:t>
            </w:r>
            <w:proofErr w:type="gramEnd"/>
            <w:r w:rsidRPr="00A91822">
              <w:t xml:space="preserve">адовая, ул.Кленовая, ул.Новая, пер.Новый, ул.Рогожникова, ул.Кузнецова, ул.Рябиновая, ул.Вишневая, ул.Родниковая, </w:t>
            </w:r>
            <w:proofErr w:type="spellStart"/>
            <w:r w:rsidRPr="00A91822">
              <w:t>ул.Заовражная</w:t>
            </w:r>
            <w:proofErr w:type="spellEnd"/>
            <w:r w:rsidRPr="00A91822">
              <w:t xml:space="preserve">, ул.Солнечная,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DF6F0F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F0F" w:rsidRPr="00A91822" w:rsidRDefault="00BA43EE" w:rsidP="00201B5F">
            <w:pPr>
              <w:spacing w:before="240" w:line="276" w:lineRule="auto"/>
              <w:jc w:val="center"/>
            </w:pPr>
            <w:r w:rsidRPr="00A91822">
              <w:t>Май 2018 года</w:t>
            </w:r>
            <w:r w:rsidR="004B3577">
              <w:t>, июнь 2019 года - повторно</w:t>
            </w:r>
          </w:p>
        </w:tc>
      </w:tr>
      <w:tr w:rsidR="00C67A30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lastRenderedPageBreak/>
              <w:t>2.</w:t>
            </w:r>
            <w:r w:rsidR="00BA43EE" w:rsidRPr="00A91822">
              <w:rPr>
                <w:rStyle w:val="FontStyle23"/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BA43EE" w:rsidP="00BA43EE">
            <w:pPr>
              <w:spacing w:before="240" w:line="276" w:lineRule="auto"/>
            </w:pPr>
            <w:r w:rsidRPr="00A91822">
              <w:t>ул</w:t>
            </w:r>
            <w:proofErr w:type="gramStart"/>
            <w:r w:rsidRPr="00A91822">
              <w:t>.К</w:t>
            </w:r>
            <w:proofErr w:type="gramEnd"/>
            <w:r w:rsidRPr="00A91822">
              <w:t>омсомольская, ул.Мичурина, ул.Светлая, ул. Кирова, пер.Кирова, ул.Некрасова, пер.Некрасова, ул. Кольцова, пер.Кольцова, ул.М.Глинная, пер.Светлый, ул.Снежная, ул.Радужная, ул.Береговая, ул.Суворова, ул. Дружбы,</w:t>
            </w:r>
            <w:r w:rsidR="00DA2BEE" w:rsidRPr="00A91822">
              <w:t xml:space="preserve"> ул.Чапаева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C67A30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30" w:rsidRPr="00A91822" w:rsidRDefault="00BA43EE" w:rsidP="004B3577">
            <w:pPr>
              <w:spacing w:before="240" w:line="276" w:lineRule="auto"/>
              <w:jc w:val="center"/>
            </w:pPr>
            <w:r w:rsidRPr="00A91822">
              <w:t>Июнь 2018г.</w:t>
            </w:r>
            <w:r w:rsidR="004B3577">
              <w:t>, июль 2019 года - повторно</w:t>
            </w:r>
            <w:r w:rsidRPr="00A91822">
              <w:t xml:space="preserve"> </w:t>
            </w:r>
          </w:p>
        </w:tc>
      </w:tr>
      <w:tr w:rsidR="00BA43EE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DA2BEE">
            <w:pPr>
              <w:spacing w:before="240" w:line="276" w:lineRule="auto"/>
            </w:pPr>
            <w:r w:rsidRPr="00A91822">
              <w:t>Ул</w:t>
            </w:r>
            <w:proofErr w:type="gramStart"/>
            <w:r w:rsidRPr="00A91822">
              <w:t>.З</w:t>
            </w:r>
            <w:proofErr w:type="gramEnd"/>
            <w:r w:rsidRPr="00A91822">
              <w:t xml:space="preserve">аречная, ул.Горького, ул.Озерная, ул.Раздольная, ул.Фруктовая, ул. Октябрьская, ул.Красноармейская, ул.Котовского, </w:t>
            </w:r>
            <w:proofErr w:type="spellStart"/>
            <w:r w:rsidRPr="00A91822">
              <w:t>ул.Мягчилова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пер.Мягчилова</w:t>
            </w:r>
            <w:proofErr w:type="spellEnd"/>
            <w:r w:rsidR="00DA2BEE" w:rsidRPr="00A91822">
              <w:t>, ул.Мира, ул.Нагорная, ул.Спортивная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4B3577">
            <w:pPr>
              <w:spacing w:before="240" w:line="276" w:lineRule="auto"/>
              <w:jc w:val="center"/>
            </w:pPr>
            <w:r w:rsidRPr="00A91822">
              <w:t xml:space="preserve">Июль </w:t>
            </w:r>
            <w:r w:rsidR="00DA2BEE" w:rsidRPr="00A91822">
              <w:t>2018 года</w:t>
            </w:r>
            <w:r w:rsidR="004B3577">
              <w:t>, август 2019 года - повторно</w:t>
            </w:r>
          </w:p>
        </w:tc>
      </w:tr>
      <w:tr w:rsidR="00BA43EE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</w:pPr>
            <w:r w:rsidRPr="00A91822">
              <w:t>Ул.50 лет Октября, ул</w:t>
            </w:r>
            <w:proofErr w:type="gramStart"/>
            <w:r w:rsidRPr="00A91822">
              <w:t>.З</w:t>
            </w:r>
            <w:proofErr w:type="gramEnd"/>
            <w:r w:rsidRPr="00A91822">
              <w:t>аводская, ул. Парковая, ул.им.Кашина, ул.Луговая, ул.Широкая, ул.Полевая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jc w:val="center"/>
            </w:pPr>
            <w:r w:rsidRPr="00A91822">
              <w:t>Август 2018 года</w:t>
            </w:r>
            <w:r w:rsidR="004B3577">
              <w:t>, август 2019 года - повторно</w:t>
            </w:r>
          </w:p>
        </w:tc>
      </w:tr>
      <w:tr w:rsidR="00BA43EE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</w:t>
            </w:r>
            <w:r w:rsidR="00DA2BEE" w:rsidRPr="00A91822">
              <w:rPr>
                <w:rStyle w:val="FontStyle23"/>
                <w:rFonts w:eastAsiaTheme="minorEastAsia"/>
                <w:sz w:val="24"/>
                <w:szCs w:val="24"/>
              </w:rPr>
              <w:t>2.6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DA2BEE">
            <w:pPr>
              <w:spacing w:before="240" w:line="276" w:lineRule="auto"/>
            </w:pPr>
            <w:r w:rsidRPr="00A91822">
              <w:t>Ул</w:t>
            </w:r>
            <w:proofErr w:type="gramStart"/>
            <w:r w:rsidRPr="00A91822">
              <w:t>.Л</w:t>
            </w:r>
            <w:proofErr w:type="gramEnd"/>
            <w:r w:rsidRPr="00A91822">
              <w:t>есная, ул.Молодежная, ул.Строителей, ул.Производственная,  ул.Березовая, ул.Медицинская, ул.Зеленая</w:t>
            </w:r>
            <w:r w:rsidR="00DA2BEE" w:rsidRPr="00A91822">
              <w:t>, ул.Юбилейная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BA43EE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jc w:val="center"/>
            </w:pPr>
            <w:r w:rsidRPr="00A91822">
              <w:t>Сентябрь 2018</w:t>
            </w:r>
            <w:r w:rsidR="004B3577">
              <w:t>, сентябрь 2019 года</w:t>
            </w: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673E16">
            <w:pPr>
              <w:spacing w:before="240" w:line="276" w:lineRule="auto"/>
            </w:pPr>
            <w:r w:rsidRPr="00A91822">
              <w:t>Составление паспорт</w:t>
            </w:r>
            <w:r w:rsidR="00673E16">
              <w:t>а</w:t>
            </w:r>
            <w:r w:rsidRPr="00A91822">
              <w:t xml:space="preserve"> благоустройства </w:t>
            </w:r>
            <w:r w:rsidR="00673E16">
              <w:rPr>
                <w:rStyle w:val="FontStyle52"/>
              </w:rPr>
              <w:t>территории населенного пункта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673E16" w:rsidP="00201B5F">
            <w:pPr>
              <w:spacing w:before="240" w:line="276" w:lineRule="auto"/>
              <w:jc w:val="center"/>
            </w:pPr>
            <w:r>
              <w:t>По окончании</w:t>
            </w:r>
            <w:r w:rsidR="00A91822" w:rsidRPr="00A91822">
              <w:t xml:space="preserve"> проведения инвентаризации</w:t>
            </w:r>
          </w:p>
        </w:tc>
      </w:tr>
      <w:tr w:rsidR="00BA43EE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DA2BEE" w:rsidP="00201B5F">
            <w:pPr>
              <w:spacing w:before="240" w:line="276" w:lineRule="auto"/>
              <w:rPr>
                <w:b/>
              </w:rPr>
            </w:pPr>
            <w:r w:rsidRPr="00A91822">
              <w:rPr>
                <w:rStyle w:val="FontStyle23"/>
                <w:b/>
                <w:i/>
                <w:sz w:val="24"/>
                <w:szCs w:val="24"/>
              </w:rPr>
              <w:t>Заключение  по результатам инвентаризации соглашений с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собственниками (пользователями) указанных домов (собственниками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(землепользователями) земельных участков) об их благоустройстве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201B5F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b/>
                <w:i/>
              </w:rPr>
              <w:t>Администрация р.п.Шаранга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E" w:rsidRPr="00A91822" w:rsidRDefault="00A91822" w:rsidP="004B3577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b/>
              </w:rPr>
              <w:t>Сентябрь-декабрь 2018 года</w:t>
            </w:r>
            <w:r w:rsidR="004B3577">
              <w:rPr>
                <w:b/>
              </w:rPr>
              <w:t xml:space="preserve"> и </w:t>
            </w:r>
            <w:r w:rsidR="004B3577" w:rsidRPr="004B3577">
              <w:rPr>
                <w:rFonts w:eastAsiaTheme="minorEastAsia"/>
                <w:b/>
              </w:rPr>
              <w:t>до  июня 202</w:t>
            </w:r>
            <w:r w:rsidR="004B3577">
              <w:rPr>
                <w:rFonts w:eastAsiaTheme="minorEastAsia"/>
                <w:b/>
              </w:rPr>
              <w:t xml:space="preserve">3 </w:t>
            </w:r>
            <w:r w:rsidR="004B3577" w:rsidRPr="004B3577">
              <w:rPr>
                <w:rFonts w:eastAsiaTheme="minorEastAsia"/>
                <w:b/>
              </w:rPr>
              <w:t>года</w:t>
            </w:r>
          </w:p>
        </w:tc>
      </w:tr>
      <w:tr w:rsidR="00A91822" w:rsidRPr="00A91822" w:rsidTr="004B35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C67A30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201B5F">
            <w:pPr>
              <w:spacing w:before="240" w:line="276" w:lineRule="auto"/>
              <w:rPr>
                <w:rStyle w:val="FontStyle23"/>
                <w:b/>
                <w:i/>
                <w:sz w:val="24"/>
                <w:szCs w:val="24"/>
              </w:rPr>
            </w:pPr>
            <w:r>
              <w:rPr>
                <w:rStyle w:val="FontStyle23"/>
                <w:b/>
                <w:i/>
                <w:sz w:val="24"/>
                <w:szCs w:val="24"/>
              </w:rPr>
              <w:t xml:space="preserve">Проведение мероприятий по благоустройству территории индивидуальной жилой застройки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A91822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rStyle w:val="FontStyle23"/>
                <w:b/>
                <w:i/>
                <w:sz w:val="24"/>
                <w:szCs w:val="24"/>
              </w:rPr>
              <w:t>собственник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t xml:space="preserve"> (пользователи) домов (собственник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(землепользовател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t>) земельных участков)</w:t>
            </w:r>
            <w:r>
              <w:rPr>
                <w:rStyle w:val="FontStyle23"/>
                <w:b/>
                <w:i/>
                <w:sz w:val="24"/>
                <w:szCs w:val="24"/>
              </w:rPr>
              <w:t>, с которыми заключены соглашения о благоустройстве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22" w:rsidRPr="00A91822" w:rsidRDefault="00A91822" w:rsidP="004B3577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2019-202</w:t>
            </w:r>
            <w:r w:rsidR="004B357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</w:p>
        </w:tc>
      </w:tr>
    </w:tbl>
    <w:p w:rsidR="002E7E9D" w:rsidRDefault="002E7E9D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DF6F0F" w:rsidRDefault="00DF6F0F" w:rsidP="002E7E9D"/>
    <w:p w:rsidR="008D136D" w:rsidRPr="00B257FF" w:rsidRDefault="008D136D" w:rsidP="00EA0859">
      <w:pPr>
        <w:pStyle w:val="Style12"/>
        <w:widowControl/>
        <w:spacing w:before="77" w:line="276" w:lineRule="auto"/>
        <w:ind w:left="5670"/>
        <w:outlineLvl w:val="0"/>
        <w:rPr>
          <w:rStyle w:val="FontStyle23"/>
          <w:sz w:val="20"/>
          <w:szCs w:val="20"/>
        </w:rPr>
      </w:pPr>
      <w:r w:rsidRPr="00B257FF">
        <w:rPr>
          <w:rStyle w:val="FontStyle23"/>
          <w:sz w:val="20"/>
          <w:szCs w:val="20"/>
        </w:rPr>
        <w:t xml:space="preserve">Приложение </w:t>
      </w:r>
      <w:r w:rsidRPr="00EA0859">
        <w:rPr>
          <w:rStyle w:val="FontStyle23"/>
          <w:sz w:val="20"/>
          <w:szCs w:val="20"/>
        </w:rPr>
        <w:t>N</w:t>
      </w:r>
      <w:r w:rsidRPr="00B257FF">
        <w:rPr>
          <w:rStyle w:val="FontStyle23"/>
          <w:sz w:val="20"/>
          <w:szCs w:val="20"/>
        </w:rPr>
        <w:t xml:space="preserve"> 9 к Программе</w:t>
      </w:r>
    </w:p>
    <w:p w:rsidR="00DF6F0F" w:rsidRDefault="00DF6F0F" w:rsidP="00DF6F0F">
      <w:pPr>
        <w:pStyle w:val="Style6"/>
        <w:widowControl/>
        <w:spacing w:line="240" w:lineRule="exact"/>
        <w:ind w:left="226"/>
        <w:rPr>
          <w:sz w:val="20"/>
          <w:szCs w:val="20"/>
        </w:rPr>
      </w:pPr>
    </w:p>
    <w:p w:rsidR="00DF6F0F" w:rsidRDefault="00DF6F0F" w:rsidP="00DF6F0F">
      <w:pPr>
        <w:pStyle w:val="Style6"/>
        <w:widowControl/>
        <w:spacing w:line="240" w:lineRule="exact"/>
        <w:ind w:left="226"/>
        <w:rPr>
          <w:sz w:val="20"/>
          <w:szCs w:val="20"/>
        </w:rPr>
      </w:pPr>
    </w:p>
    <w:p w:rsidR="00DF6F0F" w:rsidRDefault="00DF6F0F" w:rsidP="00DF6F0F">
      <w:pPr>
        <w:pStyle w:val="Style6"/>
        <w:widowControl/>
        <w:spacing w:before="192" w:line="312" w:lineRule="exact"/>
        <w:ind w:left="226"/>
        <w:rPr>
          <w:rStyle w:val="FontStyle61"/>
        </w:rPr>
      </w:pPr>
      <w:r>
        <w:rPr>
          <w:rStyle w:val="FontStyle61"/>
        </w:rPr>
        <w:t>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DF6F0F" w:rsidRDefault="00DF6F0F" w:rsidP="00DF6F0F">
      <w:pPr>
        <w:pStyle w:val="Style9"/>
        <w:widowControl/>
        <w:spacing w:line="312" w:lineRule="exact"/>
        <w:jc w:val="center"/>
        <w:rPr>
          <w:rStyle w:val="FontStyle52"/>
        </w:rPr>
      </w:pPr>
      <w:r>
        <w:rPr>
          <w:rStyle w:val="FontStyle52"/>
        </w:rPr>
        <w:t>(далее - Порядок)</w:t>
      </w:r>
    </w:p>
    <w:p w:rsidR="00DF6F0F" w:rsidRDefault="00DF6F0F" w:rsidP="00DF6F0F">
      <w:pPr>
        <w:pStyle w:val="Style9"/>
        <w:widowControl/>
        <w:spacing w:line="240" w:lineRule="exact"/>
        <w:ind w:left="3715"/>
        <w:jc w:val="left"/>
        <w:rPr>
          <w:sz w:val="20"/>
          <w:szCs w:val="20"/>
        </w:rPr>
      </w:pPr>
    </w:p>
    <w:p w:rsidR="00DF6F0F" w:rsidRDefault="00DF6F0F" w:rsidP="00DF6F0F">
      <w:pPr>
        <w:pStyle w:val="Style9"/>
        <w:widowControl/>
        <w:spacing w:before="91"/>
        <w:ind w:left="3715"/>
        <w:jc w:val="left"/>
        <w:rPr>
          <w:rStyle w:val="FontStyle52"/>
        </w:rPr>
      </w:pPr>
      <w:r>
        <w:rPr>
          <w:rStyle w:val="FontStyle52"/>
        </w:rPr>
        <w:t>1. Общие положения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 xml:space="preserve">Настоящий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разработан для </w:t>
      </w:r>
      <w:r w:rsidR="008D136D">
        <w:rPr>
          <w:rStyle w:val="FontStyle23"/>
        </w:rPr>
        <w:t xml:space="preserve">р.п.Шаранга и </w:t>
      </w:r>
      <w:r w:rsidRPr="00C67A30">
        <w:rPr>
          <w:rStyle w:val="FontStyle23"/>
        </w:rPr>
        <w:t xml:space="preserve"> устанавливает требования к проведению инвентаризации.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Цель инвентаризации - 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их размещения (далее - территорий индивидуальной жилой застройки).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В ходе инвентаризации определяется физическое состояние территорий и необходимость их благоустройства.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jc w:val="center"/>
        <w:rPr>
          <w:rStyle w:val="FontStyle23"/>
        </w:rPr>
      </w:pPr>
      <w:r w:rsidRPr="00C67A30">
        <w:rPr>
          <w:rStyle w:val="FontStyle23"/>
        </w:rPr>
        <w:t>2. Порядок проведения инвентаризации</w:t>
      </w:r>
    </w:p>
    <w:p w:rsidR="00DF6F0F" w:rsidRPr="00C67A30" w:rsidRDefault="00DF6F0F" w:rsidP="008D136D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Первичная инвентаризация территорий муниципального образования проводится в два этапа: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первый этап - инвентаризация дворовых и общественных территорий -</w:t>
      </w:r>
      <w:r w:rsidR="008D136D">
        <w:rPr>
          <w:rStyle w:val="FontStyle23"/>
        </w:rPr>
        <w:t xml:space="preserve"> </w:t>
      </w:r>
      <w:r w:rsidRPr="00C67A30">
        <w:rPr>
          <w:rStyle w:val="FontStyle23"/>
        </w:rPr>
        <w:t>в срок до 15 октября 2017 года</w:t>
      </w:r>
      <w:r w:rsidR="008D136D">
        <w:rPr>
          <w:rStyle w:val="FontStyle23"/>
        </w:rPr>
        <w:t xml:space="preserve"> (завершен)</w:t>
      </w:r>
      <w:r w:rsidRPr="00C67A30">
        <w:rPr>
          <w:rStyle w:val="FontStyle23"/>
        </w:rPr>
        <w:t>;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второй этап - инвентаризация территорий индивидуальной жилой застройки - в срок до 31 декабря 2018 года.</w:t>
      </w:r>
    </w:p>
    <w:p w:rsidR="00DF6F0F" w:rsidRPr="00C67A30" w:rsidRDefault="00DF6F0F" w:rsidP="008D136D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 xml:space="preserve">Инвентаризация </w:t>
      </w:r>
      <w:r w:rsidR="00C67A30" w:rsidRPr="00C67A30">
        <w:rPr>
          <w:rStyle w:val="FontStyle23"/>
        </w:rPr>
        <w:t xml:space="preserve">территорий индивидуальной жилой застройки </w:t>
      </w:r>
      <w:r w:rsidRPr="00C67A30">
        <w:rPr>
          <w:rStyle w:val="FontStyle23"/>
        </w:rPr>
        <w:t xml:space="preserve">проводится в соответствии с графиком, </w:t>
      </w:r>
      <w:r w:rsidR="00C67A30">
        <w:rPr>
          <w:rStyle w:val="FontStyle23"/>
        </w:rPr>
        <w:t>приведенным в Приложении №</w:t>
      </w:r>
      <w:r w:rsidR="008D136D">
        <w:rPr>
          <w:rStyle w:val="FontStyle23"/>
        </w:rPr>
        <w:t>8</w:t>
      </w:r>
      <w:r w:rsidR="00C67A30">
        <w:rPr>
          <w:rStyle w:val="FontStyle23"/>
        </w:rPr>
        <w:t xml:space="preserve"> </w:t>
      </w:r>
      <w:r w:rsidRPr="00C67A30">
        <w:rPr>
          <w:rStyle w:val="FontStyle23"/>
        </w:rPr>
        <w:t>.</w:t>
      </w:r>
    </w:p>
    <w:p w:rsidR="00DF6F0F" w:rsidRPr="00C67A30" w:rsidRDefault="00DF6F0F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Информация о датах проведения инвентаризации дворовых территорий размещается на информационных досках многоквартирных домов (далее - МКД), местах общего пользования в районах индивидуальной жилой застройки.</w:t>
      </w:r>
    </w:p>
    <w:p w:rsidR="00DF6F0F" w:rsidRPr="00C67A30" w:rsidRDefault="00DF6F0F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Инвентаризация осуществляется комиссиями, создаваемыми администрациями муниципальных образований.</w:t>
      </w:r>
    </w:p>
    <w:p w:rsidR="00DF6F0F" w:rsidRPr="00C67A30" w:rsidRDefault="00DF6F0F" w:rsidP="00C67A3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Для участия в инвентаризации приглашаются: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собственников помещений в МКД, уполномоченные на участие в работе комиссии решением общего собрания собственников, или председатели советов МКД;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организаций, осуществляющих управление МКД, территории которых подлежат инвентаризации;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органов местного самоуправления;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политических партий;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общественных организаций;</w:t>
      </w:r>
    </w:p>
    <w:p w:rsidR="00087F73" w:rsidRPr="008D136D" w:rsidRDefault="00087F73" w:rsidP="008D136D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иных заинтересованных организаций.</w:t>
      </w:r>
    </w:p>
    <w:p w:rsidR="00087F73" w:rsidRDefault="00087F73" w:rsidP="008D136D">
      <w:pPr>
        <w:pStyle w:val="Style8"/>
        <w:widowControl/>
        <w:spacing w:before="5" w:line="276" w:lineRule="auto"/>
        <w:ind w:firstLine="542"/>
        <w:rPr>
          <w:rStyle w:val="FontStyle52"/>
        </w:rPr>
      </w:pPr>
      <w:r w:rsidRPr="008D136D">
        <w:rPr>
          <w:rStyle w:val="FontStyle23"/>
        </w:rPr>
        <w:lastRenderedPageBreak/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</w:t>
      </w:r>
      <w:r>
        <w:rPr>
          <w:rStyle w:val="FontStyle52"/>
        </w:rPr>
        <w:t xml:space="preserve"> муниципального образования.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Инвентаризация проводится путем осмотра территорий и расположенных на ней элементов.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 w:rsidRPr="00673E16">
        <w:rPr>
          <w:rStyle w:val="FontStyle23"/>
        </w:rPr>
        <w:t>По итогам проведения инвентаризации составляется Акт обследования</w:t>
      </w:r>
      <w:r>
        <w:rPr>
          <w:rStyle w:val="FontStyle52"/>
        </w:rPr>
        <w:t xml:space="preserve"> территории по форме, утвержденной приказом министерства энергетики и жилищно-коммунального хозяйства Нижегородской области (далее - Акт).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Акты формируются с учетом следующих особенностей:</w:t>
      </w:r>
    </w:p>
    <w:p w:rsidR="00087F73" w:rsidRDefault="00087F73" w:rsidP="00673E16">
      <w:pPr>
        <w:pStyle w:val="Style8"/>
        <w:widowControl/>
        <w:tabs>
          <w:tab w:val="left" w:pos="850"/>
        </w:tabs>
        <w:spacing w:before="187" w:line="276" w:lineRule="auto"/>
        <w:ind w:left="691" w:firstLine="0"/>
        <w:jc w:val="left"/>
        <w:rPr>
          <w:rStyle w:val="FontStyle52"/>
        </w:rPr>
      </w:pPr>
      <w:r>
        <w:rPr>
          <w:rStyle w:val="FontStyle52"/>
        </w:rPr>
        <w:t>-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не допускается пересечение границ территорий, указанных в Актах;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before="67" w:line="276" w:lineRule="auto"/>
        <w:ind w:firstLine="710"/>
        <w:rPr>
          <w:rStyle w:val="FontStyle52"/>
        </w:rPr>
      </w:pPr>
      <w:r>
        <w:rPr>
          <w:rStyle w:val="FontStyle52"/>
        </w:rPr>
        <w:t>не допускается установление границ территорий, указанных в Актах, приводящее к образованию неучтенных (бесхозяйных) объектов;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 xml:space="preserve">инвентаризация дворовой территории, прилегающей к двум и более МКД оформляется единым Актом с указанием перечня </w:t>
      </w:r>
      <w:proofErr w:type="gramStart"/>
      <w:r>
        <w:rPr>
          <w:rStyle w:val="FontStyle52"/>
        </w:rPr>
        <w:t>прилегающих</w:t>
      </w:r>
      <w:proofErr w:type="gramEnd"/>
      <w:r>
        <w:rPr>
          <w:rStyle w:val="FontStyle52"/>
        </w:rPr>
        <w:t xml:space="preserve"> МКД;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в случае примыкания внутриквартального проезда к дворовой территории данный внутриквартальный прое</w:t>
      </w:r>
      <w:proofErr w:type="gramStart"/>
      <w:r>
        <w:rPr>
          <w:rStyle w:val="FontStyle52"/>
        </w:rPr>
        <w:t>зд вкл</w:t>
      </w:r>
      <w:proofErr w:type="gramEnd"/>
      <w:r>
        <w:rPr>
          <w:rStyle w:val="FontStyle52"/>
        </w:rPr>
        <w:t>ючается в состав Акта, разрабатываемого на дворовую территорию;</w:t>
      </w:r>
    </w:p>
    <w:p w:rsidR="00087F73" w:rsidRDefault="00087F73" w:rsidP="00673E16">
      <w:pPr>
        <w:pStyle w:val="Style8"/>
        <w:widowControl/>
        <w:tabs>
          <w:tab w:val="left" w:pos="912"/>
        </w:tabs>
        <w:spacing w:line="276" w:lineRule="auto"/>
        <w:ind w:left="754" w:firstLine="0"/>
        <w:jc w:val="left"/>
        <w:rPr>
          <w:rStyle w:val="FontStyle52"/>
        </w:rPr>
      </w:pPr>
      <w:r>
        <w:rPr>
          <w:rStyle w:val="FontStyle52"/>
        </w:rPr>
        <w:t>-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Акт не является основанием для оформления земельных отношений.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Копия Акта соответствующей территории передается в</w:t>
      </w:r>
      <w:r>
        <w:rPr>
          <w:rStyle w:val="FontStyle52"/>
        </w:rPr>
        <w:br/>
        <w:t>управляющую организацию, товарищество собственников жилья (далее -</w:t>
      </w:r>
      <w:r>
        <w:rPr>
          <w:rStyle w:val="FontStyle52"/>
        </w:rPr>
        <w:br/>
        <w:t>ТСЖ). Остальным заинтересованным лицам копия Акта выдается по</w:t>
      </w:r>
      <w:r>
        <w:rPr>
          <w:rStyle w:val="FontStyle52"/>
        </w:rPr>
        <w:br/>
        <w:t>письменному запросу.</w:t>
      </w:r>
    </w:p>
    <w:p w:rsidR="00087F73" w:rsidRDefault="00087F73" w:rsidP="00673E16">
      <w:pPr>
        <w:pStyle w:val="Style7"/>
        <w:widowControl/>
        <w:spacing w:line="276" w:lineRule="auto"/>
        <w:ind w:firstLine="706"/>
        <w:jc w:val="both"/>
        <w:rPr>
          <w:rStyle w:val="FontStyle52"/>
        </w:rPr>
      </w:pPr>
      <w:r>
        <w:rPr>
          <w:rStyle w:val="FontStyle52"/>
        </w:rPr>
        <w:t xml:space="preserve">До начала проведения инвентаризации рекомендуется предварительное заполнение </w:t>
      </w:r>
      <w:r w:rsidR="00673E16">
        <w:rPr>
          <w:rStyle w:val="FontStyle52"/>
        </w:rPr>
        <w:t>А</w:t>
      </w:r>
      <w:r>
        <w:rPr>
          <w:rStyle w:val="FontStyle52"/>
        </w:rPr>
        <w:t>ктов: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по дворовым территориям - управляющими организациями, ТСЖ, администрацией муниципального образования и ответственными лицам при непосредственном управлении МКД;</w:t>
      </w:r>
    </w:p>
    <w:p w:rsidR="00087F73" w:rsidRDefault="00087F73" w:rsidP="00673E16">
      <w:pPr>
        <w:pStyle w:val="Style8"/>
        <w:widowControl/>
        <w:numPr>
          <w:ilvl w:val="0"/>
          <w:numId w:val="22"/>
        </w:numPr>
        <w:tabs>
          <w:tab w:val="left" w:pos="869"/>
        </w:tabs>
        <w:spacing w:before="10" w:line="276" w:lineRule="auto"/>
        <w:ind w:firstLine="710"/>
        <w:rPr>
          <w:rStyle w:val="FontStyle52"/>
        </w:rPr>
      </w:pPr>
      <w:r>
        <w:rPr>
          <w:rStyle w:val="FontStyle52"/>
        </w:rPr>
        <w:t>по территориям индивидуальной жилой застройки - администрацией муниципального образования, собственниками индивидуальных жилых домов.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Последующая инвентаризация благоустройства территории</w:t>
      </w:r>
      <w:r>
        <w:rPr>
          <w:rStyle w:val="FontStyle52"/>
        </w:rPr>
        <w:br/>
        <w:t>проводится не реже одного раза в 5 лет с момента проведения первичной</w:t>
      </w:r>
      <w:r>
        <w:rPr>
          <w:rStyle w:val="FontStyle52"/>
        </w:rPr>
        <w:br/>
        <w:t>(предыдущей) инвентаризации.</w:t>
      </w:r>
    </w:p>
    <w:p w:rsidR="00087F73" w:rsidRDefault="00087F73" w:rsidP="00673E16">
      <w:pPr>
        <w:pStyle w:val="Style7"/>
        <w:widowControl/>
        <w:spacing w:before="14"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>Повторная инвентаризация проводится в соответствии с пунктами 2.2 -2.8 настоящего Порядка.</w:t>
      </w:r>
    </w:p>
    <w:p w:rsidR="00087F73" w:rsidRDefault="00087F73" w:rsidP="00673E16">
      <w:pPr>
        <w:pStyle w:val="Style7"/>
        <w:widowControl/>
        <w:spacing w:before="24"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>2.9.1. Лица, в чьем ведении находится территория (управляющие организации, ТСЖ,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изменения состояния  территории,   обратиться  в   администрацию  муниципального образования с заявлением о включении в график инвентаризации на текущий год.</w:t>
      </w:r>
    </w:p>
    <w:p w:rsidR="00087F73" w:rsidRDefault="00087F73" w:rsidP="00673E16">
      <w:pPr>
        <w:pStyle w:val="Style7"/>
        <w:widowControl/>
        <w:spacing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 xml:space="preserve">2.9.2. Администрация муниципального образования при изменении состояния территории при непосредственном управлении МКД, по итогам реализации мероприятий по благоустройству территорий в рамках программ и мероприятий, </w:t>
      </w:r>
      <w:r>
        <w:rPr>
          <w:rStyle w:val="FontStyle52"/>
        </w:rPr>
        <w:lastRenderedPageBreak/>
        <w:t>финансируемых с привлечением средств бюджетов различных уровней, обязана включить данные территории в план инвентаризации текущего года.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территорий, произошедших в предыдущем году, на основании проведенной инвентаризации.</w:t>
      </w:r>
    </w:p>
    <w:p w:rsidR="00087F73" w:rsidRDefault="00087F73" w:rsidP="00673E16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На основании Актов обследования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не позднее 202</w:t>
      </w:r>
      <w:r w:rsidR="00FC7E1B">
        <w:rPr>
          <w:rStyle w:val="FontStyle52"/>
        </w:rPr>
        <w:t>4</w:t>
      </w:r>
      <w:r>
        <w:rPr>
          <w:rStyle w:val="FontStyle52"/>
        </w:rPr>
        <w:t xml:space="preserve"> года в соответствии с требованиями утвержденных правил благоустройства в муниципальном образовании.</w:t>
      </w:r>
    </w:p>
    <w:p w:rsidR="00087F73" w:rsidRDefault="00087F73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673E16">
      <w:pPr>
        <w:spacing w:line="276" w:lineRule="auto"/>
      </w:pPr>
    </w:p>
    <w:p w:rsidR="00DF6F0F" w:rsidRDefault="00DF6F0F" w:rsidP="002E7E9D"/>
    <w:p w:rsidR="00DF6F0F" w:rsidRDefault="00DF6F0F" w:rsidP="002E7E9D"/>
    <w:p w:rsidR="00DF6F0F" w:rsidRPr="007D350E" w:rsidRDefault="00DF6F0F" w:rsidP="002E7E9D"/>
    <w:sectPr w:rsidR="00DF6F0F" w:rsidRPr="007D350E" w:rsidSect="00087F73">
      <w:headerReference w:type="default" r:id="rId15"/>
      <w:pgSz w:w="11907" w:h="16840" w:code="9"/>
      <w:pgMar w:top="357" w:right="539" w:bottom="35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4B" w:rsidRDefault="00AC7A4B">
      <w:r>
        <w:separator/>
      </w:r>
    </w:p>
  </w:endnote>
  <w:endnote w:type="continuationSeparator" w:id="0">
    <w:p w:rsidR="00AC7A4B" w:rsidRDefault="00AC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4B" w:rsidRDefault="00AC7A4B">
      <w:r>
        <w:separator/>
      </w:r>
    </w:p>
  </w:footnote>
  <w:footnote w:type="continuationSeparator" w:id="0">
    <w:p w:rsidR="00AC7A4B" w:rsidRDefault="00AC7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A" w:rsidRDefault="00825EA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A" w:rsidRPr="002F2921" w:rsidRDefault="00825EAA" w:rsidP="002F2921">
    <w:pPr>
      <w:pStyle w:val="aa"/>
      <w:rPr>
        <w:rStyle w:val="FontStyle23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A" w:rsidRDefault="00825EAA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AA" w:rsidRPr="00BE6F6E" w:rsidRDefault="00825EAA" w:rsidP="00BE6F6E">
    <w:pPr>
      <w:pStyle w:val="aa"/>
      <w:rPr>
        <w:rStyle w:val="FontStyle56"/>
        <w:spacing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00290"/>
    <w:lvl w:ilvl="0">
      <w:numFmt w:val="bullet"/>
      <w:lvlText w:val="*"/>
      <w:lvlJc w:val="left"/>
    </w:lvl>
  </w:abstractNum>
  <w:abstractNum w:abstractNumId="1">
    <w:nsid w:val="044D37FA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24AB"/>
    <w:multiLevelType w:val="multilevel"/>
    <w:tmpl w:val="798EC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B00E3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B0D"/>
    <w:multiLevelType w:val="multilevel"/>
    <w:tmpl w:val="86BC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487421A"/>
    <w:multiLevelType w:val="hybridMultilevel"/>
    <w:tmpl w:val="4836A37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1D034447"/>
    <w:multiLevelType w:val="hybridMultilevel"/>
    <w:tmpl w:val="38905BC4"/>
    <w:lvl w:ilvl="0" w:tplc="92A08438">
      <w:start w:val="1"/>
      <w:numFmt w:val="decimal"/>
      <w:lvlText w:val="2.%1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7">
    <w:nsid w:val="1F692648"/>
    <w:multiLevelType w:val="hybridMultilevel"/>
    <w:tmpl w:val="C69E1242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>
    <w:nsid w:val="21AE3D1D"/>
    <w:multiLevelType w:val="singleLevel"/>
    <w:tmpl w:val="6D84C7E6"/>
    <w:lvl w:ilvl="0">
      <w:start w:val="10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24A16BF9"/>
    <w:multiLevelType w:val="singleLevel"/>
    <w:tmpl w:val="1444F60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2AD26DA5"/>
    <w:multiLevelType w:val="hybridMultilevel"/>
    <w:tmpl w:val="6DD039B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1">
    <w:nsid w:val="2C777BED"/>
    <w:multiLevelType w:val="hybridMultilevel"/>
    <w:tmpl w:val="1F56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12464"/>
    <w:multiLevelType w:val="hybridMultilevel"/>
    <w:tmpl w:val="A4B6713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32162184"/>
    <w:multiLevelType w:val="hybridMultilevel"/>
    <w:tmpl w:val="EA0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8727F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F82"/>
    <w:multiLevelType w:val="singleLevel"/>
    <w:tmpl w:val="9812535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4444397E"/>
    <w:multiLevelType w:val="singleLevel"/>
    <w:tmpl w:val="AC04AF2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6F9009B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B70420"/>
    <w:multiLevelType w:val="hybridMultilevel"/>
    <w:tmpl w:val="D7406F60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">
    <w:nsid w:val="49120A69"/>
    <w:multiLevelType w:val="hybridMultilevel"/>
    <w:tmpl w:val="32122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954059"/>
    <w:multiLevelType w:val="hybridMultilevel"/>
    <w:tmpl w:val="C418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A124B"/>
    <w:multiLevelType w:val="hybridMultilevel"/>
    <w:tmpl w:val="05A4CDC6"/>
    <w:lvl w:ilvl="0" w:tplc="B39AA646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2">
    <w:nsid w:val="5EFE0BE9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B767F"/>
    <w:multiLevelType w:val="multilevel"/>
    <w:tmpl w:val="5F68AA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896F2F"/>
    <w:multiLevelType w:val="multilevel"/>
    <w:tmpl w:val="3C4A4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567E5C"/>
    <w:multiLevelType w:val="hybridMultilevel"/>
    <w:tmpl w:val="AD7031D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3"/>
  </w:num>
  <w:num w:numId="10">
    <w:abstractNumId w:val="24"/>
  </w:num>
  <w:num w:numId="11">
    <w:abstractNumId w:val="2"/>
  </w:num>
  <w:num w:numId="12">
    <w:abstractNumId w:val="19"/>
  </w:num>
  <w:num w:numId="13">
    <w:abstractNumId w:val="22"/>
  </w:num>
  <w:num w:numId="14">
    <w:abstractNumId w:val="5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8"/>
  </w:num>
  <w:num w:numId="25">
    <w:abstractNumId w:val="20"/>
  </w:num>
  <w:num w:numId="26">
    <w:abstractNumId w:val="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D8C"/>
    <w:rsid w:val="00006936"/>
    <w:rsid w:val="00013C12"/>
    <w:rsid w:val="00020913"/>
    <w:rsid w:val="000424E0"/>
    <w:rsid w:val="00053A71"/>
    <w:rsid w:val="00066FE6"/>
    <w:rsid w:val="000824E1"/>
    <w:rsid w:val="00087F73"/>
    <w:rsid w:val="00095CB1"/>
    <w:rsid w:val="00095FAC"/>
    <w:rsid w:val="00097A95"/>
    <w:rsid w:val="000A5043"/>
    <w:rsid w:val="000A6434"/>
    <w:rsid w:val="000A7D79"/>
    <w:rsid w:val="000C41C1"/>
    <w:rsid w:val="000E20D8"/>
    <w:rsid w:val="000F6AE7"/>
    <w:rsid w:val="00104D08"/>
    <w:rsid w:val="0012358C"/>
    <w:rsid w:val="00123DA1"/>
    <w:rsid w:val="0012693F"/>
    <w:rsid w:val="00127FA8"/>
    <w:rsid w:val="001575F2"/>
    <w:rsid w:val="00160EAE"/>
    <w:rsid w:val="001652F7"/>
    <w:rsid w:val="00167D98"/>
    <w:rsid w:val="001A4C00"/>
    <w:rsid w:val="001A65AE"/>
    <w:rsid w:val="001A7543"/>
    <w:rsid w:val="001B09C1"/>
    <w:rsid w:val="001B609C"/>
    <w:rsid w:val="001B6274"/>
    <w:rsid w:val="001C165A"/>
    <w:rsid w:val="001D1C51"/>
    <w:rsid w:val="001F1E1F"/>
    <w:rsid w:val="001F695F"/>
    <w:rsid w:val="001F7251"/>
    <w:rsid w:val="00201A41"/>
    <w:rsid w:val="00201B5F"/>
    <w:rsid w:val="00204D0A"/>
    <w:rsid w:val="00214E04"/>
    <w:rsid w:val="002151E6"/>
    <w:rsid w:val="00233309"/>
    <w:rsid w:val="00234094"/>
    <w:rsid w:val="002345E8"/>
    <w:rsid w:val="00240184"/>
    <w:rsid w:val="002575A5"/>
    <w:rsid w:val="002602F3"/>
    <w:rsid w:val="0026272F"/>
    <w:rsid w:val="00264896"/>
    <w:rsid w:val="00270A31"/>
    <w:rsid w:val="00273790"/>
    <w:rsid w:val="00285C2C"/>
    <w:rsid w:val="00294DCD"/>
    <w:rsid w:val="00295CD1"/>
    <w:rsid w:val="002A362B"/>
    <w:rsid w:val="002A429F"/>
    <w:rsid w:val="002B545F"/>
    <w:rsid w:val="002D174A"/>
    <w:rsid w:val="002D27C0"/>
    <w:rsid w:val="002E29B7"/>
    <w:rsid w:val="002E7B11"/>
    <w:rsid w:val="002E7E9D"/>
    <w:rsid w:val="002F0C5C"/>
    <w:rsid w:val="002F256B"/>
    <w:rsid w:val="002F289B"/>
    <w:rsid w:val="002F2921"/>
    <w:rsid w:val="00304AAA"/>
    <w:rsid w:val="003076AA"/>
    <w:rsid w:val="0031022D"/>
    <w:rsid w:val="00314372"/>
    <w:rsid w:val="0033533E"/>
    <w:rsid w:val="00357306"/>
    <w:rsid w:val="003607D2"/>
    <w:rsid w:val="00370334"/>
    <w:rsid w:val="0038096D"/>
    <w:rsid w:val="003820EA"/>
    <w:rsid w:val="00383C5B"/>
    <w:rsid w:val="003843A6"/>
    <w:rsid w:val="003858FB"/>
    <w:rsid w:val="003A0A68"/>
    <w:rsid w:val="003B4F7F"/>
    <w:rsid w:val="003E2010"/>
    <w:rsid w:val="003F57F6"/>
    <w:rsid w:val="004014C4"/>
    <w:rsid w:val="00407A3E"/>
    <w:rsid w:val="004150C4"/>
    <w:rsid w:val="00416A59"/>
    <w:rsid w:val="0042006D"/>
    <w:rsid w:val="00427E48"/>
    <w:rsid w:val="004531A5"/>
    <w:rsid w:val="00477AEC"/>
    <w:rsid w:val="00486955"/>
    <w:rsid w:val="0049353B"/>
    <w:rsid w:val="004B1FF7"/>
    <w:rsid w:val="004B3577"/>
    <w:rsid w:val="004B4E7A"/>
    <w:rsid w:val="004D0D73"/>
    <w:rsid w:val="004D5D49"/>
    <w:rsid w:val="004D7098"/>
    <w:rsid w:val="004E32A9"/>
    <w:rsid w:val="0050537A"/>
    <w:rsid w:val="00525789"/>
    <w:rsid w:val="00527D91"/>
    <w:rsid w:val="005635A0"/>
    <w:rsid w:val="005734FF"/>
    <w:rsid w:val="0058051B"/>
    <w:rsid w:val="0058728F"/>
    <w:rsid w:val="005901A1"/>
    <w:rsid w:val="005959CF"/>
    <w:rsid w:val="005A0E5D"/>
    <w:rsid w:val="005A28E7"/>
    <w:rsid w:val="005B1221"/>
    <w:rsid w:val="005C2CD8"/>
    <w:rsid w:val="005D0B6E"/>
    <w:rsid w:val="005E0073"/>
    <w:rsid w:val="005E47C6"/>
    <w:rsid w:val="005F374C"/>
    <w:rsid w:val="006070D4"/>
    <w:rsid w:val="00632B9F"/>
    <w:rsid w:val="0064084A"/>
    <w:rsid w:val="006409FD"/>
    <w:rsid w:val="00642E6D"/>
    <w:rsid w:val="00645A3A"/>
    <w:rsid w:val="00645C0C"/>
    <w:rsid w:val="00651C05"/>
    <w:rsid w:val="00666385"/>
    <w:rsid w:val="006668D8"/>
    <w:rsid w:val="00673E16"/>
    <w:rsid w:val="00684B62"/>
    <w:rsid w:val="006A4EDE"/>
    <w:rsid w:val="006A6117"/>
    <w:rsid w:val="006B6D8C"/>
    <w:rsid w:val="006C67C4"/>
    <w:rsid w:val="006D5EA9"/>
    <w:rsid w:val="006E164F"/>
    <w:rsid w:val="0070022D"/>
    <w:rsid w:val="007153BE"/>
    <w:rsid w:val="007157FB"/>
    <w:rsid w:val="00725D9E"/>
    <w:rsid w:val="00734A14"/>
    <w:rsid w:val="0073603F"/>
    <w:rsid w:val="007447F3"/>
    <w:rsid w:val="00754DD6"/>
    <w:rsid w:val="00760058"/>
    <w:rsid w:val="0078686A"/>
    <w:rsid w:val="00797557"/>
    <w:rsid w:val="007A3E4A"/>
    <w:rsid w:val="007B323C"/>
    <w:rsid w:val="007C0D08"/>
    <w:rsid w:val="007C2768"/>
    <w:rsid w:val="007C4D71"/>
    <w:rsid w:val="007C54C9"/>
    <w:rsid w:val="007D350E"/>
    <w:rsid w:val="007D6E13"/>
    <w:rsid w:val="007E4798"/>
    <w:rsid w:val="007F6F14"/>
    <w:rsid w:val="00810F26"/>
    <w:rsid w:val="00823F96"/>
    <w:rsid w:val="00825EAA"/>
    <w:rsid w:val="00827764"/>
    <w:rsid w:val="008409D1"/>
    <w:rsid w:val="008477A5"/>
    <w:rsid w:val="008509BF"/>
    <w:rsid w:val="00860243"/>
    <w:rsid w:val="0086166F"/>
    <w:rsid w:val="00870394"/>
    <w:rsid w:val="00871397"/>
    <w:rsid w:val="008872C5"/>
    <w:rsid w:val="008A6029"/>
    <w:rsid w:val="008B5B82"/>
    <w:rsid w:val="008C066E"/>
    <w:rsid w:val="008D136D"/>
    <w:rsid w:val="008D5B6B"/>
    <w:rsid w:val="008D7412"/>
    <w:rsid w:val="008E46B1"/>
    <w:rsid w:val="008E55A6"/>
    <w:rsid w:val="008F7599"/>
    <w:rsid w:val="00920A06"/>
    <w:rsid w:val="009219D1"/>
    <w:rsid w:val="00921CDA"/>
    <w:rsid w:val="00927B0F"/>
    <w:rsid w:val="00935C36"/>
    <w:rsid w:val="00940DCE"/>
    <w:rsid w:val="00945493"/>
    <w:rsid w:val="00945E5F"/>
    <w:rsid w:val="0095103B"/>
    <w:rsid w:val="00957286"/>
    <w:rsid w:val="0096456D"/>
    <w:rsid w:val="00990A2C"/>
    <w:rsid w:val="009E62A2"/>
    <w:rsid w:val="009E6E55"/>
    <w:rsid w:val="009F1241"/>
    <w:rsid w:val="00A01049"/>
    <w:rsid w:val="00A03F87"/>
    <w:rsid w:val="00A15226"/>
    <w:rsid w:val="00A270AD"/>
    <w:rsid w:val="00A309D7"/>
    <w:rsid w:val="00A30A10"/>
    <w:rsid w:val="00A3416F"/>
    <w:rsid w:val="00A44A2A"/>
    <w:rsid w:val="00A45A0F"/>
    <w:rsid w:val="00A5384E"/>
    <w:rsid w:val="00A55818"/>
    <w:rsid w:val="00A66184"/>
    <w:rsid w:val="00A776BE"/>
    <w:rsid w:val="00A91822"/>
    <w:rsid w:val="00A91DD0"/>
    <w:rsid w:val="00A949C1"/>
    <w:rsid w:val="00AA2129"/>
    <w:rsid w:val="00AA77B7"/>
    <w:rsid w:val="00AA7CD7"/>
    <w:rsid w:val="00AB02B7"/>
    <w:rsid w:val="00AB21EA"/>
    <w:rsid w:val="00AB227C"/>
    <w:rsid w:val="00AC7A4B"/>
    <w:rsid w:val="00AD41FC"/>
    <w:rsid w:val="00AF080A"/>
    <w:rsid w:val="00AF7326"/>
    <w:rsid w:val="00B06F5A"/>
    <w:rsid w:val="00B10D5E"/>
    <w:rsid w:val="00B11633"/>
    <w:rsid w:val="00B15918"/>
    <w:rsid w:val="00B23893"/>
    <w:rsid w:val="00B249B3"/>
    <w:rsid w:val="00B257FF"/>
    <w:rsid w:val="00B3057A"/>
    <w:rsid w:val="00B3114A"/>
    <w:rsid w:val="00B36419"/>
    <w:rsid w:val="00B469C6"/>
    <w:rsid w:val="00B51C0B"/>
    <w:rsid w:val="00B66FC5"/>
    <w:rsid w:val="00B71FFD"/>
    <w:rsid w:val="00B85DCB"/>
    <w:rsid w:val="00BA43EE"/>
    <w:rsid w:val="00BB4CE9"/>
    <w:rsid w:val="00BD2848"/>
    <w:rsid w:val="00BD3058"/>
    <w:rsid w:val="00BE59E7"/>
    <w:rsid w:val="00BE6F6E"/>
    <w:rsid w:val="00BF277A"/>
    <w:rsid w:val="00BF4710"/>
    <w:rsid w:val="00C030F0"/>
    <w:rsid w:val="00C37514"/>
    <w:rsid w:val="00C41CAB"/>
    <w:rsid w:val="00C57CC2"/>
    <w:rsid w:val="00C67A30"/>
    <w:rsid w:val="00C72EB9"/>
    <w:rsid w:val="00C815E8"/>
    <w:rsid w:val="00CB0649"/>
    <w:rsid w:val="00CB61A2"/>
    <w:rsid w:val="00CC1926"/>
    <w:rsid w:val="00CC3211"/>
    <w:rsid w:val="00CD68B0"/>
    <w:rsid w:val="00D0215A"/>
    <w:rsid w:val="00D17260"/>
    <w:rsid w:val="00D2390E"/>
    <w:rsid w:val="00D45A10"/>
    <w:rsid w:val="00D46D9D"/>
    <w:rsid w:val="00D61914"/>
    <w:rsid w:val="00D61D52"/>
    <w:rsid w:val="00DA2BEE"/>
    <w:rsid w:val="00DC03B2"/>
    <w:rsid w:val="00DE25B5"/>
    <w:rsid w:val="00DF0788"/>
    <w:rsid w:val="00DF6F0F"/>
    <w:rsid w:val="00E02928"/>
    <w:rsid w:val="00E1400A"/>
    <w:rsid w:val="00E2676F"/>
    <w:rsid w:val="00E4715A"/>
    <w:rsid w:val="00E576BF"/>
    <w:rsid w:val="00E65C1A"/>
    <w:rsid w:val="00E712A3"/>
    <w:rsid w:val="00E72D51"/>
    <w:rsid w:val="00E9174D"/>
    <w:rsid w:val="00E951A0"/>
    <w:rsid w:val="00EA0859"/>
    <w:rsid w:val="00EA42D9"/>
    <w:rsid w:val="00ED2FD9"/>
    <w:rsid w:val="00EF632E"/>
    <w:rsid w:val="00F059A9"/>
    <w:rsid w:val="00F25224"/>
    <w:rsid w:val="00F26591"/>
    <w:rsid w:val="00F26D94"/>
    <w:rsid w:val="00F46162"/>
    <w:rsid w:val="00F717F6"/>
    <w:rsid w:val="00F739DC"/>
    <w:rsid w:val="00F73E45"/>
    <w:rsid w:val="00F744F6"/>
    <w:rsid w:val="00F843FE"/>
    <w:rsid w:val="00F85F0E"/>
    <w:rsid w:val="00FA01FC"/>
    <w:rsid w:val="00FA3EBD"/>
    <w:rsid w:val="00FB3E94"/>
    <w:rsid w:val="00FC7E1B"/>
    <w:rsid w:val="00FE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D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0243"/>
    <w:pPr>
      <w:keepNext/>
      <w:widowControl/>
      <w:autoSpaceDE/>
      <w:autoSpaceDN/>
      <w:adjustRightInd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01A1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901A1"/>
    <w:pPr>
      <w:jc w:val="center"/>
    </w:pPr>
  </w:style>
  <w:style w:type="paragraph" w:customStyle="1" w:styleId="Style3">
    <w:name w:val="Style3"/>
    <w:basedOn w:val="a"/>
    <w:uiPriority w:val="99"/>
    <w:rsid w:val="005901A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901A1"/>
    <w:pPr>
      <w:spacing w:line="322" w:lineRule="exact"/>
    </w:pPr>
  </w:style>
  <w:style w:type="paragraph" w:customStyle="1" w:styleId="Style5">
    <w:name w:val="Style5"/>
    <w:basedOn w:val="a"/>
    <w:uiPriority w:val="99"/>
    <w:rsid w:val="005901A1"/>
  </w:style>
  <w:style w:type="paragraph" w:customStyle="1" w:styleId="Style6">
    <w:name w:val="Style6"/>
    <w:basedOn w:val="a"/>
    <w:uiPriority w:val="99"/>
    <w:rsid w:val="005901A1"/>
    <w:pPr>
      <w:spacing w:line="482" w:lineRule="exact"/>
      <w:jc w:val="center"/>
    </w:pPr>
  </w:style>
  <w:style w:type="paragraph" w:customStyle="1" w:styleId="Style7">
    <w:name w:val="Style7"/>
    <w:basedOn w:val="a"/>
    <w:uiPriority w:val="99"/>
    <w:rsid w:val="005901A1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5901A1"/>
    <w:pPr>
      <w:spacing w:line="482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5901A1"/>
    <w:pPr>
      <w:jc w:val="right"/>
    </w:pPr>
  </w:style>
  <w:style w:type="paragraph" w:customStyle="1" w:styleId="Style10">
    <w:name w:val="Style10"/>
    <w:basedOn w:val="a"/>
    <w:uiPriority w:val="99"/>
    <w:rsid w:val="005901A1"/>
    <w:pPr>
      <w:spacing w:line="240" w:lineRule="exact"/>
    </w:pPr>
  </w:style>
  <w:style w:type="paragraph" w:customStyle="1" w:styleId="Style11">
    <w:name w:val="Style11"/>
    <w:basedOn w:val="a"/>
    <w:uiPriority w:val="99"/>
    <w:rsid w:val="005901A1"/>
    <w:pPr>
      <w:spacing w:line="482" w:lineRule="exact"/>
      <w:jc w:val="both"/>
    </w:pPr>
  </w:style>
  <w:style w:type="paragraph" w:customStyle="1" w:styleId="Style12">
    <w:name w:val="Style12"/>
    <w:basedOn w:val="a"/>
    <w:uiPriority w:val="99"/>
    <w:rsid w:val="005901A1"/>
    <w:pPr>
      <w:spacing w:line="326" w:lineRule="exact"/>
      <w:jc w:val="right"/>
    </w:pPr>
  </w:style>
  <w:style w:type="paragraph" w:customStyle="1" w:styleId="Style13">
    <w:name w:val="Style13"/>
    <w:basedOn w:val="a"/>
    <w:uiPriority w:val="99"/>
    <w:rsid w:val="005901A1"/>
    <w:pPr>
      <w:spacing w:line="482" w:lineRule="exact"/>
      <w:ind w:firstLine="389"/>
    </w:pPr>
  </w:style>
  <w:style w:type="paragraph" w:customStyle="1" w:styleId="Style14">
    <w:name w:val="Style14"/>
    <w:basedOn w:val="a"/>
    <w:uiPriority w:val="99"/>
    <w:rsid w:val="005901A1"/>
    <w:pPr>
      <w:spacing w:line="483" w:lineRule="exact"/>
      <w:ind w:firstLine="552"/>
      <w:jc w:val="both"/>
    </w:pPr>
  </w:style>
  <w:style w:type="paragraph" w:customStyle="1" w:styleId="Style15">
    <w:name w:val="Style15"/>
    <w:basedOn w:val="a"/>
    <w:uiPriority w:val="99"/>
    <w:rsid w:val="005901A1"/>
    <w:pPr>
      <w:spacing w:line="276" w:lineRule="exact"/>
      <w:jc w:val="right"/>
    </w:pPr>
  </w:style>
  <w:style w:type="paragraph" w:customStyle="1" w:styleId="Style16">
    <w:name w:val="Style16"/>
    <w:basedOn w:val="a"/>
    <w:uiPriority w:val="99"/>
    <w:rsid w:val="005901A1"/>
    <w:pPr>
      <w:spacing w:line="276" w:lineRule="exact"/>
    </w:pPr>
  </w:style>
  <w:style w:type="paragraph" w:customStyle="1" w:styleId="Style17">
    <w:name w:val="Style17"/>
    <w:basedOn w:val="a"/>
    <w:uiPriority w:val="99"/>
    <w:rsid w:val="005901A1"/>
    <w:pPr>
      <w:spacing w:line="230" w:lineRule="exact"/>
      <w:ind w:firstLine="298"/>
    </w:pPr>
  </w:style>
  <w:style w:type="paragraph" w:customStyle="1" w:styleId="Style18">
    <w:name w:val="Style18"/>
    <w:basedOn w:val="a"/>
    <w:uiPriority w:val="99"/>
    <w:rsid w:val="005901A1"/>
    <w:pPr>
      <w:spacing w:line="322" w:lineRule="exact"/>
      <w:ind w:firstLine="542"/>
      <w:jc w:val="both"/>
    </w:pPr>
  </w:style>
  <w:style w:type="paragraph" w:customStyle="1" w:styleId="Style19">
    <w:name w:val="Style19"/>
    <w:basedOn w:val="a"/>
    <w:uiPriority w:val="99"/>
    <w:rsid w:val="005901A1"/>
    <w:pPr>
      <w:spacing w:line="235" w:lineRule="exact"/>
      <w:jc w:val="center"/>
    </w:pPr>
  </w:style>
  <w:style w:type="paragraph" w:customStyle="1" w:styleId="Style20">
    <w:name w:val="Style20"/>
    <w:basedOn w:val="a"/>
    <w:uiPriority w:val="99"/>
    <w:rsid w:val="005901A1"/>
    <w:pPr>
      <w:spacing w:line="485" w:lineRule="exact"/>
      <w:ind w:hanging="139"/>
    </w:pPr>
  </w:style>
  <w:style w:type="paragraph" w:customStyle="1" w:styleId="Style21">
    <w:name w:val="Style21"/>
    <w:basedOn w:val="a"/>
    <w:uiPriority w:val="99"/>
    <w:rsid w:val="005901A1"/>
    <w:pPr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rsid w:val="005901A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9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901A1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901A1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B71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1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1FFD"/>
    <w:rPr>
      <w:rFonts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1F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1FF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1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FD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201A41"/>
    <w:pPr>
      <w:spacing w:line="481" w:lineRule="exact"/>
      <w:ind w:firstLine="533"/>
      <w:jc w:val="both"/>
    </w:pPr>
  </w:style>
  <w:style w:type="paragraph" w:customStyle="1" w:styleId="Style39">
    <w:name w:val="Style39"/>
    <w:basedOn w:val="a"/>
    <w:uiPriority w:val="99"/>
    <w:rsid w:val="00201A41"/>
    <w:pPr>
      <w:spacing w:line="482" w:lineRule="exact"/>
      <w:ind w:firstLine="547"/>
      <w:jc w:val="both"/>
    </w:pPr>
  </w:style>
  <w:style w:type="character" w:customStyle="1" w:styleId="FontStyle52">
    <w:name w:val="Font Style52"/>
    <w:basedOn w:val="a0"/>
    <w:uiPriority w:val="99"/>
    <w:rsid w:val="00201A4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097A9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35A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29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21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29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2921"/>
    <w:rPr>
      <w:rFonts w:hAnsi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C030F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03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B323C"/>
    <w:pPr>
      <w:widowControl w:val="0"/>
      <w:autoSpaceDE w:val="0"/>
      <w:autoSpaceDN w:val="0"/>
    </w:pPr>
    <w:rPr>
      <w:rFonts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7B323C"/>
    <w:rPr>
      <w:rFonts w:hAnsi="Times New Roman"/>
      <w:sz w:val="28"/>
      <w:lang w:val="ru-RU" w:eastAsia="ru-RU" w:bidi="ar-SA"/>
    </w:rPr>
  </w:style>
  <w:style w:type="paragraph" w:customStyle="1" w:styleId="Style29">
    <w:name w:val="Style29"/>
    <w:basedOn w:val="a"/>
    <w:uiPriority w:val="99"/>
    <w:rsid w:val="00945493"/>
    <w:pPr>
      <w:spacing w:line="482" w:lineRule="exact"/>
      <w:ind w:firstLine="701"/>
    </w:pPr>
  </w:style>
  <w:style w:type="character" w:customStyle="1" w:styleId="FontStyle56">
    <w:name w:val="Font Style56"/>
    <w:basedOn w:val="a0"/>
    <w:uiPriority w:val="99"/>
    <w:rsid w:val="00DF6F0F"/>
    <w:rPr>
      <w:rFonts w:ascii="Times New Roman" w:hAnsi="Times New Roman" w:cs="Times New Roman"/>
      <w:spacing w:val="10"/>
      <w:sz w:val="20"/>
      <w:szCs w:val="20"/>
    </w:rPr>
  </w:style>
  <w:style w:type="paragraph" w:styleId="af0">
    <w:name w:val="No Spacing"/>
    <w:link w:val="af1"/>
    <w:uiPriority w:val="1"/>
    <w:qFormat/>
    <w:rsid w:val="005A0E5D"/>
    <w:rPr>
      <w:rFonts w:asci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A0E5D"/>
    <w:rPr>
      <w:rFonts w:ascii="Calibri"/>
      <w:sz w:val="22"/>
      <w:szCs w:val="22"/>
      <w:lang w:val="ru-RU" w:eastAsia="en-US" w:bidi="ar-SA"/>
    </w:rPr>
  </w:style>
  <w:style w:type="character" w:customStyle="1" w:styleId="11">
    <w:name w:val="Основной шрифт абзаца1"/>
    <w:rsid w:val="00825EAA"/>
  </w:style>
  <w:style w:type="paragraph" w:customStyle="1" w:styleId="formattext">
    <w:name w:val="formattext"/>
    <w:basedOn w:val="a"/>
    <w:rsid w:val="003A0A68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7C0D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0243"/>
    <w:rPr>
      <w:rFonts w:hAnsi="Times New Roman"/>
      <w:b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D8424B0910C2E30C2DACBB55B388AC99D52E575C6066BF27758B6bA07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aranga.nnov.ru/komfortnaya-gorodskaya-sred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6E0D8424B0910C2E30C2DACBB55B388AC99D52EB75C6066BF27758B6bA0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D8424B0910C2E30C2DACBB55B388AC99D52EB79C6066BF27758B6bA07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8119</Words>
  <Characters>46280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Формирование комфортной городской среды р.п.Шаранга Шарангского муниципального района Нижегородской области на 2018-2022 годы </vt:lpstr>
    </vt:vector>
  </TitlesOfParts>
  <Company>АДМИНИСТРАЦИЯ Р.П.ШАРАНГА ШАРАНГСКОГО МУНИЦИПАЛЬНОГО РАЙОНА          НИЖЕГОРОДСКОЙ ОБЛАСТИ</Company>
  <LinksUpToDate>false</LinksUpToDate>
  <CharactersWithSpaces>54291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Формирование комфортной городской среды р.п.Шаранга Шарангского муниципального района Нижегородской области на 2018-2022 годы </dc:title>
  <dc:subject>ПРОЕКТ ПРОГРАММЫ</dc:subject>
  <dc:creator>user</dc:creator>
  <cp:keywords/>
  <dc:description/>
  <cp:lastModifiedBy>user</cp:lastModifiedBy>
  <cp:revision>4</cp:revision>
  <cp:lastPrinted>2018-04-23T04:51:00Z</cp:lastPrinted>
  <dcterms:created xsi:type="dcterms:W3CDTF">2019-03-19T12:22:00Z</dcterms:created>
  <dcterms:modified xsi:type="dcterms:W3CDTF">2019-03-19T12:39:00Z</dcterms:modified>
</cp:coreProperties>
</file>