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45" w:rsidRPr="000B0B37" w:rsidRDefault="00591BBB" w:rsidP="00C3088C">
      <w:pPr>
        <w:shd w:val="clear" w:color="auto" w:fill="FFFFFF"/>
        <w:ind w:left="66" w:firstLine="360"/>
        <w:jc w:val="both"/>
        <w:rPr>
          <w:rFonts w:ascii="Arial" w:hAnsi="Arial" w:cs="Arial"/>
          <w:szCs w:val="28"/>
        </w:rPr>
      </w:pPr>
      <w:r w:rsidRPr="000B0B37">
        <w:rPr>
          <w:rFonts w:ascii="Arial" w:hAnsi="Arial" w:cs="Arial"/>
          <w:color w:val="000000"/>
          <w:szCs w:val="28"/>
          <w:shd w:val="clear" w:color="auto" w:fill="FFFFFF"/>
        </w:rPr>
        <w:t>В преддверии Дня Победы по всему миру проходят акции «Бессмертный полк», на которых люди выходят с портретами своих предков, участвовавших в Великой Отечественной войне. </w:t>
      </w:r>
    </w:p>
    <w:p w:rsidR="00693545" w:rsidRPr="000B0B37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16"/>
          <w:szCs w:val="16"/>
        </w:rPr>
      </w:pPr>
    </w:p>
    <w:p w:rsidR="00693545" w:rsidRDefault="008A15D7" w:rsidP="000B0B37">
      <w:pPr>
        <w:shd w:val="clear" w:color="auto" w:fill="FFFFFF"/>
        <w:ind w:left="66" w:hanging="6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004185" cy="1710055"/>
            <wp:effectExtent l="19050" t="0" r="5715" b="0"/>
            <wp:docPr id="1" name="Рисунок 1" descr="1423100264_0_49_1000_616_600x0_80_0_0_ce2718463495784934257cb4fd83b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23100264_0_49_1000_616_600x0_80_0_0_ce2718463495784934257cb4fd83b5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45" w:rsidRPr="000B0B37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16"/>
          <w:szCs w:val="16"/>
        </w:rPr>
      </w:pPr>
    </w:p>
    <w:p w:rsidR="00693545" w:rsidRPr="000B0B37" w:rsidRDefault="000B0B37" w:rsidP="000B0B37">
      <w:pPr>
        <w:shd w:val="clear" w:color="auto" w:fill="FFFFFF"/>
        <w:ind w:left="68" w:firstLine="357"/>
        <w:jc w:val="both"/>
        <w:rPr>
          <w:rFonts w:ascii="Arial" w:hAnsi="Arial" w:cs="Arial"/>
          <w:szCs w:val="28"/>
        </w:rPr>
      </w:pPr>
      <w:r w:rsidRPr="000B0B37">
        <w:rPr>
          <w:rFonts w:ascii="Arial" w:hAnsi="Arial" w:cs="Arial"/>
          <w:bCs/>
          <w:szCs w:val="28"/>
        </w:rPr>
        <w:t>Акци</w:t>
      </w:r>
      <w:r>
        <w:rPr>
          <w:rFonts w:ascii="Arial" w:hAnsi="Arial" w:cs="Arial"/>
          <w:bCs/>
          <w:szCs w:val="28"/>
        </w:rPr>
        <w:t>я «Бессмертный полк» — это то великое по масштабу и</w:t>
      </w:r>
      <w:r w:rsidRPr="000B0B37">
        <w:rPr>
          <w:rFonts w:ascii="Arial" w:hAnsi="Arial" w:cs="Arial"/>
          <w:bCs/>
          <w:szCs w:val="28"/>
        </w:rPr>
        <w:t xml:space="preserve"> очень важное по содержанию дело, которое </w:t>
      </w:r>
      <w:r>
        <w:rPr>
          <w:rFonts w:ascii="Arial" w:hAnsi="Arial" w:cs="Arial"/>
          <w:bCs/>
          <w:szCs w:val="28"/>
        </w:rPr>
        <w:t xml:space="preserve">совершается </w:t>
      </w:r>
      <w:r w:rsidRPr="000B0B37">
        <w:rPr>
          <w:rFonts w:ascii="Arial" w:hAnsi="Arial" w:cs="Arial"/>
          <w:bCs/>
          <w:szCs w:val="28"/>
        </w:rPr>
        <w:t>в память о миллионах наших соотечественников, не вернувшихся с фронтов, замученных в оккупации, умерших от голода и от ран, но своей последней жертвой приблизивших великий и радостный День Победы</w:t>
      </w:r>
      <w:r>
        <w:rPr>
          <w:rFonts w:ascii="Arial" w:hAnsi="Arial" w:cs="Arial"/>
          <w:bCs/>
          <w:szCs w:val="28"/>
        </w:rPr>
        <w:t>.</w:t>
      </w:r>
      <w:r w:rsidRPr="000B0B37">
        <w:rPr>
          <w:rFonts w:ascii="Arial" w:hAnsi="Arial" w:cs="Arial"/>
          <w:bCs/>
          <w:szCs w:val="28"/>
        </w:rPr>
        <w:t> </w:t>
      </w:r>
    </w:p>
    <w:p w:rsidR="00693545" w:rsidRDefault="008A15D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291715" cy="1306195"/>
            <wp:effectExtent l="19050" t="0" r="0" b="0"/>
            <wp:docPr id="2" name="Рисунок 2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91" w:rsidRPr="00373D91" w:rsidRDefault="00373D91" w:rsidP="00373D91">
      <w:pPr>
        <w:pStyle w:val="21"/>
        <w:rPr>
          <w:rFonts w:ascii="Arial" w:hAnsi="Arial" w:cs="Arial"/>
          <w:i w:val="0"/>
          <w:noProof/>
          <w:color w:val="auto"/>
          <w:sz w:val="24"/>
          <w:szCs w:val="24"/>
        </w:rPr>
      </w:pPr>
      <w:r w:rsidRPr="00373D91">
        <w:rPr>
          <w:rFonts w:ascii="Arial" w:hAnsi="Arial" w:cs="Arial"/>
          <w:i w:val="0"/>
          <w:noProof/>
          <w:color w:val="auto"/>
          <w:sz w:val="24"/>
          <w:szCs w:val="24"/>
        </w:rPr>
        <w:lastRenderedPageBreak/>
        <w:t>Государственная бюджетная образовательная организация дополнительного профессионального образования «Учебно-методический центр по гражданской обороне и чрезвычайным ситуациям Нижегородской области имени Маршала Советского Союза В.И. Чуйкова».</w:t>
      </w:r>
    </w:p>
    <w:p w:rsidR="00373D91" w:rsidRDefault="00373D91" w:rsidP="00373D91">
      <w:pPr>
        <w:pStyle w:val="21"/>
        <w:rPr>
          <w:rFonts w:ascii="Arial" w:hAnsi="Arial" w:cs="Arial"/>
          <w:b w:val="0"/>
          <w:i w:val="0"/>
          <w:noProof/>
          <w:color w:val="000000"/>
          <w:sz w:val="20"/>
        </w:rPr>
      </w:pPr>
    </w:p>
    <w:p w:rsidR="00373D91" w:rsidRPr="00E34B8B" w:rsidRDefault="00373D91" w:rsidP="00373D91">
      <w:pPr>
        <w:pStyle w:val="21"/>
        <w:rPr>
          <w:rFonts w:ascii="Arial" w:hAnsi="Arial" w:cs="Arial"/>
          <w:i w:val="0"/>
          <w:noProof/>
          <w:color w:val="000000"/>
          <w:sz w:val="20"/>
        </w:rPr>
      </w:pPr>
      <w:r w:rsidRPr="00E34B8B">
        <w:rPr>
          <w:rFonts w:ascii="Arial" w:hAnsi="Arial" w:cs="Arial"/>
          <w:i w:val="0"/>
          <w:color w:val="000000"/>
          <w:sz w:val="20"/>
          <w:shd w:val="clear" w:color="auto" w:fill="FFFFFF"/>
        </w:rPr>
        <w:t>603034, г. Н. Новгород, ул. Дачная, 28</w:t>
      </w:r>
    </w:p>
    <w:p w:rsidR="00373D91" w:rsidRPr="00E34B8B" w:rsidRDefault="00373D91" w:rsidP="00373D91">
      <w:pPr>
        <w:pStyle w:val="21"/>
        <w:rPr>
          <w:rFonts w:ascii="Arial" w:hAnsi="Arial" w:cs="Arial"/>
          <w:i w:val="0"/>
          <w:noProof/>
          <w:color w:val="000000"/>
          <w:sz w:val="20"/>
        </w:rPr>
      </w:pPr>
    </w:p>
    <w:p w:rsidR="00373D91" w:rsidRPr="0082618B" w:rsidRDefault="00373D91" w:rsidP="00373D91">
      <w:pPr>
        <w:pStyle w:val="21"/>
        <w:rPr>
          <w:rFonts w:ascii="Arial" w:hAnsi="Arial" w:cs="Arial"/>
          <w:i w:val="0"/>
          <w:color w:val="000000"/>
          <w:sz w:val="40"/>
          <w:szCs w:val="40"/>
          <w:shd w:val="clear" w:color="auto" w:fill="FFFFFF"/>
        </w:rPr>
      </w:pPr>
      <w:r w:rsidRPr="00373D91">
        <w:rPr>
          <w:rFonts w:ascii="Arial" w:hAnsi="Arial" w:cs="Arial"/>
          <w:b w:val="0"/>
          <w:i w:val="0"/>
          <w:color w:val="auto"/>
          <w:sz w:val="40"/>
          <w:szCs w:val="40"/>
          <w:shd w:val="clear" w:color="auto" w:fill="FFFFFF"/>
        </w:rPr>
        <w:t>Приёмная:</w:t>
      </w:r>
      <w:r w:rsidRPr="00373D91">
        <w:rPr>
          <w:rFonts w:ascii="Arial" w:hAnsi="Arial" w:cs="Arial"/>
          <w:b w:val="0"/>
          <w:i w:val="0"/>
          <w:color w:val="auto"/>
          <w:sz w:val="40"/>
          <w:szCs w:val="40"/>
        </w:rPr>
        <w:t xml:space="preserve"> </w:t>
      </w:r>
      <w:r w:rsidRPr="00373D91">
        <w:rPr>
          <w:rFonts w:ascii="Arial" w:hAnsi="Arial" w:cs="Arial"/>
          <w:b w:val="0"/>
          <w:i w:val="0"/>
          <w:color w:val="auto"/>
          <w:sz w:val="40"/>
          <w:szCs w:val="40"/>
          <w:shd w:val="clear" w:color="auto" w:fill="FFFFFF"/>
        </w:rPr>
        <w:t>тел/факс</w:t>
      </w:r>
      <w:r w:rsidRPr="0082618B">
        <w:rPr>
          <w:rFonts w:ascii="Arial" w:hAnsi="Arial" w:cs="Arial"/>
          <w:i w:val="0"/>
          <w:color w:val="000000"/>
          <w:sz w:val="40"/>
          <w:szCs w:val="40"/>
          <w:shd w:val="clear" w:color="auto" w:fill="FFFFFF"/>
        </w:rPr>
        <w:t xml:space="preserve"> </w:t>
      </w:r>
      <w:r w:rsidRPr="00373D91">
        <w:rPr>
          <w:rFonts w:ascii="Arial" w:hAnsi="Arial" w:cs="Arial"/>
          <w:i w:val="0"/>
          <w:color w:val="auto"/>
          <w:sz w:val="40"/>
          <w:szCs w:val="40"/>
          <w:shd w:val="clear" w:color="auto" w:fill="FFFFFF"/>
        </w:rPr>
        <w:t>(831) 282-54-75</w:t>
      </w:r>
    </w:p>
    <w:p w:rsidR="00373D91" w:rsidRPr="0082618B" w:rsidRDefault="00373D91" w:rsidP="00373D91">
      <w:pPr>
        <w:pStyle w:val="21"/>
        <w:rPr>
          <w:rFonts w:ascii="Arial" w:hAnsi="Arial" w:cs="Arial"/>
          <w:i w:val="0"/>
          <w:color w:val="000000"/>
          <w:sz w:val="40"/>
          <w:szCs w:val="40"/>
          <w:shd w:val="clear" w:color="auto" w:fill="FFFFFF"/>
        </w:rPr>
      </w:pPr>
      <w:r w:rsidRPr="0082618B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>электронный адрес:</w:t>
      </w:r>
    </w:p>
    <w:p w:rsidR="00373D91" w:rsidRPr="00373D91" w:rsidRDefault="00373D91" w:rsidP="00373D91">
      <w:pPr>
        <w:pStyle w:val="21"/>
        <w:rPr>
          <w:rFonts w:ascii="Arial" w:hAnsi="Arial" w:cs="Arial"/>
          <w:i w:val="0"/>
          <w:noProof/>
          <w:color w:val="auto"/>
          <w:sz w:val="36"/>
          <w:szCs w:val="36"/>
        </w:rPr>
      </w:pPr>
      <w:hyperlink r:id="rId10" w:history="1">
        <w:r w:rsidRPr="00373D91">
          <w:rPr>
            <w:rStyle w:val="a9"/>
            <w:rFonts w:ascii="Arial" w:hAnsi="Arial" w:cs="Arial"/>
            <w:i w:val="0"/>
            <w:color w:val="auto"/>
            <w:sz w:val="36"/>
            <w:szCs w:val="36"/>
            <w:shd w:val="clear" w:color="auto" w:fill="FFFFFF"/>
          </w:rPr>
          <w:t>umc.sekretar@yandex.ru</w:t>
        </w:r>
      </w:hyperlink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8A15D7" w:rsidP="00373D91">
      <w:pPr>
        <w:shd w:val="clear" w:color="auto" w:fill="FFFFFF"/>
        <w:ind w:left="66" w:firstLine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318260" cy="1318260"/>
            <wp:effectExtent l="19050" t="0" r="0" b="0"/>
            <wp:docPr id="3" name="Рисунок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91" w:rsidRDefault="00373D91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373D91" w:rsidRDefault="00373D91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373D91" w:rsidRDefault="00373D91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8A15D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719705" cy="819150"/>
            <wp:effectExtent l="19050" t="0" r="4445" b="0"/>
            <wp:docPr id="4" name="Рисунок 4" descr="georg_lent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rg_lenta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591BBB">
      <w:pPr>
        <w:shd w:val="clear" w:color="auto" w:fill="FFFFFF"/>
        <w:ind w:left="66" w:firstLine="360"/>
        <w:jc w:val="center"/>
        <w:rPr>
          <w:rFonts w:ascii="Arial" w:hAnsi="Arial" w:cs="Arial"/>
          <w:sz w:val="20"/>
        </w:rPr>
      </w:pPr>
    </w:p>
    <w:p w:rsidR="00693545" w:rsidRDefault="008A15D7" w:rsidP="00A60745">
      <w:pPr>
        <w:shd w:val="clear" w:color="auto" w:fill="FFFFFF"/>
        <w:ind w:left="66" w:firstLine="76"/>
        <w:jc w:val="center"/>
        <w:rPr>
          <w:rFonts w:ascii="Arial" w:hAnsi="Arial" w:cs="Arial"/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306195" cy="1139825"/>
            <wp:effectExtent l="0" t="0" r="8255" b="0"/>
            <wp:docPr id="5" name="Рисунок 5" descr="Логотип УМЦ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УМЦ 2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8A15D7" w:rsidP="00A60745">
      <w:pPr>
        <w:shd w:val="clear" w:color="auto" w:fill="FFFFFF"/>
        <w:ind w:left="66" w:hanging="66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3028315" cy="1674495"/>
            <wp:effectExtent l="19050" t="0" r="635" b="0"/>
            <wp:docPr id="6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45" w:rsidRDefault="000B0B3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  <w:r w:rsidRPr="000B0B37">
        <w:rPr>
          <w:rFonts w:ascii="Arial" w:hAnsi="Arial" w:cs="Arial"/>
          <w:noProof/>
          <w:color w:val="C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0" type="#_x0000_t136" style="position:absolute;left:0;text-align:left;margin-left:34.05pt;margin-top:9.15pt;width:189pt;height:54.8pt;z-index:251657728" fillcolor="#c00000" strokecolor="#c00000">
            <v:shadow color="#868686"/>
            <v:textpath style="font-family:&quot;Arial&quot;;font-weight:bold;v-text-kern:t" trim="t" fitpath="t" string="ПАМЯТКА"/>
          </v:shape>
        </w:pict>
      </w:r>
    </w:p>
    <w:p w:rsidR="000B0B37" w:rsidRDefault="000B0B3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0B0B37" w:rsidRDefault="000B0B3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0B0B37" w:rsidRDefault="000B0B3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0B0B37" w:rsidRDefault="000B0B3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0B0B37" w:rsidRDefault="000B0B3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0B0B37" w:rsidRDefault="000B0B37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8A15D7" w:rsidP="00A60745">
      <w:pPr>
        <w:shd w:val="clear" w:color="auto" w:fill="FFFFFF"/>
        <w:ind w:left="66" w:hanging="66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3182620" cy="1793240"/>
            <wp:effectExtent l="19050" t="0" r="0" b="0"/>
            <wp:docPr id="7" name="Рисунок 7" descr="75-лет-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5-лет-Побе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Default="0069354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693545" w:rsidRPr="00F505E1" w:rsidRDefault="00693545" w:rsidP="00C3088C">
      <w:pPr>
        <w:shd w:val="clear" w:color="auto" w:fill="FFFFFF"/>
        <w:ind w:left="66" w:firstLine="360"/>
        <w:jc w:val="both"/>
        <w:rPr>
          <w:rFonts w:ascii="Calibri" w:hAnsi="Calibri" w:cs="Calibri"/>
          <w:color w:val="C00000"/>
          <w:sz w:val="20"/>
        </w:rPr>
      </w:pPr>
    </w:p>
    <w:p w:rsidR="00A347BF" w:rsidRPr="00F505E1" w:rsidRDefault="000B0B37" w:rsidP="000B0B37">
      <w:pPr>
        <w:widowControl w:val="0"/>
        <w:shd w:val="clear" w:color="auto" w:fill="FFFFFF"/>
        <w:autoSpaceDN w:val="0"/>
        <w:snapToGrid w:val="0"/>
        <w:ind w:right="19"/>
        <w:jc w:val="center"/>
        <w:rPr>
          <w:rFonts w:ascii="Calibri" w:hAnsi="Calibri" w:cs="Calibri"/>
          <w:color w:val="C00000"/>
          <w:spacing w:val="-1"/>
          <w:sz w:val="24"/>
          <w:szCs w:val="24"/>
        </w:rPr>
      </w:pPr>
      <w:r w:rsidRPr="00F505E1">
        <w:rPr>
          <w:rFonts w:ascii="Calibri" w:hAnsi="Calibri" w:cs="Calibri"/>
          <w:b/>
          <w:color w:val="C00000"/>
          <w:spacing w:val="-1"/>
          <w:szCs w:val="28"/>
        </w:rPr>
        <w:t xml:space="preserve">                </w:t>
      </w:r>
      <w:r w:rsidR="00A347BF" w:rsidRPr="00F505E1">
        <w:rPr>
          <w:rFonts w:ascii="Calibri" w:hAnsi="Calibri" w:cs="Calibri"/>
          <w:b/>
          <w:color w:val="C00000"/>
          <w:spacing w:val="-1"/>
          <w:szCs w:val="28"/>
        </w:rPr>
        <w:t>г. Нижний Новгород</w:t>
      </w:r>
    </w:p>
    <w:p w:rsidR="005D08A1" w:rsidRDefault="005D08A1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  <w:r w:rsidRPr="00D833E0">
        <w:rPr>
          <w:rFonts w:ascii="Arial" w:hAnsi="Arial" w:cs="Arial"/>
          <w:szCs w:val="28"/>
        </w:rPr>
        <w:lastRenderedPageBreak/>
        <w:t>Достоин восхищения подвиг народа в Великой Отечественной войне</w:t>
      </w:r>
      <w:r w:rsidRPr="005D08A1">
        <w:rPr>
          <w:rFonts w:ascii="Arial" w:hAnsi="Arial" w:cs="Arial"/>
          <w:sz w:val="20"/>
        </w:rPr>
        <w:t>.</w:t>
      </w:r>
    </w:p>
    <w:p w:rsidR="00B00CD2" w:rsidRPr="00B00CD2" w:rsidRDefault="00B00CD2" w:rsidP="00B00CD2">
      <w:pPr>
        <w:shd w:val="clear" w:color="auto" w:fill="FFFFFF"/>
        <w:ind w:left="66" w:firstLine="360"/>
        <w:jc w:val="center"/>
        <w:rPr>
          <w:rFonts w:ascii="Arial" w:hAnsi="Arial" w:cs="Arial"/>
          <w:sz w:val="16"/>
          <w:szCs w:val="16"/>
        </w:rPr>
      </w:pPr>
    </w:p>
    <w:p w:rsidR="00277812" w:rsidRDefault="008A15D7" w:rsidP="00B00CD2">
      <w:pPr>
        <w:shd w:val="clear" w:color="auto" w:fill="FFFFFF"/>
        <w:ind w:left="66" w:firstLine="21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802890" cy="1508125"/>
            <wp:effectExtent l="19050" t="0" r="0" b="0"/>
            <wp:docPr id="8" name="Рисунок 8" descr="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скв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D2" w:rsidRPr="00B00CD2" w:rsidRDefault="00B00CD2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16"/>
          <w:szCs w:val="16"/>
        </w:rPr>
      </w:pPr>
    </w:p>
    <w:p w:rsidR="005D08A1" w:rsidRPr="00D833E0" w:rsidRDefault="005D08A1" w:rsidP="00C3088C">
      <w:pPr>
        <w:shd w:val="clear" w:color="auto" w:fill="FFFFFF"/>
        <w:ind w:left="66" w:firstLine="360"/>
        <w:jc w:val="both"/>
        <w:rPr>
          <w:rFonts w:ascii="Arial" w:hAnsi="Arial" w:cs="Arial"/>
          <w:szCs w:val="28"/>
        </w:rPr>
      </w:pPr>
      <w:r w:rsidRPr="00D833E0">
        <w:rPr>
          <w:rFonts w:ascii="Arial" w:hAnsi="Arial" w:cs="Arial"/>
          <w:szCs w:val="28"/>
        </w:rPr>
        <w:t xml:space="preserve">75 лет назад, 9 мая 1945 года, отгремели последние залпы войны в Европе. </w:t>
      </w:r>
    </w:p>
    <w:p w:rsidR="005D08A1" w:rsidRPr="00D833E0" w:rsidRDefault="005D08A1" w:rsidP="00C3088C">
      <w:pPr>
        <w:shd w:val="clear" w:color="auto" w:fill="FFFFFF"/>
        <w:ind w:left="66" w:firstLine="360"/>
        <w:jc w:val="both"/>
        <w:rPr>
          <w:rFonts w:ascii="Arial" w:hAnsi="Arial" w:cs="Arial"/>
          <w:szCs w:val="28"/>
        </w:rPr>
      </w:pPr>
      <w:r w:rsidRPr="00D833E0">
        <w:rPr>
          <w:rFonts w:ascii="Arial" w:hAnsi="Arial" w:cs="Arial"/>
          <w:szCs w:val="28"/>
        </w:rPr>
        <w:t xml:space="preserve">Победоносно завершилась Великая Отечественная война 1941–1945 годов. </w:t>
      </w:r>
    </w:p>
    <w:p w:rsidR="005D08A1" w:rsidRDefault="005D08A1" w:rsidP="00C3088C">
      <w:pPr>
        <w:shd w:val="clear" w:color="auto" w:fill="FFFFFF"/>
        <w:ind w:left="66" w:firstLine="360"/>
        <w:jc w:val="both"/>
        <w:rPr>
          <w:rFonts w:ascii="Arial" w:hAnsi="Arial" w:cs="Arial"/>
          <w:szCs w:val="28"/>
        </w:rPr>
      </w:pPr>
      <w:r w:rsidRPr="00D833E0">
        <w:rPr>
          <w:rFonts w:ascii="Arial" w:hAnsi="Arial" w:cs="Arial"/>
          <w:szCs w:val="28"/>
        </w:rPr>
        <w:t>Ценой колоссальных жертв, беспримерного мужества и героизма многонационального советского народа.</w:t>
      </w:r>
    </w:p>
    <w:p w:rsidR="00B00CD2" w:rsidRPr="00B00CD2" w:rsidRDefault="00B00CD2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16"/>
          <w:szCs w:val="16"/>
        </w:rPr>
      </w:pPr>
    </w:p>
    <w:p w:rsidR="00277812" w:rsidRDefault="008A15D7" w:rsidP="002815D5">
      <w:pPr>
        <w:shd w:val="clear" w:color="auto" w:fill="FFFFFF"/>
        <w:ind w:left="66" w:firstLine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695575" cy="1793240"/>
            <wp:effectExtent l="19050" t="0" r="9525" b="0"/>
            <wp:docPr id="10" name="Рисунок 10" descr="mamaev_kurgan_3-300x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maev_kurgan_3-300x2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D2" w:rsidRPr="00B00CD2" w:rsidRDefault="00B00CD2" w:rsidP="002815D5">
      <w:pPr>
        <w:shd w:val="clear" w:color="auto" w:fill="FFFFFF"/>
        <w:ind w:left="66" w:firstLine="360"/>
        <w:jc w:val="center"/>
        <w:rPr>
          <w:rFonts w:ascii="Arial" w:hAnsi="Arial" w:cs="Arial"/>
          <w:sz w:val="16"/>
          <w:szCs w:val="16"/>
        </w:rPr>
      </w:pPr>
    </w:p>
    <w:p w:rsidR="00A347BF" w:rsidRPr="00B00CD2" w:rsidRDefault="00A347BF" w:rsidP="00C3088C">
      <w:pPr>
        <w:shd w:val="clear" w:color="auto" w:fill="FFFFFF"/>
        <w:ind w:left="66" w:firstLine="360"/>
        <w:jc w:val="both"/>
        <w:rPr>
          <w:rFonts w:ascii="Arial" w:hAnsi="Arial" w:cs="Arial"/>
          <w:szCs w:val="28"/>
        </w:rPr>
      </w:pPr>
      <w:r w:rsidRPr="00B00CD2">
        <w:rPr>
          <w:rFonts w:ascii="Arial" w:hAnsi="Arial" w:cs="Arial"/>
          <w:szCs w:val="28"/>
        </w:rPr>
        <w:t>Главную роль в победе сыграл советский народ.</w:t>
      </w:r>
    </w:p>
    <w:p w:rsidR="005D08A1" w:rsidRPr="004041A6" w:rsidRDefault="005D08A1" w:rsidP="00C3088C">
      <w:pPr>
        <w:shd w:val="clear" w:color="auto" w:fill="FFFFFF"/>
        <w:ind w:left="66" w:firstLine="360"/>
        <w:jc w:val="both"/>
        <w:rPr>
          <w:rFonts w:ascii="Arial" w:hAnsi="Arial" w:cs="Arial"/>
          <w:szCs w:val="28"/>
        </w:rPr>
      </w:pPr>
      <w:r w:rsidRPr="004041A6">
        <w:rPr>
          <w:rFonts w:ascii="Arial" w:hAnsi="Arial" w:cs="Arial"/>
          <w:szCs w:val="28"/>
        </w:rPr>
        <w:lastRenderedPageBreak/>
        <w:t>В этом подвиге, равного которому еще не знала история, слились воедино и высокое мастерство военачальников, и величайшее мужество воинов, партизан, участников подполья, и самоотверженность тружеников тыла.</w:t>
      </w:r>
    </w:p>
    <w:p w:rsidR="002815D5" w:rsidRPr="004041A6" w:rsidRDefault="002815D5" w:rsidP="002815D5">
      <w:pPr>
        <w:shd w:val="clear" w:color="auto" w:fill="FFFFFF"/>
        <w:ind w:left="66" w:firstLine="360"/>
        <w:jc w:val="center"/>
        <w:rPr>
          <w:rFonts w:ascii="Arial" w:hAnsi="Arial" w:cs="Arial"/>
          <w:sz w:val="16"/>
          <w:szCs w:val="16"/>
        </w:rPr>
      </w:pPr>
    </w:p>
    <w:p w:rsidR="002815D5" w:rsidRDefault="008A15D7" w:rsidP="00C54A31">
      <w:pPr>
        <w:shd w:val="clear" w:color="auto" w:fill="FFFFFF"/>
        <w:ind w:left="66" w:hanging="6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087370" cy="2197100"/>
            <wp:effectExtent l="19050" t="0" r="0" b="0"/>
            <wp:docPr id="11" name="Рисунок 11" descr="9870c6f38d1413298f9234fce42bd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870c6f38d1413298f9234fce42bdfc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D5" w:rsidRDefault="002815D5" w:rsidP="00C3088C">
      <w:pPr>
        <w:shd w:val="clear" w:color="auto" w:fill="FFFFFF"/>
        <w:ind w:left="66" w:firstLine="360"/>
        <w:jc w:val="both"/>
        <w:rPr>
          <w:rFonts w:ascii="Arial" w:hAnsi="Arial" w:cs="Arial"/>
          <w:sz w:val="20"/>
        </w:rPr>
      </w:pPr>
    </w:p>
    <w:p w:rsidR="00591BBB" w:rsidRDefault="00277812" w:rsidP="008052FD">
      <w:pPr>
        <w:shd w:val="clear" w:color="auto" w:fill="FFFFFF"/>
        <w:ind w:firstLine="426"/>
        <w:jc w:val="both"/>
        <w:rPr>
          <w:rFonts w:ascii="Arial" w:hAnsi="Arial" w:cs="Arial"/>
          <w:color w:val="000000"/>
          <w:szCs w:val="28"/>
          <w:shd w:val="clear" w:color="auto" w:fill="FAFAFA"/>
        </w:rPr>
      </w:pPr>
      <w:r w:rsidRPr="00574D86">
        <w:rPr>
          <w:rFonts w:ascii="Arial" w:hAnsi="Arial" w:cs="Arial"/>
          <w:color w:val="000000"/>
          <w:szCs w:val="28"/>
          <w:shd w:val="clear" w:color="auto" w:fill="FAFAFA"/>
        </w:rPr>
        <w:t>Разгром фашизма, победоносное завершение войны стали событиями переломного, всемирно-исторического значения, открывшими перед спасенным человечеством новые пути социального прогресса, перспективу справедлив</w:t>
      </w:r>
      <w:r w:rsidR="00591BBB">
        <w:rPr>
          <w:rFonts w:ascii="Arial" w:hAnsi="Arial" w:cs="Arial"/>
          <w:color w:val="000000"/>
          <w:szCs w:val="28"/>
          <w:shd w:val="clear" w:color="auto" w:fill="FAFAFA"/>
        </w:rPr>
        <w:t>ого и прочного мира на планете.</w:t>
      </w:r>
    </w:p>
    <w:p w:rsidR="00703022" w:rsidRPr="00574D86" w:rsidRDefault="00277812" w:rsidP="008052FD">
      <w:pPr>
        <w:shd w:val="clear" w:color="auto" w:fill="FFFFFF"/>
        <w:ind w:firstLine="426"/>
        <w:jc w:val="both"/>
        <w:rPr>
          <w:rFonts w:ascii="Arial" w:hAnsi="Arial" w:cs="Arial"/>
          <w:color w:val="000000"/>
          <w:szCs w:val="28"/>
          <w:shd w:val="clear" w:color="auto" w:fill="FAFAFA"/>
        </w:rPr>
      </w:pPr>
      <w:r w:rsidRPr="00574D86">
        <w:rPr>
          <w:rFonts w:ascii="Arial" w:hAnsi="Arial" w:cs="Arial"/>
          <w:color w:val="000000"/>
          <w:szCs w:val="28"/>
          <w:shd w:val="clear" w:color="auto" w:fill="FAFAFA"/>
        </w:rPr>
        <w:t>Победа не ушла в прошлое. Это живая Победа, обращенная в настоящее и будущее.</w:t>
      </w:r>
    </w:p>
    <w:p w:rsidR="005D08A1" w:rsidRDefault="008A15D7" w:rsidP="008B4A65">
      <w:pPr>
        <w:shd w:val="clear" w:color="auto" w:fill="FFFFFF"/>
        <w:ind w:left="66"/>
        <w:jc w:val="center"/>
        <w:rPr>
          <w:rFonts w:ascii="Arial" w:hAnsi="Arial" w:cs="Arial"/>
          <w:b/>
          <w:color w:val="002060"/>
          <w:sz w:val="20"/>
          <w:u w:val="single"/>
        </w:rPr>
      </w:pPr>
      <w:r>
        <w:rPr>
          <w:rFonts w:ascii="Arial" w:hAnsi="Arial" w:cs="Arial"/>
          <w:b/>
          <w:noProof/>
          <w:color w:val="002060"/>
          <w:sz w:val="20"/>
          <w:u w:val="single"/>
        </w:rPr>
        <w:lastRenderedPageBreak/>
        <w:drawing>
          <wp:inline distT="0" distB="0" distL="0" distR="0">
            <wp:extent cx="2790825" cy="2185035"/>
            <wp:effectExtent l="19050" t="0" r="9525" b="0"/>
            <wp:docPr id="9" name="Рисунок 9" descr="150508114746_original_Parad_Pobed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0508114746_original_Parad_Pobedu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A1" w:rsidRPr="007D4B4C" w:rsidRDefault="002815D5" w:rsidP="00591BBB">
      <w:pPr>
        <w:shd w:val="clear" w:color="auto" w:fill="FFFFFF"/>
        <w:ind w:left="66" w:firstLine="360"/>
        <w:jc w:val="both"/>
        <w:rPr>
          <w:rFonts w:ascii="Arial" w:hAnsi="Arial" w:cs="Arial"/>
          <w:szCs w:val="28"/>
        </w:rPr>
      </w:pPr>
      <w:r w:rsidRPr="007D4B4C">
        <w:rPr>
          <w:rFonts w:ascii="Arial" w:hAnsi="Arial" w:cs="Arial"/>
          <w:szCs w:val="28"/>
        </w:rPr>
        <w:t>Победа Советского Союза над фашистской Германией – выдающееся событие мировой истории, определившее судьбу поколений. В великой битве народов советские люди отстояли честь, свободу и независимость не только социалистической Родины. Они выполнили свой интернациональный долг, сыграли решающую роль в спасении народов мира от угрозы порабощения фашизмом.</w:t>
      </w:r>
    </w:p>
    <w:p w:rsidR="005D08A1" w:rsidRPr="008052FD" w:rsidRDefault="005D08A1" w:rsidP="008B4A65">
      <w:pPr>
        <w:shd w:val="clear" w:color="auto" w:fill="FFFFFF"/>
        <w:ind w:left="66"/>
        <w:jc w:val="center"/>
        <w:rPr>
          <w:rFonts w:ascii="Arial" w:hAnsi="Arial" w:cs="Arial"/>
          <w:b/>
          <w:color w:val="002060"/>
          <w:sz w:val="16"/>
          <w:szCs w:val="16"/>
          <w:u w:val="single"/>
        </w:rPr>
      </w:pPr>
    </w:p>
    <w:p w:rsidR="00F85C6C" w:rsidRPr="00B94FF1" w:rsidRDefault="008A15D7" w:rsidP="00F85C6C">
      <w:pPr>
        <w:pStyle w:val="21"/>
        <w:rPr>
          <w:rFonts w:ascii="Arial" w:hAnsi="Arial" w:cs="Arial"/>
          <w:b w:val="0"/>
          <w:i w:val="0"/>
          <w:noProof/>
          <w:color w:val="000000"/>
          <w:sz w:val="20"/>
        </w:rPr>
      </w:pPr>
      <w:r>
        <w:rPr>
          <w:rFonts w:ascii="Arial" w:hAnsi="Arial" w:cs="Arial"/>
          <w:b w:val="0"/>
          <w:i w:val="0"/>
          <w:noProof/>
          <w:color w:val="000000"/>
          <w:sz w:val="20"/>
        </w:rPr>
        <w:drawing>
          <wp:inline distT="0" distB="0" distL="0" distR="0">
            <wp:extent cx="2790825" cy="1888490"/>
            <wp:effectExtent l="19050" t="0" r="9525" b="0"/>
            <wp:docPr id="12" name="Рисунок 12" descr="e00f1dca2f730d726e9adbdd48be14249801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00f1dca2f730d726e9adbdd48be1424980180 (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6C" w:rsidRPr="00B94FF1">
        <w:rPr>
          <w:rFonts w:ascii="Arial" w:hAnsi="Arial" w:cs="Arial"/>
          <w:b w:val="0"/>
          <w:i w:val="0"/>
          <w:noProof/>
          <w:color w:val="000000"/>
          <w:sz w:val="20"/>
        </w:rPr>
        <w:t xml:space="preserve"> </w:t>
      </w:r>
    </w:p>
    <w:sectPr w:rsidR="00F85C6C" w:rsidRPr="00B94FF1" w:rsidSect="008B4A65">
      <w:pgSz w:w="16840" w:h="11907" w:orient="landscape"/>
      <w:pgMar w:top="426" w:right="737" w:bottom="567" w:left="737" w:header="454" w:footer="510" w:gutter="0"/>
      <w:cols w:num="3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1E" w:rsidRDefault="00566C1E">
      <w:r>
        <w:separator/>
      </w:r>
    </w:p>
  </w:endnote>
  <w:endnote w:type="continuationSeparator" w:id="0">
    <w:p w:rsidR="00566C1E" w:rsidRDefault="0056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1E" w:rsidRDefault="00566C1E">
      <w:r>
        <w:separator/>
      </w:r>
    </w:p>
  </w:footnote>
  <w:footnote w:type="continuationSeparator" w:id="0">
    <w:p w:rsidR="00566C1E" w:rsidRDefault="0056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74A6"/>
    <w:multiLevelType w:val="singleLevel"/>
    <w:tmpl w:val="260E3DC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62C91"/>
    <w:multiLevelType w:val="multilevel"/>
    <w:tmpl w:val="CC4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F45EC"/>
    <w:multiLevelType w:val="multilevel"/>
    <w:tmpl w:val="55F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D74D6"/>
    <w:multiLevelType w:val="singleLevel"/>
    <w:tmpl w:val="C312413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5">
    <w:nsid w:val="285E68E2"/>
    <w:multiLevelType w:val="multilevel"/>
    <w:tmpl w:val="E84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F49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32DD7D26"/>
    <w:multiLevelType w:val="singleLevel"/>
    <w:tmpl w:val="C312413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8">
    <w:nsid w:val="34AC7560"/>
    <w:multiLevelType w:val="multilevel"/>
    <w:tmpl w:val="5FA6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A4DF6"/>
    <w:multiLevelType w:val="multilevel"/>
    <w:tmpl w:val="3CF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05662"/>
    <w:multiLevelType w:val="hybridMultilevel"/>
    <w:tmpl w:val="859C2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32158"/>
    <w:multiLevelType w:val="multilevel"/>
    <w:tmpl w:val="DB5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993"/>
    <w:rsid w:val="0000055E"/>
    <w:rsid w:val="000348E5"/>
    <w:rsid w:val="000358EF"/>
    <w:rsid w:val="00036B50"/>
    <w:rsid w:val="0004101F"/>
    <w:rsid w:val="000472D7"/>
    <w:rsid w:val="000526AE"/>
    <w:rsid w:val="00054DB9"/>
    <w:rsid w:val="00067720"/>
    <w:rsid w:val="00084A2C"/>
    <w:rsid w:val="00084AD3"/>
    <w:rsid w:val="00092B38"/>
    <w:rsid w:val="000B0B37"/>
    <w:rsid w:val="000C2A02"/>
    <w:rsid w:val="000D6712"/>
    <w:rsid w:val="000F4B9F"/>
    <w:rsid w:val="000F6439"/>
    <w:rsid w:val="000F6AB9"/>
    <w:rsid w:val="00120F4D"/>
    <w:rsid w:val="00147758"/>
    <w:rsid w:val="0015524D"/>
    <w:rsid w:val="001566E1"/>
    <w:rsid w:val="00157774"/>
    <w:rsid w:val="001630BD"/>
    <w:rsid w:val="00164935"/>
    <w:rsid w:val="00166FDA"/>
    <w:rsid w:val="00170816"/>
    <w:rsid w:val="00172FB6"/>
    <w:rsid w:val="0017499E"/>
    <w:rsid w:val="00187993"/>
    <w:rsid w:val="00194BAA"/>
    <w:rsid w:val="00196B21"/>
    <w:rsid w:val="001A12B8"/>
    <w:rsid w:val="001A4BD2"/>
    <w:rsid w:val="001C2B28"/>
    <w:rsid w:val="001D6EFF"/>
    <w:rsid w:val="00200B7A"/>
    <w:rsid w:val="0020367B"/>
    <w:rsid w:val="00224ECC"/>
    <w:rsid w:val="00254E54"/>
    <w:rsid w:val="00277812"/>
    <w:rsid w:val="002815D5"/>
    <w:rsid w:val="00291CB4"/>
    <w:rsid w:val="002E0D07"/>
    <w:rsid w:val="002E696D"/>
    <w:rsid w:val="00306CF9"/>
    <w:rsid w:val="0030776D"/>
    <w:rsid w:val="00311CB6"/>
    <w:rsid w:val="003269E0"/>
    <w:rsid w:val="00326EB9"/>
    <w:rsid w:val="00353C26"/>
    <w:rsid w:val="003646F3"/>
    <w:rsid w:val="00373D91"/>
    <w:rsid w:val="00380327"/>
    <w:rsid w:val="00390349"/>
    <w:rsid w:val="00394B32"/>
    <w:rsid w:val="003A3F91"/>
    <w:rsid w:val="003A6D9B"/>
    <w:rsid w:val="003B4425"/>
    <w:rsid w:val="003B4745"/>
    <w:rsid w:val="003C1F2D"/>
    <w:rsid w:val="003C75D2"/>
    <w:rsid w:val="003E7737"/>
    <w:rsid w:val="003F07F9"/>
    <w:rsid w:val="003F4FD2"/>
    <w:rsid w:val="004041A6"/>
    <w:rsid w:val="004229A1"/>
    <w:rsid w:val="00425B12"/>
    <w:rsid w:val="004308D3"/>
    <w:rsid w:val="0043654C"/>
    <w:rsid w:val="00437639"/>
    <w:rsid w:val="0045380A"/>
    <w:rsid w:val="00456AEA"/>
    <w:rsid w:val="00473DE2"/>
    <w:rsid w:val="00491C61"/>
    <w:rsid w:val="00494162"/>
    <w:rsid w:val="004A4246"/>
    <w:rsid w:val="004B05C7"/>
    <w:rsid w:val="004B3EE8"/>
    <w:rsid w:val="004B4814"/>
    <w:rsid w:val="004D44A8"/>
    <w:rsid w:val="004D5A9F"/>
    <w:rsid w:val="004D7EF0"/>
    <w:rsid w:val="004E35C1"/>
    <w:rsid w:val="004E42C4"/>
    <w:rsid w:val="004F7F50"/>
    <w:rsid w:val="005132F1"/>
    <w:rsid w:val="00514B0C"/>
    <w:rsid w:val="0053332F"/>
    <w:rsid w:val="005352F3"/>
    <w:rsid w:val="005624D5"/>
    <w:rsid w:val="005669F8"/>
    <w:rsid w:val="00566AC1"/>
    <w:rsid w:val="00566C1E"/>
    <w:rsid w:val="00567291"/>
    <w:rsid w:val="00567837"/>
    <w:rsid w:val="00573DA6"/>
    <w:rsid w:val="005749D1"/>
    <w:rsid w:val="00574D86"/>
    <w:rsid w:val="00576DA6"/>
    <w:rsid w:val="0058433D"/>
    <w:rsid w:val="00586DE2"/>
    <w:rsid w:val="00591BBB"/>
    <w:rsid w:val="00593A9A"/>
    <w:rsid w:val="00594C97"/>
    <w:rsid w:val="005A5FD0"/>
    <w:rsid w:val="005B394A"/>
    <w:rsid w:val="005C4C2A"/>
    <w:rsid w:val="005C5256"/>
    <w:rsid w:val="005D08A1"/>
    <w:rsid w:val="005F1C12"/>
    <w:rsid w:val="00624CA3"/>
    <w:rsid w:val="006309A3"/>
    <w:rsid w:val="0063682F"/>
    <w:rsid w:val="0064473A"/>
    <w:rsid w:val="00654D21"/>
    <w:rsid w:val="006640F9"/>
    <w:rsid w:val="00671FB3"/>
    <w:rsid w:val="006806C2"/>
    <w:rsid w:val="00680C41"/>
    <w:rsid w:val="00684F3E"/>
    <w:rsid w:val="006864BE"/>
    <w:rsid w:val="006931AC"/>
    <w:rsid w:val="00693545"/>
    <w:rsid w:val="006A66A6"/>
    <w:rsid w:val="006C35DB"/>
    <w:rsid w:val="006C4247"/>
    <w:rsid w:val="006D1A90"/>
    <w:rsid w:val="006D4539"/>
    <w:rsid w:val="00703022"/>
    <w:rsid w:val="00724408"/>
    <w:rsid w:val="00742DA5"/>
    <w:rsid w:val="007472C0"/>
    <w:rsid w:val="0076152C"/>
    <w:rsid w:val="007752A3"/>
    <w:rsid w:val="007A6573"/>
    <w:rsid w:val="007B0E93"/>
    <w:rsid w:val="007B11B6"/>
    <w:rsid w:val="007D0E04"/>
    <w:rsid w:val="007D4B4C"/>
    <w:rsid w:val="007E03D7"/>
    <w:rsid w:val="007E6A74"/>
    <w:rsid w:val="008052FD"/>
    <w:rsid w:val="00805A7A"/>
    <w:rsid w:val="00820F55"/>
    <w:rsid w:val="00824862"/>
    <w:rsid w:val="00841707"/>
    <w:rsid w:val="00850033"/>
    <w:rsid w:val="00852B0A"/>
    <w:rsid w:val="008544DF"/>
    <w:rsid w:val="008A15D7"/>
    <w:rsid w:val="008A33A3"/>
    <w:rsid w:val="008A73F9"/>
    <w:rsid w:val="008B4A65"/>
    <w:rsid w:val="008B7CAD"/>
    <w:rsid w:val="008C3EB9"/>
    <w:rsid w:val="008C6C4D"/>
    <w:rsid w:val="008D10D1"/>
    <w:rsid w:val="008E13EA"/>
    <w:rsid w:val="008F7D07"/>
    <w:rsid w:val="0090596E"/>
    <w:rsid w:val="00905FA3"/>
    <w:rsid w:val="00906189"/>
    <w:rsid w:val="009163F8"/>
    <w:rsid w:val="00924D32"/>
    <w:rsid w:val="00942305"/>
    <w:rsid w:val="00947711"/>
    <w:rsid w:val="0095060F"/>
    <w:rsid w:val="009532B7"/>
    <w:rsid w:val="00956A57"/>
    <w:rsid w:val="00970124"/>
    <w:rsid w:val="00997052"/>
    <w:rsid w:val="009A2FE1"/>
    <w:rsid w:val="009B48FE"/>
    <w:rsid w:val="009C0E44"/>
    <w:rsid w:val="009C28EE"/>
    <w:rsid w:val="009C2AF9"/>
    <w:rsid w:val="009D3D65"/>
    <w:rsid w:val="009E4332"/>
    <w:rsid w:val="00A317E4"/>
    <w:rsid w:val="00A347BF"/>
    <w:rsid w:val="00A41843"/>
    <w:rsid w:val="00A576FD"/>
    <w:rsid w:val="00A60745"/>
    <w:rsid w:val="00A657CB"/>
    <w:rsid w:val="00A7506C"/>
    <w:rsid w:val="00A7720A"/>
    <w:rsid w:val="00A841A3"/>
    <w:rsid w:val="00A86312"/>
    <w:rsid w:val="00AA1D81"/>
    <w:rsid w:val="00AA5C33"/>
    <w:rsid w:val="00AB7E3B"/>
    <w:rsid w:val="00AD2436"/>
    <w:rsid w:val="00B00CD2"/>
    <w:rsid w:val="00B1085D"/>
    <w:rsid w:val="00B145E1"/>
    <w:rsid w:val="00B30AF7"/>
    <w:rsid w:val="00B35929"/>
    <w:rsid w:val="00B7084D"/>
    <w:rsid w:val="00B72F87"/>
    <w:rsid w:val="00B778BF"/>
    <w:rsid w:val="00B85616"/>
    <w:rsid w:val="00B8682B"/>
    <w:rsid w:val="00B91B42"/>
    <w:rsid w:val="00B94FF1"/>
    <w:rsid w:val="00B9671F"/>
    <w:rsid w:val="00B971BF"/>
    <w:rsid w:val="00BA4AB2"/>
    <w:rsid w:val="00BA5B4D"/>
    <w:rsid w:val="00BC1186"/>
    <w:rsid w:val="00BD1FCB"/>
    <w:rsid w:val="00BD771F"/>
    <w:rsid w:val="00BD7C4E"/>
    <w:rsid w:val="00BE4B99"/>
    <w:rsid w:val="00C0551B"/>
    <w:rsid w:val="00C07DEC"/>
    <w:rsid w:val="00C12C0A"/>
    <w:rsid w:val="00C241E8"/>
    <w:rsid w:val="00C3088C"/>
    <w:rsid w:val="00C46C20"/>
    <w:rsid w:val="00C54A31"/>
    <w:rsid w:val="00C62D24"/>
    <w:rsid w:val="00C653C0"/>
    <w:rsid w:val="00C65D23"/>
    <w:rsid w:val="00C71CE7"/>
    <w:rsid w:val="00C77CC4"/>
    <w:rsid w:val="00C81616"/>
    <w:rsid w:val="00C85BF6"/>
    <w:rsid w:val="00CA2164"/>
    <w:rsid w:val="00CB51F2"/>
    <w:rsid w:val="00CB74ED"/>
    <w:rsid w:val="00CC1C8F"/>
    <w:rsid w:val="00CC4140"/>
    <w:rsid w:val="00CD4D6C"/>
    <w:rsid w:val="00CF25A6"/>
    <w:rsid w:val="00CF6F51"/>
    <w:rsid w:val="00D30868"/>
    <w:rsid w:val="00D308E0"/>
    <w:rsid w:val="00D3499B"/>
    <w:rsid w:val="00D55144"/>
    <w:rsid w:val="00D750BF"/>
    <w:rsid w:val="00D75694"/>
    <w:rsid w:val="00D833E0"/>
    <w:rsid w:val="00D851F3"/>
    <w:rsid w:val="00D8720A"/>
    <w:rsid w:val="00DB2FD9"/>
    <w:rsid w:val="00DB4431"/>
    <w:rsid w:val="00DC0B24"/>
    <w:rsid w:val="00DC6550"/>
    <w:rsid w:val="00DC79C3"/>
    <w:rsid w:val="00DD2765"/>
    <w:rsid w:val="00DD7526"/>
    <w:rsid w:val="00DF4E72"/>
    <w:rsid w:val="00E01902"/>
    <w:rsid w:val="00E02B4D"/>
    <w:rsid w:val="00E02CEB"/>
    <w:rsid w:val="00E054B9"/>
    <w:rsid w:val="00E15D2D"/>
    <w:rsid w:val="00E27D6B"/>
    <w:rsid w:val="00E32F57"/>
    <w:rsid w:val="00E35B26"/>
    <w:rsid w:val="00E73554"/>
    <w:rsid w:val="00E75D1B"/>
    <w:rsid w:val="00E80DA9"/>
    <w:rsid w:val="00EB38BE"/>
    <w:rsid w:val="00EC1911"/>
    <w:rsid w:val="00EC71A6"/>
    <w:rsid w:val="00ED6DD5"/>
    <w:rsid w:val="00EE0F78"/>
    <w:rsid w:val="00EE2CCB"/>
    <w:rsid w:val="00EE43EC"/>
    <w:rsid w:val="00EE4C15"/>
    <w:rsid w:val="00EE53E1"/>
    <w:rsid w:val="00EF18BE"/>
    <w:rsid w:val="00EF24D6"/>
    <w:rsid w:val="00EF7B96"/>
    <w:rsid w:val="00F14BDD"/>
    <w:rsid w:val="00F23397"/>
    <w:rsid w:val="00F423E9"/>
    <w:rsid w:val="00F505E1"/>
    <w:rsid w:val="00F570B2"/>
    <w:rsid w:val="00F63246"/>
    <w:rsid w:val="00F65F56"/>
    <w:rsid w:val="00F7114D"/>
    <w:rsid w:val="00F85C6C"/>
    <w:rsid w:val="00F962A2"/>
    <w:rsid w:val="00FC1A3B"/>
    <w:rsid w:val="00FE1999"/>
    <w:rsid w:val="00FE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  <o:colormru v:ext="edit" colors="#963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18"/>
      <w:jc w:val="center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-1843"/>
      <w:jc w:val="both"/>
    </w:pPr>
  </w:style>
  <w:style w:type="paragraph" w:styleId="20">
    <w:name w:val="Body Text Indent 2"/>
    <w:basedOn w:val="a"/>
    <w:pPr>
      <w:ind w:firstLine="142"/>
      <w:jc w:val="both"/>
    </w:pPr>
    <w:rPr>
      <w:sz w:val="22"/>
    </w:rPr>
  </w:style>
  <w:style w:type="paragraph" w:styleId="21">
    <w:name w:val="Body Text 2"/>
    <w:basedOn w:val="a"/>
    <w:pPr>
      <w:jc w:val="center"/>
    </w:pPr>
    <w:rPr>
      <w:b/>
      <w:i/>
      <w:color w:val="008000"/>
      <w:sz w:val="32"/>
    </w:rPr>
  </w:style>
  <w:style w:type="paragraph" w:styleId="30">
    <w:name w:val="Body Text 3"/>
    <w:basedOn w:val="a"/>
    <w:pPr>
      <w:jc w:val="center"/>
    </w:pPr>
    <w:rPr>
      <w:rFonts w:ascii="Arial" w:hAnsi="Arial"/>
      <w:color w:val="000000"/>
      <w:spacing w:val="30"/>
      <w:sz w:val="16"/>
    </w:rPr>
  </w:style>
  <w:style w:type="paragraph" w:styleId="31">
    <w:name w:val="Body Text Indent 3"/>
    <w:basedOn w:val="a"/>
    <w:pPr>
      <w:shd w:val="clear" w:color="auto" w:fill="FFFFFF"/>
      <w:ind w:left="2977" w:hanging="2977"/>
    </w:pPr>
    <w:rPr>
      <w:b/>
      <w:color w:val="000080"/>
      <w:sz w:val="20"/>
    </w:rPr>
  </w:style>
  <w:style w:type="paragraph" w:styleId="a6">
    <w:name w:val="Body Text"/>
    <w:basedOn w:val="a"/>
    <w:pPr>
      <w:ind w:right="18"/>
      <w:jc w:val="center"/>
    </w:pPr>
    <w:rPr>
      <w:rFonts w:ascii="Arial" w:hAnsi="Arial"/>
      <w:b/>
    </w:rPr>
  </w:style>
  <w:style w:type="paragraph" w:styleId="a7">
    <w:name w:val="Block Text"/>
    <w:basedOn w:val="a"/>
    <w:pPr>
      <w:shd w:val="clear" w:color="auto" w:fill="FFFFFF"/>
      <w:ind w:left="1560" w:right="113" w:firstLine="141"/>
      <w:jc w:val="both"/>
    </w:pPr>
    <w:rPr>
      <w:sz w:val="22"/>
    </w:rPr>
  </w:style>
  <w:style w:type="paragraph" w:styleId="a8">
    <w:name w:val="Normal (Web)"/>
    <w:basedOn w:val="a"/>
    <w:rsid w:val="0015524D"/>
    <w:pPr>
      <w:spacing w:before="240" w:after="240"/>
    </w:pPr>
    <w:rPr>
      <w:sz w:val="24"/>
      <w:szCs w:val="24"/>
    </w:rPr>
  </w:style>
  <w:style w:type="character" w:styleId="a9">
    <w:name w:val="Hyperlink"/>
    <w:rsid w:val="00C71CE7"/>
    <w:rPr>
      <w:color w:val="0000FF"/>
      <w:u w:val="single"/>
    </w:rPr>
  </w:style>
  <w:style w:type="paragraph" w:customStyle="1" w:styleId="main">
    <w:name w:val="main"/>
    <w:basedOn w:val="a"/>
    <w:rsid w:val="00C71CE7"/>
    <w:pPr>
      <w:spacing w:before="100" w:beforeAutospacing="1" w:after="100" w:afterAutospacing="1"/>
    </w:pPr>
    <w:rPr>
      <w:rFonts w:ascii="Verdana" w:hAnsi="Verdana"/>
      <w:sz w:val="20"/>
    </w:rPr>
  </w:style>
  <w:style w:type="character" w:styleId="aa">
    <w:name w:val="Strong"/>
    <w:qFormat/>
    <w:rsid w:val="00C71CE7"/>
    <w:rPr>
      <w:b/>
      <w:bCs/>
    </w:rPr>
  </w:style>
  <w:style w:type="paragraph" w:customStyle="1" w:styleId="flaggedrevswarning">
    <w:name w:val="flaggedrevs_warning"/>
    <w:basedOn w:val="a"/>
    <w:rsid w:val="00F65F56"/>
    <w:pPr>
      <w:pBdr>
        <w:top w:val="single" w:sz="48" w:space="31" w:color="AAAAAA"/>
        <w:left w:val="single" w:sz="48" w:space="31" w:color="AAAAAA"/>
        <w:bottom w:val="single" w:sz="48" w:space="31" w:color="AAAAAA"/>
        <w:right w:val="single" w:sz="48" w:space="31" w:color="AAAAAA"/>
      </w:pBdr>
      <w:shd w:val="clear" w:color="auto" w:fill="FFFFF0"/>
      <w:spacing w:line="360" w:lineRule="atLeast"/>
      <w:ind w:right="240"/>
      <w:jc w:val="center"/>
    </w:pPr>
    <w:rPr>
      <w:sz w:val="20"/>
    </w:rPr>
  </w:style>
  <w:style w:type="paragraph" w:customStyle="1" w:styleId="c3ti">
    <w:name w:val="c3 ti"/>
    <w:basedOn w:val="a"/>
    <w:rsid w:val="00200B7A"/>
    <w:pPr>
      <w:spacing w:before="45" w:after="45"/>
      <w:ind w:left="225" w:right="225" w:firstLine="300"/>
      <w:jc w:val="both"/>
    </w:pPr>
    <w:rPr>
      <w:rFonts w:ascii="Tahoma" w:hAnsi="Tahoma" w:cs="Tahoma"/>
      <w:color w:val="FFFFFF"/>
      <w:sz w:val="15"/>
      <w:szCs w:val="15"/>
    </w:rPr>
  </w:style>
  <w:style w:type="paragraph" w:customStyle="1" w:styleId="c4">
    <w:name w:val="c4"/>
    <w:basedOn w:val="a"/>
    <w:rsid w:val="009C0E44"/>
    <w:pPr>
      <w:spacing w:before="45" w:after="45"/>
      <w:ind w:left="180" w:right="180" w:firstLine="300"/>
      <w:jc w:val="center"/>
    </w:pPr>
    <w:rPr>
      <w:rFonts w:ascii="Arial" w:hAnsi="Arial" w:cs="Arial"/>
      <w:b/>
      <w:bCs/>
      <w:color w:val="222222"/>
      <w:sz w:val="21"/>
      <w:szCs w:val="21"/>
    </w:rPr>
  </w:style>
  <w:style w:type="paragraph" w:styleId="ab">
    <w:name w:val="Balloon Text"/>
    <w:basedOn w:val="a"/>
    <w:link w:val="ac"/>
    <w:rsid w:val="00C46C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umc.sekretar@yandex.r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D9D5-476F-4645-A808-5D0F1FD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ТРАНСПОРТНАЯ АВАРИЯ - опасное происшествие на транспорте, приведшее к гибели людей, причинению пострадавшим тяжёлых телесных повреждений, уничтожению и повреждению транспортных сооружений и средств или ущербу окружающей природной среде</vt:lpstr>
    </vt:vector>
  </TitlesOfParts>
  <Company>GU GOCS</Company>
  <LinksUpToDate>false</LinksUpToDate>
  <CharactersWithSpaces>2202</CharactersWithSpaces>
  <SharedDoc>false</SharedDoc>
  <HLinks>
    <vt:vector size="6" baseType="variant">
      <vt:variant>
        <vt:i4>2555972</vt:i4>
      </vt:variant>
      <vt:variant>
        <vt:i4>0</vt:i4>
      </vt:variant>
      <vt:variant>
        <vt:i4>0</vt:i4>
      </vt:variant>
      <vt:variant>
        <vt:i4>5</vt:i4>
      </vt:variant>
      <vt:variant>
        <vt:lpwstr>mailto:umc.sekretar@yandex.ru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ТРАНСПОРТНАЯ АВАРИЯ - опасное происшествие на транспорте, приведшее к гибели людей, причинению пострадавшим тяжёлых телесных повреждений, уничтожению и повреждению транспортных сооружений и средств или ущербу окружающей природной среде</dc:title>
  <dc:creator>UMC</dc:creator>
  <cp:lastModifiedBy>it</cp:lastModifiedBy>
  <cp:revision>2</cp:revision>
  <cp:lastPrinted>2020-01-24T07:56:00Z</cp:lastPrinted>
  <dcterms:created xsi:type="dcterms:W3CDTF">2020-03-24T06:12:00Z</dcterms:created>
  <dcterms:modified xsi:type="dcterms:W3CDTF">2020-03-24T06:12:00Z</dcterms:modified>
</cp:coreProperties>
</file>