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wmf" ContentType="image/x-wmf"/>
  <Override PartName="/word/media/image2.png" ContentType="image/png"/>
  <Override PartName="/word/media/image4.jpeg" ContentType="image/jpeg"/>
  <Override PartName="/word/media/image3.png" ContentType="image/png"/>
  <Override PartName="/word/media/image9.jpeg" ContentType="image/jpeg"/>
  <Override PartName="/word/media/image5.png" ContentType="image/png"/>
  <Override PartName="/word/media/image6.png" ContentType="image/png"/>
  <Override PartName="/word/media/image7.jpeg" ContentType="image/jpeg"/>
  <Override PartName="/word/media/image8.png" ContentType="image/png"/>
  <Override PartName="/word/media/image10.png" ContentType="image/png"/>
  <Override PartName="/word/media/image11.jpeg" ContentType="image/jpeg"/>
  <Override PartName="/word/media/image12.png" ContentType="image/png"/>
  <Override PartName="/word/media/image13.jpeg" ContentType="image/jpeg"/>
  <Override PartName="/word/embeddings/oleObject1.bin" ContentType="application/vnd.openxmlformats-officedocument.oleOb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FF0000"/>
          <w:szCs w:val="28"/>
        </w:rPr>
      </w:pPr>
      <w:r>
        <w:rPr>
          <w:rFonts w:cs="Arial" w:ascii="Arial Black" w:hAnsi="Arial Black"/>
          <w:b/>
          <w:i/>
          <w:color w:val="FF0000"/>
          <w:szCs w:val="28"/>
        </w:rPr>
        <w:t>ПЕРВАЯ ПОМОЩЬ</w:t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FF0000"/>
          <w:sz w:val="20"/>
          <w:szCs w:val="28"/>
          <w:u w:val="single"/>
        </w:rPr>
      </w:pPr>
      <w:r>
        <w:rPr>
          <w:rFonts w:cs="Arial" w:ascii="Arial Black" w:hAnsi="Arial Black"/>
          <w:b/>
          <w:i/>
          <w:color w:val="FF0000"/>
          <w:sz w:val="20"/>
          <w:szCs w:val="28"/>
          <w:u w:val="single"/>
        </w:rPr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0" w:leader="none"/>
          <w:tab w:val="left" w:pos="426" w:leader="none"/>
        </w:tabs>
        <w:ind w:left="0" w:hanging="0"/>
        <w:rPr>
          <w:rFonts w:ascii="Arial Black" w:hAnsi="Arial Black" w:cs="Arial"/>
          <w:b/>
          <w:b/>
          <w:i/>
          <w:i/>
          <w:color w:val="0000FF"/>
          <w:sz w:val="20"/>
        </w:rPr>
      </w:pPr>
      <w:r>
        <w:rPr>
          <w:rFonts w:cs="Arial" w:ascii="Arial Black" w:hAnsi="Arial Black"/>
          <w:b/>
          <w:i/>
          <w:color w:val="0000FF"/>
          <w:sz w:val="20"/>
          <w:u w:val="single"/>
        </w:rPr>
        <w:t>Пострадавшего необходимо</w:t>
      </w:r>
      <w:r>
        <w:rPr>
          <w:rFonts w:cs="Arial" w:ascii="Arial Black" w:hAnsi="Arial Black"/>
          <w:b/>
          <w:i/>
          <w:color w:val="0000FF"/>
          <w:sz w:val="20"/>
        </w:rPr>
        <w:t xml:space="preserve"> как можно быстрее отправить в помещение, снять  с него мокрую одежду и переодеть в сухую 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0" w:leader="none"/>
          <w:tab w:val="left" w:pos="426" w:leader="none"/>
        </w:tabs>
        <w:ind w:left="0" w:hanging="0"/>
        <w:rPr>
          <w:rFonts w:ascii="Arial Black" w:hAnsi="Arial Black" w:cs="Arial"/>
          <w:b/>
          <w:b/>
          <w:i/>
          <w:i/>
          <w:color w:val="0000FF"/>
          <w:sz w:val="20"/>
        </w:rPr>
      </w:pPr>
      <w:r>
        <w:rPr>
          <w:rFonts w:cs="Arial" w:ascii="Arial Black" w:hAnsi="Arial Black"/>
          <w:b/>
          <w:i/>
          <w:color w:val="0000FF"/>
          <w:sz w:val="20"/>
          <w:u w:val="single"/>
        </w:rPr>
        <w:t>Если у пострадавшего</w:t>
      </w:r>
      <w:r>
        <w:rPr>
          <w:rFonts w:cs="Arial" w:ascii="Arial Black" w:hAnsi="Arial Black"/>
          <w:b/>
          <w:i/>
          <w:color w:val="0000FF"/>
          <w:sz w:val="20"/>
        </w:rPr>
        <w:t xml:space="preserve"> наблюдаются признаки общего замерзания - очень полезна теплая ванна, с температурой воды – 37-38º С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0" w:leader="none"/>
          <w:tab w:val="left" w:pos="426" w:leader="none"/>
        </w:tabs>
        <w:ind w:left="0" w:hanging="0"/>
        <w:rPr/>
      </w:pPr>
      <w:r>
        <w:drawing>
          <wp:anchor behindDoc="0" distT="0" distB="0" distL="114935" distR="114935" simplePos="0" locked="0" layoutInCell="1" allowOverlap="1" relativeHeight="3">
            <wp:simplePos x="0" y="0"/>
            <wp:positionH relativeFrom="column">
              <wp:posOffset>3625850</wp:posOffset>
            </wp:positionH>
            <wp:positionV relativeFrom="paragraph">
              <wp:posOffset>128905</wp:posOffset>
            </wp:positionV>
            <wp:extent cx="1619250" cy="110426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04265"/>
                    </a:xfrm>
                    <a:prstGeom prst="rect">
                      <a:avLst/>
                    </a:prstGeom>
                    <a:ln w="9525"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cs="Arial" w:ascii="Arial Black" w:hAnsi="Arial Black"/>
          <w:b/>
          <w:i/>
          <w:color w:val="0000FF"/>
          <w:sz w:val="20"/>
          <w:u w:val="single"/>
        </w:rPr>
        <w:t>Д</w:t>
      </w:r>
      <w:r>
        <w:rPr>
          <w:rFonts w:cs="Arial" w:ascii="Arial Black" w:hAnsi="Arial Black"/>
          <w:b/>
          <w:i/>
          <w:color w:val="0000FF"/>
          <w:sz w:val="20"/>
          <w:u w:val="single"/>
        </w:rPr>
        <w:t>ля восстановления кровообращения,</w:t>
      </w:r>
      <w:r>
        <w:rPr>
          <w:rFonts w:cs="Arial" w:ascii="Arial Black" w:hAnsi="Arial Black"/>
          <w:b/>
          <w:i/>
          <w:color w:val="0000FF"/>
          <w:sz w:val="20"/>
        </w:rPr>
        <w:t xml:space="preserve"> тело нужно растереть фланелью или чисто вымытыми руками, смачивая их разведенным спиртом или водой (растирать снегом не рекомендуется, так как увеличивается время воздействия холода на ткани) 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0" w:leader="none"/>
          <w:tab w:val="left" w:pos="426" w:leader="none"/>
        </w:tabs>
        <w:ind w:left="0" w:hanging="0"/>
        <w:rPr>
          <w:rFonts w:ascii="Arial Black" w:hAnsi="Arial Black" w:cs="Arial"/>
          <w:b/>
          <w:b/>
          <w:i/>
          <w:i/>
          <w:color w:val="0000FF"/>
          <w:sz w:val="20"/>
        </w:rPr>
      </w:pPr>
      <w:r>
        <w:rPr>
          <w:rFonts w:cs="Arial" w:ascii="Arial Black" w:hAnsi="Arial Black"/>
          <w:b/>
          <w:i/>
          <w:color w:val="0000FF"/>
          <w:sz w:val="20"/>
          <w:u w:val="single"/>
        </w:rPr>
        <w:t>Уложить пострадавшего</w:t>
      </w:r>
      <w:r>
        <w:rPr>
          <w:rFonts w:cs="Arial" w:ascii="Arial Black" w:hAnsi="Arial Black"/>
          <w:b/>
          <w:i/>
          <w:color w:val="0000FF"/>
          <w:sz w:val="20"/>
        </w:rPr>
        <w:t xml:space="preserve"> в постель и напоить горячим питьем. 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0" w:leader="none"/>
          <w:tab w:val="left" w:pos="426" w:leader="none"/>
        </w:tabs>
        <w:ind w:left="0" w:hanging="0"/>
        <w:rPr>
          <w:rFonts w:ascii="Arial Black" w:hAnsi="Arial Black" w:cs="Arial"/>
          <w:b/>
          <w:b/>
          <w:i/>
          <w:i/>
          <w:color w:val="0000FF"/>
          <w:sz w:val="20"/>
        </w:rPr>
      </w:pPr>
      <w:r>
        <w:rPr>
          <w:rFonts w:cs="Arial" w:ascii="Arial Black" w:hAnsi="Arial Black"/>
          <w:b/>
          <w:i/>
          <w:color w:val="0000FF"/>
          <w:sz w:val="20"/>
          <w:u w:val="single"/>
        </w:rPr>
        <w:t>Дальнейшее лечение</w:t>
      </w:r>
      <w:r>
        <w:rPr>
          <w:rFonts w:cs="Arial" w:ascii="Arial Black" w:hAnsi="Arial Black"/>
          <w:b/>
          <w:i/>
          <w:color w:val="0000FF"/>
          <w:sz w:val="20"/>
        </w:rPr>
        <w:t xml:space="preserve"> должны проводить медицинские работники. </w:t>
      </w:r>
    </w:p>
    <w:p>
      <w:pPr>
        <w:pStyle w:val="Normal"/>
        <w:numPr>
          <w:ilvl w:val="0"/>
          <w:numId w:val="3"/>
        </w:numPr>
        <w:tabs>
          <w:tab w:val="clear" w:pos="709"/>
          <w:tab w:val="left" w:pos="0" w:leader="none"/>
          <w:tab w:val="left" w:pos="426" w:leader="none"/>
        </w:tabs>
        <w:ind w:left="0" w:hanging="0"/>
        <w:rPr>
          <w:rFonts w:ascii="Arial Black" w:hAnsi="Arial Black" w:cs="Arial"/>
          <w:b/>
          <w:b/>
          <w:i/>
          <w:i/>
          <w:color w:val="0000FF"/>
          <w:sz w:val="20"/>
        </w:rPr>
      </w:pPr>
      <w:r>
        <w:rPr>
          <w:rFonts w:cs="Arial" w:ascii="Arial Black" w:hAnsi="Arial Black"/>
          <w:b/>
          <w:i/>
          <w:color w:val="0000FF"/>
          <w:sz w:val="20"/>
          <w:u w:val="single"/>
        </w:rPr>
        <w:t>Если несчастный случай произошел вдали от жилья,</w:t>
      </w:r>
      <w:r>
        <w:rPr>
          <w:rFonts w:cs="Arial" w:ascii="Arial Black" w:hAnsi="Arial Black"/>
          <w:b/>
          <w:i/>
          <w:color w:val="0000FF"/>
          <w:sz w:val="20"/>
        </w:rPr>
        <w:t xml:space="preserve"> помощь нужно оказать на месте: поделиться сухой одеждой, развести костер, согреть пострадавшего и как можно быстрее доставить в помещение</w:t>
      </w:r>
    </w:p>
    <w:p>
      <w:pPr>
        <w:pStyle w:val="Normal"/>
        <w:rPr>
          <w:rFonts w:ascii="Arial Black" w:hAnsi="Arial Black" w:cs="Arial"/>
          <w:b/>
          <w:b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b/>
          <w:i/>
          <w:color w:val="0000FF"/>
          <w:sz w:val="18"/>
          <w:szCs w:val="18"/>
        </w:rPr>
      </w:r>
    </w:p>
    <w:p>
      <w:pPr>
        <w:pStyle w:val="Normal"/>
        <w:jc w:val="center"/>
        <w:rPr>
          <w:rFonts w:ascii="Arial Black" w:hAnsi="Arial Black" w:cs="Arial"/>
          <w:b/>
          <w:b/>
          <w:color w:val="FF0000"/>
          <w:sz w:val="18"/>
          <w:szCs w:val="18"/>
          <w:lang w:val="ru-RU" w:eastAsia="ru-RU"/>
        </w:rPr>
      </w:pPr>
      <w:r>
        <w:rPr>
          <w:rFonts w:cs="Arial" w:ascii="Arial Black" w:hAnsi="Arial Black"/>
          <w:b/>
          <w:color w:val="FF0000"/>
          <w:sz w:val="18"/>
          <w:szCs w:val="18"/>
          <w:lang w:val="ru-RU" w:eastAsia="ru-RU"/>
        </w:rPr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56515</wp:posOffset>
            </wp:positionH>
            <wp:positionV relativeFrom="paragraph">
              <wp:posOffset>48260</wp:posOffset>
            </wp:positionV>
            <wp:extent cx="2959100" cy="2435225"/>
            <wp:effectExtent l="0" t="0" r="0" b="0"/>
            <wp:wrapNone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435225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000080"/>
          <w:sz w:val="24"/>
          <w:szCs w:val="24"/>
        </w:rPr>
      </w:pPr>
      <w:r>
        <w:rPr>
          <w:rFonts w:cs="Arial" w:ascii="Arial Black" w:hAnsi="Arial Black"/>
          <w:b/>
          <w:i/>
          <w:color w:val="000080"/>
          <w:sz w:val="24"/>
          <w:szCs w:val="24"/>
        </w:rPr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000080"/>
          <w:sz w:val="24"/>
          <w:szCs w:val="24"/>
        </w:rPr>
      </w:pPr>
      <w:r>
        <w:rPr>
          <w:rFonts w:cs="Arial" w:ascii="Arial Black" w:hAnsi="Arial Black"/>
          <w:b/>
          <w:i/>
          <w:color w:val="000080"/>
          <w:sz w:val="24"/>
          <w:szCs w:val="24"/>
        </w:rPr>
        <w:t xml:space="preserve">МЕСТА </w:t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000080"/>
          <w:sz w:val="24"/>
          <w:szCs w:val="24"/>
        </w:rPr>
      </w:pPr>
      <w:r>
        <w:rPr>
          <w:rFonts w:cs="Arial" w:ascii="Arial Black" w:hAnsi="Arial Black"/>
          <w:b/>
          <w:i/>
          <w:color w:val="000080"/>
          <w:sz w:val="24"/>
          <w:szCs w:val="24"/>
        </w:rPr>
        <w:t xml:space="preserve">МАССОВОГО ЗИМНЕГО </w:t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000080"/>
          <w:sz w:val="20"/>
        </w:rPr>
      </w:pPr>
      <w:r>
        <w:rPr>
          <w:rFonts w:cs="Arial" w:ascii="Arial Black" w:hAnsi="Arial Black"/>
          <w:b/>
          <w:i/>
          <w:color w:val="000080"/>
          <w:sz w:val="24"/>
          <w:szCs w:val="24"/>
        </w:rPr>
        <w:t>КУПАНИЯ</w: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24"/>
          <w:szCs w:val="24"/>
          <w:u w:val="single"/>
        </w:rPr>
      </w:pPr>
      <w:r>
        <w:rPr>
          <w:rFonts w:cs="Arial" w:ascii="Arial" w:hAnsi="Arial"/>
          <w:b/>
          <w:i/>
          <w:color w:val="FF0000"/>
          <w:sz w:val="24"/>
          <w:szCs w:val="24"/>
          <w:u w:val="single"/>
        </w:rPr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FF0000"/>
          <w:sz w:val="24"/>
          <w:szCs w:val="24"/>
          <w:u w:val="single"/>
        </w:rPr>
      </w:pPr>
      <w:r>
        <w:rPr>
          <w:rFonts w:cs="Arial" w:ascii="Arial Black" w:hAnsi="Arial Black"/>
          <w:b/>
          <w:i/>
          <w:color w:val="FF0000"/>
          <w:sz w:val="24"/>
          <w:szCs w:val="24"/>
          <w:u w:val="single"/>
        </w:rPr>
      </w:r>
    </w:p>
    <w:p>
      <w:pPr>
        <w:pStyle w:val="Normal"/>
        <w:rPr>
          <w:rFonts w:ascii="Arial Black" w:hAnsi="Arial Black" w:cs="Arial"/>
          <w:b/>
          <w:b/>
          <w:i/>
          <w:i/>
          <w:color w:val="FF0000"/>
          <w:sz w:val="24"/>
          <w:szCs w:val="24"/>
        </w:rPr>
      </w:pPr>
      <w:r>
        <w:rPr>
          <w:rFonts w:cs="Arial" w:ascii="Arial Black" w:hAnsi="Arial Black"/>
          <w:b/>
          <w:i/>
          <w:color w:val="FF0000"/>
          <w:sz w:val="24"/>
          <w:szCs w:val="24"/>
        </w:rPr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FF0000"/>
          <w:sz w:val="24"/>
          <w:szCs w:val="24"/>
        </w:rPr>
      </w:pPr>
      <w:r>
        <w:rPr>
          <w:rFonts w:cs="Arial" w:ascii="Arial Black" w:hAnsi="Arial Black"/>
          <w:b/>
          <w:i/>
          <w:color w:val="FF0000"/>
          <w:sz w:val="24"/>
          <w:szCs w:val="24"/>
        </w:rPr>
        <w:t>ДОЛЖНЫ БЫТЬ</w:t>
      </w:r>
    </w:p>
    <w:p>
      <w:pPr>
        <w:pStyle w:val="Normal"/>
        <w:jc w:val="center"/>
        <w:rPr>
          <w:rFonts w:ascii="Arial Black" w:hAnsi="Arial Black" w:cs="Arial"/>
          <w:b/>
          <w:b/>
          <w:i/>
          <w:i/>
          <w:color w:val="FF0000"/>
          <w:sz w:val="24"/>
          <w:szCs w:val="24"/>
        </w:rPr>
      </w:pPr>
      <w:r>
        <w:rPr>
          <w:rFonts w:cs="Arial" w:ascii="Arial Black" w:hAnsi="Arial Black"/>
          <w:b/>
          <w:i/>
          <w:color w:val="FF0000"/>
          <w:sz w:val="24"/>
          <w:szCs w:val="24"/>
        </w:rPr>
        <w:t>ОБОЗНАЧЕНЫ, ОГОРОЖЕНЫ,</w:t>
      </w:r>
    </w:p>
    <w:p>
      <w:pPr>
        <w:pStyle w:val="Normal"/>
        <w:jc w:val="center"/>
        <w:rPr>
          <w:rFonts w:ascii="Arial Black" w:hAnsi="Arial Black" w:cs="Arial Black"/>
          <w:b/>
          <w:b/>
          <w:i/>
          <w:i/>
          <w:color w:val="000080"/>
          <w:sz w:val="24"/>
          <w:szCs w:val="24"/>
        </w:rPr>
      </w:pPr>
      <w:r>
        <w:rPr>
          <w:rFonts w:cs="Arial" w:ascii="Arial Black" w:hAnsi="Arial Black"/>
          <w:b/>
          <w:i/>
          <w:color w:val="FF0000"/>
          <w:sz w:val="24"/>
          <w:szCs w:val="24"/>
        </w:rPr>
        <w:t>ОБОРУДОВАНЫ</w:t>
      </w:r>
    </w:p>
    <w:p>
      <w:pPr>
        <w:pStyle w:val="Normal"/>
        <w:jc w:val="center"/>
        <w:rPr>
          <w:rFonts w:ascii="Arial Black" w:hAnsi="Arial Black" w:cs="Arial Black"/>
          <w:b/>
          <w:b/>
          <w:i/>
          <w:i/>
          <w:color w:val="000080"/>
          <w:sz w:val="24"/>
          <w:szCs w:val="24"/>
        </w:rPr>
      </w:pPr>
      <w:r>
        <w:rPr>
          <w:rFonts w:cs="Arial Black" w:ascii="Arial Black" w:hAnsi="Arial Black"/>
          <w:b/>
          <w:i/>
          <w:color w:val="000080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36"/>
          <w:szCs w:val="36"/>
          <w:u w:val="single"/>
        </w:rPr>
      </w:pPr>
      <w:r>
        <w:rPr>
          <w:rFonts w:cs="Arial" w:ascii="Arial" w:hAnsi="Arial"/>
          <w:b/>
          <w:i/>
          <w:color w:val="FF0000"/>
          <w:sz w:val="36"/>
          <w:szCs w:val="36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36"/>
          <w:szCs w:val="36"/>
          <w:u w:val="single"/>
        </w:rPr>
      </w:pPr>
      <w:r>
        <w:rPr>
          <w:rFonts w:cs="Arial" w:ascii="Arial" w:hAnsi="Arial"/>
          <w:b/>
          <w:i/>
          <w:color w:val="FF0000"/>
          <w:sz w:val="36"/>
          <w:szCs w:val="36"/>
          <w:u w:val="single"/>
        </w:rPr>
        <w:t>Телефоны обращения за помощью</w: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36"/>
          <w:szCs w:val="36"/>
          <w:u w:val="single"/>
        </w:rPr>
      </w:pPr>
      <w:r>
        <w:rPr>
          <w:rFonts w:cs="Arial" w:ascii="Arial" w:hAnsi="Arial"/>
          <w:b/>
          <w:i/>
          <w:color w:val="FF0000"/>
          <w:sz w:val="36"/>
          <w:szCs w:val="36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800000"/>
          <w:sz w:val="16"/>
          <w:szCs w:val="36"/>
          <w:u w:val="single"/>
        </w:rPr>
      </w:pPr>
      <w:r>
        <w:rPr>
          <w:rFonts w:cs="Arial" w:ascii="Arial" w:hAnsi="Arial"/>
          <w:b/>
          <w:i/>
          <w:color w:val="800000"/>
          <w:sz w:val="16"/>
          <w:szCs w:val="36"/>
          <w:u w:val="single"/>
        </w:rPr>
      </w:r>
    </w:p>
    <w:p>
      <w:pPr>
        <w:pStyle w:val="21"/>
        <w:rPr>
          <w:rFonts w:ascii="Arial" w:hAnsi="Arial" w:cs="Arial"/>
          <w:color w:val="0000FF"/>
          <w:sz w:val="36"/>
          <w:szCs w:val="36"/>
        </w:rPr>
      </w:pPr>
      <w:r>
        <w:rPr>
          <w:rFonts w:cs="Arial" w:ascii="Arial" w:hAnsi="Arial"/>
          <w:color w:val="0000FF"/>
          <w:sz w:val="36"/>
          <w:szCs w:val="36"/>
          <w:lang w:val="ru-RU" w:eastAsia="ru-RU"/>
        </w:rPr>
        <w:t>Единая служба спасения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56"/>
        </w:rPr>
      </w:pPr>
      <w:r>
        <w:rPr>
          <w:rFonts w:cs="Arial" w:ascii="Arial" w:hAnsi="Arial"/>
          <w:b/>
          <w:i/>
          <w:color w:val="FF0000"/>
          <w:sz w:val="56"/>
        </w:rPr>
        <w:t>112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56"/>
        </w:rPr>
      </w:pPr>
      <w:r>
        <w:rPr>
          <w:rFonts w:cs="Arial" w:ascii="Arial" w:hAnsi="Arial"/>
          <w:b/>
          <w:i/>
          <w:color w:val="FF0000"/>
          <w:sz w:val="56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008000"/>
          <w:sz w:val="24"/>
        </w:rPr>
      </w:pPr>
      <w:r>
        <w:rPr>
          <w:rFonts w:cs="Arial" w:ascii="Arial" w:hAnsi="Arial"/>
          <w:b/>
          <w:i/>
          <w:color w:val="008000"/>
          <w:sz w:val="24"/>
        </w:rPr>
      </w:r>
    </w:p>
    <w:p>
      <w:pPr>
        <w:pStyle w:val="1"/>
        <w:numPr>
          <w:ilvl w:val="0"/>
          <w:numId w:val="2"/>
        </w:numPr>
        <w:jc w:val="center"/>
        <w:rPr>
          <w:rFonts w:ascii="Arial" w:hAnsi="Arial" w:cs="Arial"/>
          <w:b w:val="false"/>
          <w:b w:val="false"/>
          <w:i/>
          <w:i/>
          <w:color w:val="008000"/>
          <w:sz w:val="32"/>
        </w:rPr>
      </w:pPr>
      <w:r>
        <w:rPr>
          <w:rFonts w:cs="Arial" w:ascii="Arial" w:hAnsi="Arial"/>
          <w:b w:val="false"/>
          <w:i/>
          <w:color w:val="008000"/>
          <w:sz w:val="32"/>
        </w:rPr>
      </w:r>
    </w:p>
    <w:p>
      <w:pPr>
        <w:pStyle w:val="1"/>
        <w:numPr>
          <w:ilvl w:val="0"/>
          <w:numId w:val="2"/>
        </w:numPr>
        <w:jc w:val="center"/>
        <w:rPr>
          <w:rFonts w:ascii="Arial" w:hAnsi="Arial" w:cs="Arial"/>
          <w:b w:val="false"/>
          <w:b w:val="false"/>
          <w:i/>
          <w:i/>
          <w:color w:val="0000FF"/>
          <w:sz w:val="36"/>
          <w:szCs w:val="36"/>
          <w:lang w:val="ru-RU" w:eastAsia="ru-RU"/>
        </w:rPr>
      </w:pPr>
      <w:r>
        <w:rPr/>
        <w:object w:dxaOrig="4665" w:dyaOrig="4080">
          <v:shape id="ole_rId4" style="width:109.5pt;height:91.15pt" o:ole="">
            <v:imagedata r:id="rId5" o:title=""/>
          </v:shape>
          <o:OLEObject Type="Embed" ProgID="" ShapeID="ole_rId4" DrawAspect="Content" ObjectID="_1056926894" r:id="rId4"/>
        </w:objec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008000"/>
          <w:sz w:val="20"/>
          <w:szCs w:val="36"/>
        </w:rPr>
      </w:pPr>
      <w:r>
        <w:rPr>
          <w:rFonts w:cs="Arial" w:ascii="Arial" w:hAnsi="Arial"/>
          <w:b/>
          <w:i/>
          <w:color w:val="008000"/>
          <w:sz w:val="20"/>
          <w:szCs w:val="36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56"/>
        </w:rPr>
      </w:pPr>
      <w:r>
        <w:rPr>
          <w:rFonts w:cs="Arial" w:ascii="Arial" w:hAnsi="Arial"/>
          <w:b/>
          <w:i/>
          <w:color w:val="FF0000"/>
          <w:sz w:val="56"/>
        </w:rPr>
      </w:r>
    </w:p>
    <w:p>
      <w:pPr>
        <w:pStyle w:val="Normal"/>
        <w:shd w:val="clear" w:fill="FFFFFF"/>
        <w:rPr>
          <w:rFonts w:ascii="Arial" w:hAnsi="Arial" w:cs="Arial"/>
          <w:b/>
          <w:b/>
          <w:i/>
          <w:i/>
          <w:color w:val="FF0000"/>
          <w:sz w:val="20"/>
        </w:rPr>
      </w:pPr>
      <w:r>
        <w:rPr>
          <w:rFonts w:cs="Arial" w:ascii="Arial" w:hAnsi="Arial"/>
          <w:b/>
          <w:i/>
          <w:color w:val="FF0000"/>
          <w:sz w:val="20"/>
        </w:rPr>
      </w:r>
    </w:p>
    <w:p>
      <w:pPr>
        <w:pStyle w:val="Normal"/>
        <w:ind w:right="18" w:hanging="0"/>
        <w:rPr>
          <w:rFonts w:ascii="Arial" w:hAnsi="Arial" w:cs="Arial"/>
          <w:b/>
          <w:b/>
          <w:i/>
          <w:i/>
          <w:color w:val="FF0000"/>
          <w:sz w:val="24"/>
        </w:rPr>
      </w:pPr>
      <w:r>
        <w:rPr>
          <w:rFonts w:cs="Arial" w:ascii="Arial" w:hAnsi="Arial"/>
          <w:b/>
          <w:i/>
          <w:color w:val="FF0000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</w:t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ind w:right="18" w:hanging="0"/>
        <w:rPr>
          <w:rFonts w:ascii="Arial" w:hAnsi="Arial" w:cs="Arial"/>
        </w:rPr>
      </w:pPr>
      <w:r>
        <w:rPr>
          <w:rFonts w:eastAsia="Arial" w:cs="Arial" w:ascii="Arial" w:hAnsi="Arial"/>
          <w:sz w:val="24"/>
          <w:lang w:val="en-US"/>
        </w:rPr>
        <w:t xml:space="preserve">                         </w:t>
      </w:r>
      <w:r>
        <w:rPr/>
        <w:drawing>
          <wp:inline distT="0" distB="0" distL="0" distR="0">
            <wp:extent cx="1323975" cy="1323975"/>
            <wp:effectExtent l="0" t="0" r="0" b="0"/>
            <wp:docPr id="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54" t="-54" r="-54" b="-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right="18" w:hanging="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right="18" w:hanging="0"/>
        <w:jc w:val="center"/>
        <w:rPr>
          <w:rFonts w:ascii="Arial" w:hAnsi="Arial" w:cs="Arial"/>
        </w:rPr>
      </w:pPr>
      <w:r>
        <w:rPr/>
        <w:drawing>
          <wp:inline distT="0" distB="0" distL="0" distR="0">
            <wp:extent cx="1520190" cy="1332865"/>
            <wp:effectExtent l="0" t="0" r="0" b="0"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26" t="-30" r="-26" b="-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right="18" w:hanging="0"/>
        <w:rPr>
          <w:rFonts w:ascii="Arial" w:hAnsi="Arial" w:cs="Arial"/>
          <w:b/>
          <w:b/>
          <w:sz w:val="18"/>
        </w:rPr>
      </w:pPr>
      <w:r>
        <w:rPr>
          <w:rFonts w:cs="Arial" w:ascii="Arial" w:hAnsi="Arial"/>
          <w:b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sz w:val="18"/>
        </w:rPr>
      </w:pPr>
      <w:r>
        <w:rPr>
          <w:rFonts w:cs="Arial" w:ascii="Arial" w:hAnsi="Arial"/>
          <w:b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sz w:val="18"/>
        </w:rPr>
      </w:pPr>
      <w:r>
        <w:rPr>
          <w:rFonts w:cs="Arial" w:ascii="Arial" w:hAnsi="Arial"/>
          <w:b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  <w:lang w:val="ru-RU" w:eastAsia="ru-RU"/>
        </w:rPr>
      </w:pPr>
      <w:r>
        <w:rPr>
          <w:rFonts w:cs="Arial" w:ascii="Arial" w:hAnsi="Arial"/>
          <w:b/>
          <w:color w:val="0000FF"/>
          <w:sz w:val="18"/>
          <w:lang w:val="ru-RU" w:eastAsia="ru-RU"/>
        </w:rPr>
        <w:pict>
          <v:shapetype id="shapetype_136" coordsize="21600,21600" o:spt="136" adj="10800" path="m@9,l@10,em@11,21600l@12,21600e">
            <v:stroke joinstyle="miter"/>
            <v:formulas>
              <v:f eqn="val #0"/>
              <v:f eqn="sum @0 0 10800"/>
              <v:f eqn="sum @0 0 0"/>
              <v:f eqn="sum width 0 @0"/>
              <v:f eqn="prod @2 2 1"/>
              <v:f eqn="prod @3 2 1"/>
              <v:f eqn="if @1 @5 @4"/>
              <v:f eqn="sum 0 @6 0"/>
              <v:f eqn="sum width 0 @6"/>
              <v:f eqn="if @1 0 @8"/>
              <v:f eqn="if @1 @7 width"/>
              <v:f eqn="if @1 @8 0"/>
              <v:f eqn="if @1 width @7"/>
            </v:formulas>
            <v:handles>
              <v:h position="@0,21600"/>
            </v:handles>
          </v:shapetype>
          <v:shape id="shape_0" fillcolor="#969696" stroked="t" style="position:absolute;margin-left:25.45pt;margin-top:4.05pt;width:188.9pt;height:43.8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  <w:lang w:val="ru-RU" w:eastAsia="ru-RU"/>
        </w:rPr>
      </w:pPr>
      <w:r>
        <w:rPr>
          <w:rFonts w:cs="Arial" w:ascii="Arial" w:hAnsi="Arial"/>
          <w:b/>
          <w:color w:val="0000FF"/>
          <w:sz w:val="18"/>
          <w:lang w:val="ru-RU" w:eastAsia="ru-RU"/>
        </w:rPr>
        <mc:AlternateContent>
          <mc:Choice Requires="wps">
            <w:drawing>
              <wp:anchor behindDoc="1" distT="0" distB="0" distL="114935" distR="38735" simplePos="0" locked="0" layoutInCell="1" allowOverlap="1" relativeHeight="10">
                <wp:simplePos x="0" y="0"/>
                <wp:positionH relativeFrom="column">
                  <wp:posOffset>749935</wp:posOffset>
                </wp:positionH>
                <wp:positionV relativeFrom="paragraph">
                  <wp:posOffset>100965</wp:posOffset>
                </wp:positionV>
                <wp:extent cx="1416050" cy="1146810"/>
                <wp:effectExtent l="0" t="76200" r="76200" b="0"/>
                <wp:wrapTight wrapText="bothSides">
                  <wp:wrapPolygon edited="0">
                    <wp:start x="868" y="-1438"/>
                    <wp:lineTo x="-143" y="0"/>
                    <wp:lineTo x="-143" y="21417"/>
                    <wp:lineTo x="21743" y="21417"/>
                    <wp:lineTo x="22178" y="21417"/>
                    <wp:lineTo x="22758" y="19797"/>
                    <wp:lineTo x="22758" y="-1438"/>
                    <wp:lineTo x="868" y="-1438"/>
                  </wp:wrapPolygon>
                </wp:wrapTight>
                <wp:docPr id="6" name="Изображение5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Изображение5" descr=""/>
                        <pic:cNvPicPr/>
                      </pic:nvPicPr>
                      <pic:blipFill>
                        <a:blip r:embed="rId8"/>
                        <a:srcRect l="5478" t="18640" r="31865" b="-7"/>
                        <a:stretch/>
                      </pic:blipFill>
                      <pic:spPr>
                        <a:xfrm>
                          <a:off x="0" y="0"/>
                          <a:ext cx="1415520" cy="11462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dir="18908205" dist="106660">
                            <a:srgbClr val="808080"/>
                          </a:outerShdw>
                        </a:effectLst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Изображение5" stroked="f" style="position:absolute;margin-left:59.05pt;margin-top:7.95pt;width:111.4pt;height:90.2pt" type="shapetype_75">
                <v:imagedata r:id="rId8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18"/>
        </w:rPr>
      </w:pPr>
      <w:r>
        <w:rPr>
          <w:rFonts w:cs="Arial" w:ascii="Arial" w:hAnsi="Arial"/>
          <w:b/>
          <w:color w:val="0000FF"/>
          <w:sz w:val="18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  <w:lang w:val="ru-RU" w:eastAsia="ru-RU"/>
        </w:rPr>
      </w:pPr>
      <w:r>
        <w:rPr>
          <w:rFonts w:cs="Arial" w:ascii="Arial" w:hAnsi="Arial"/>
          <w:b/>
          <w:color w:val="0000FF"/>
          <w:sz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123190</wp:posOffset>
                </wp:positionH>
                <wp:positionV relativeFrom="paragraph">
                  <wp:posOffset>63500</wp:posOffset>
                </wp:positionV>
                <wp:extent cx="2725420" cy="696595"/>
                <wp:effectExtent l="0" t="0" r="0" b="0"/>
                <wp:wrapSquare wrapText="bothSides"/>
                <wp:docPr id="7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840" cy="6958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292" h="1457">
                              <a:moveTo>
                                <a:pt x="0" y="251"/>
                              </a:moveTo>
                              <a:cubicBezTo>
                                <a:pt x="715" y="0"/>
                                <a:pt x="2145" y="502"/>
                                <a:pt x="2145" y="251"/>
                              </a:cubicBezTo>
                              <a:cubicBezTo>
                                <a:pt x="2145" y="0"/>
                                <a:pt x="3575" y="502"/>
                                <a:pt x="4291" y="251"/>
                              </a:cubicBezTo>
                              <a:moveTo>
                                <a:pt x="0" y="1204"/>
                              </a:moveTo>
                              <a:cubicBezTo>
                                <a:pt x="715" y="953"/>
                                <a:pt x="2145" y="1456"/>
                                <a:pt x="2145" y="1204"/>
                              </a:cubicBezTo>
                              <a:cubicBezTo>
                                <a:pt x="2145" y="953"/>
                                <a:pt x="3575" y="1456"/>
                                <a:pt x="4291" y="1204"/>
                              </a:cubicBezTo>
                            </a:path>
                          </a:pathLst>
                        </a:custGeom>
                        <a:solidFill>
                          <a:srgbClr val="33ccff"/>
                        </a:solidFill>
                        <a:ln cap="sq" w="12600">
                          <a:solidFill>
                            <a:srgbClr val="000099"/>
                          </a:solidFill>
                          <a:miter/>
                        </a:ln>
                        <a:effectLst>
                          <a:outerShdw dir="18921005" dist="124990">
                            <a:srgbClr val="000099"/>
                          </a:outerShdw>
                        </a:effectLst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Style17"/>
                              <w:overflowPunct w:val="true"/>
                              <w:bidi w:val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eastAsia="Impact" w:cs="Impact" w:ascii="Impact" w:hAnsi="Impact"/>
                                <w:b w:val="false"/>
                                <w:i w:val="false"/>
                                <w:color w:val="000000"/>
                                <w:spacing w:val="1"/>
                                <w:w w:val="80"/>
                                <w:kern w:val="2"/>
                                <w:sz w:val="24"/>
                                <w:szCs w:val="24"/>
                                <w:lang w:bidi="hi-IN"/>
                              </w:rPr>
                              <w:t>Осторожно - прорубь!</w:t>
                            </w:r>
                          </w:p>
                        </w:txbxContent>
                      </wps:txbx>
                      <wps:bodyPr lIns="158760" rIns="158760" tIns="82440" bIns="8244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  <w:lang w:val="ru-RU" w:eastAsia="ru-RU"/>
        </w:rPr>
      </w:pPr>
      <w:r>
        <w:rPr>
          <w:rFonts w:cs="Arial" w:ascii="Arial" w:hAnsi="Arial"/>
          <w:b/>
          <w:color w:val="0000FF"/>
          <w:sz w:val="20"/>
          <w:lang w:val="ru-RU" w:eastAsia="ru-RU"/>
        </w:rPr>
        <mc:AlternateContent>
          <mc:Choice Requires="wps">
            <w:drawing>
              <wp:anchor behindDoc="0" distT="0" distB="0" distL="114935" distR="38735" simplePos="0" locked="0" layoutInCell="1" allowOverlap="1" relativeHeight="11">
                <wp:simplePos x="0" y="0"/>
                <wp:positionH relativeFrom="column">
                  <wp:posOffset>740410</wp:posOffset>
                </wp:positionH>
                <wp:positionV relativeFrom="paragraph">
                  <wp:posOffset>-11430</wp:posOffset>
                </wp:positionV>
                <wp:extent cx="1435100" cy="1252220"/>
                <wp:effectExtent l="0" t="0" r="76200" b="76200"/>
                <wp:wrapSquare wrapText="bothSides"/>
                <wp:docPr id="9" name="Изображение6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Изображение6" descr=""/>
                        <pic:cNvPicPr/>
                      </pic:nvPicPr>
                      <pic:blipFill>
                        <a:blip r:embed="rId9"/>
                        <a:srcRect l="0" t="15784" r="0" b="0"/>
                        <a:stretch/>
                      </pic:blipFill>
                      <pic:spPr>
                        <a:xfrm>
                          <a:off x="0" y="0"/>
                          <a:ext cx="1434600" cy="1251720"/>
                        </a:xfrm>
                        <a:prstGeom prst="rect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  <a:effectLst>
                          <a:outerShdw dir="2700000" dist="106914">
                            <a:srgbClr val="808080"/>
                          </a:outerShdw>
                        </a:effectLst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Изображение6" stroked="t" style="position:absolute;margin-left:58.3pt;margin-top:-0.9pt;width:112.9pt;height:98.5pt" type="shapetype_75">
                <v:imagedata r:id="rId9" o:detectmouseclick="t"/>
                <w10:wrap type="none"/>
                <v:stroke color="black" weight="9360" joinstyle="round" endcap="flat"/>
                <v:shadow on="t" obscured="f" color="gray"/>
              </v:shape>
            </w:pict>
          </mc:Fallback>
        </mc:AlternateContent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</w:rPr>
      </w:pPr>
      <w:r>
        <w:rPr>
          <w:rFonts w:cs="Arial" w:ascii="Arial" w:hAnsi="Arial"/>
          <w:b/>
          <w:color w:val="0000FF"/>
          <w:sz w:val="20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</w:rPr>
      </w:pPr>
      <w:r>
        <w:rPr>
          <w:rFonts w:cs="Arial" w:ascii="Arial" w:hAnsi="Arial"/>
          <w:b/>
          <w:color w:val="0000FF"/>
          <w:sz w:val="20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</w:rPr>
      </w:pPr>
      <w:r>
        <w:rPr>
          <w:rFonts w:cs="Arial" w:ascii="Arial" w:hAnsi="Arial"/>
          <w:b/>
          <w:color w:val="0000FF"/>
          <w:sz w:val="20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</w:rPr>
      </w:pPr>
      <w:r>
        <w:rPr>
          <w:rFonts w:cs="Arial" w:ascii="Arial" w:hAnsi="Arial"/>
          <w:b/>
          <w:color w:val="0000FF"/>
          <w:sz w:val="20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</w:rPr>
      </w:pPr>
      <w:r>
        <w:rPr>
          <w:rFonts w:cs="Arial" w:ascii="Arial" w:hAnsi="Arial"/>
          <w:b/>
          <w:color w:val="0000FF"/>
          <w:sz w:val="20"/>
        </w:rPr>
      </w:r>
    </w:p>
    <w:p>
      <w:pPr>
        <w:pStyle w:val="Normal"/>
        <w:ind w:right="18" w:hanging="0"/>
        <w:rPr>
          <w:rFonts w:ascii="Arial" w:hAnsi="Arial" w:cs="Arial"/>
          <w:b/>
          <w:b/>
          <w:color w:val="0000FF"/>
          <w:sz w:val="20"/>
        </w:rPr>
      </w:pPr>
      <w:r>
        <w:rPr>
          <w:rFonts w:cs="Arial" w:ascii="Arial" w:hAnsi="Arial"/>
          <w:b/>
          <w:color w:val="0000FF"/>
          <w:sz w:val="20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0000FF"/>
          <w:sz w:val="20"/>
          <w:szCs w:val="28"/>
        </w:rPr>
      </w:pPr>
      <w:r>
        <w:rPr>
          <w:rFonts w:cs="Arial" w:ascii="Arial" w:hAnsi="Arial"/>
          <w:b/>
          <w:color w:val="0000FF"/>
          <w:sz w:val="20"/>
          <w:szCs w:val="28"/>
        </w:rPr>
      </w:r>
    </w:p>
    <w:p>
      <w:pPr>
        <w:pStyle w:val="Normal"/>
        <w:ind w:right="18" w:hanging="0"/>
        <w:jc w:val="center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10"/>
          <w:szCs w:val="10"/>
        </w:rPr>
      </w:pPr>
      <w:r>
        <w:rPr>
          <w:b/>
          <w:sz w:val="10"/>
          <w:szCs w:val="10"/>
        </w:rPr>
      </w:r>
    </w:p>
    <w:p>
      <w:pPr>
        <w:pStyle w:val="Normal"/>
        <w:ind w:right="18" w:hanging="0"/>
        <w:rPr>
          <w:b/>
          <w:b/>
          <w:sz w:val="10"/>
          <w:szCs w:val="10"/>
        </w:rPr>
      </w:pPr>
      <w:r>
        <w:rPr>
          <w:b/>
          <w:sz w:val="10"/>
          <w:szCs w:val="10"/>
        </w:rPr>
      </w:r>
    </w:p>
    <w:p>
      <w:pPr>
        <w:pStyle w:val="Normal"/>
        <w:ind w:right="18" w:hanging="0"/>
        <w:jc w:val="center"/>
        <w:rPr>
          <w:b/>
          <w:b/>
          <w:sz w:val="10"/>
          <w:szCs w:val="28"/>
        </w:rPr>
      </w:pPr>
      <w:r>
        <w:rPr>
          <w:b/>
          <w:sz w:val="10"/>
          <w:szCs w:val="28"/>
        </w:rPr>
      </w:r>
    </w:p>
    <w:p>
      <w:pPr>
        <w:pStyle w:val="Normal"/>
        <w:ind w:right="18" w:hanging="0"/>
        <w:jc w:val="center"/>
        <w:rPr>
          <w:b/>
          <w:b/>
          <w:szCs w:val="28"/>
        </w:rPr>
      </w:pPr>
      <w:r>
        <w:rPr>
          <w:b/>
          <w:szCs w:val="28"/>
        </w:rPr>
        <w:t>Нижний Новгород</w:t>
      </w:r>
    </w:p>
    <w:p>
      <w:pPr>
        <w:pStyle w:val="Normal"/>
        <w:ind w:right="18" w:hanging="0"/>
        <w:rPr>
          <w:rFonts w:ascii="Arial" w:hAnsi="Arial" w:cs="Arial"/>
          <w:b/>
          <w:b/>
          <w:i/>
          <w:i/>
          <w:color w:val="0000FF"/>
          <w:sz w:val="18"/>
          <w:szCs w:val="18"/>
        </w:rPr>
      </w:pPr>
      <w:r>
        <w:rPr>
          <w:rFonts w:cs="Arial" w:ascii="Arial" w:hAnsi="Arial"/>
          <w:b/>
          <w:i/>
          <w:color w:val="0000FF"/>
          <w:sz w:val="18"/>
          <w:szCs w:val="18"/>
        </w:rPr>
      </w:r>
    </w:p>
    <w:p>
      <w:pPr>
        <w:pStyle w:val="Normal"/>
        <w:ind w:left="-227" w:right="113" w:hanging="0"/>
        <w:rPr>
          <w:rFonts w:ascii="Arial" w:hAnsi="Arial" w:cs="Arial"/>
          <w:b/>
          <w:b/>
          <w:color w:val="000000"/>
          <w:sz w:val="20"/>
        </w:rPr>
      </w:pPr>
      <w:r>
        <mc:AlternateContent>
          <mc:Choice Requires="wps">
            <w:drawing>
              <wp:anchor behindDoc="1" distT="0" distB="0" distL="114935" distR="38735" simplePos="0" locked="0" layoutInCell="1" allowOverlap="1" relativeHeight="9">
                <wp:simplePos x="0" y="0"/>
                <wp:positionH relativeFrom="column">
                  <wp:posOffset>-45720</wp:posOffset>
                </wp:positionH>
                <wp:positionV relativeFrom="paragraph">
                  <wp:posOffset>50165</wp:posOffset>
                </wp:positionV>
                <wp:extent cx="1920240" cy="1503680"/>
                <wp:effectExtent l="0" t="76200" r="76200" b="0"/>
                <wp:wrapTight wrapText="bothSides">
                  <wp:wrapPolygon edited="0">
                    <wp:start x="640" y="-1092"/>
                    <wp:lineTo x="-105" y="0"/>
                    <wp:lineTo x="-105" y="21461"/>
                    <wp:lineTo x="21705" y="21461"/>
                    <wp:lineTo x="21705" y="20778"/>
                    <wp:lineTo x="22240" y="20778"/>
                    <wp:lineTo x="22453" y="20231"/>
                    <wp:lineTo x="22453" y="-1092"/>
                    <wp:lineTo x="640" y="-1092"/>
                  </wp:wrapPolygon>
                </wp:wrapTight>
                <wp:docPr id="10" name="Изображение7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Изображение7" descr=""/>
                        <pic:cNvPicPr/>
                      </pic:nvPicPr>
                      <pic:blipFill>
                        <a:blip r:embed="rId10"/>
                        <a:srcRect l="-1" t="8693" r="-1" b="15699"/>
                        <a:stretch/>
                      </pic:blipFill>
                      <pic:spPr>
                        <a:xfrm>
                          <a:off x="0" y="0"/>
                          <a:ext cx="1919520" cy="1503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dir="18908205" dist="106660">
                            <a:srgbClr val="808080"/>
                          </a:outerShdw>
                        </a:effectLst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Изображение7" stroked="f" style="position:absolute;margin-left:-3.6pt;margin-top:3.95pt;width:151.1pt;height:118.3pt" type="shapetype_75">
                <v:imagedata r:id="rId10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cs="Arial" w:ascii="Arial" w:hAnsi="Arial"/>
          <w:b/>
          <w:i/>
          <w:color w:val="0000FF"/>
          <w:sz w:val="18"/>
          <w:szCs w:val="18"/>
        </w:rPr>
        <w:t xml:space="preserve">Ежегодно на водоемах области поздней осенью </w:t>
      </w:r>
    </w:p>
    <w:p>
      <w:pPr>
        <w:pStyle w:val="Normal"/>
        <w:ind w:left="-227" w:right="113" w:hanging="0"/>
        <w:rPr>
          <w:rFonts w:ascii="Arial" w:hAnsi="Arial" w:cs="Arial"/>
          <w:b/>
          <w:b/>
          <w:i/>
          <w:i/>
          <w:color w:val="0000FF"/>
          <w:sz w:val="18"/>
          <w:szCs w:val="18"/>
        </w:rPr>
      </w:pPr>
      <w:r>
        <w:rPr>
          <w:rFonts w:cs="Arial" w:ascii="Arial" w:hAnsi="Arial"/>
          <w:b/>
          <w:i/>
          <w:color w:val="0000FF"/>
          <w:sz w:val="18"/>
          <w:szCs w:val="18"/>
        </w:rPr>
        <w:t xml:space="preserve">и весной гибнет по несколько десятков людей. </w:t>
      </w:r>
    </w:p>
    <w:p>
      <w:pPr>
        <w:pStyle w:val="Normal"/>
        <w:ind w:left="-227" w:right="113" w:hanging="0"/>
        <w:rPr>
          <w:rFonts w:ascii="Arial" w:hAnsi="Arial" w:cs="Arial"/>
          <w:b/>
          <w:b/>
          <w:i/>
          <w:i/>
          <w:color w:val="0000FF"/>
          <w:sz w:val="18"/>
          <w:szCs w:val="18"/>
        </w:rPr>
      </w:pPr>
      <w:r>
        <w:rPr>
          <w:rFonts w:cs="Arial" w:ascii="Arial" w:hAnsi="Arial"/>
          <w:b/>
          <w:i/>
          <w:color w:val="0000FF"/>
          <w:sz w:val="18"/>
          <w:szCs w:val="18"/>
        </w:rPr>
        <w:t>Именно этот период является наиболее опасным.</w:t>
      </w:r>
    </w:p>
    <w:p>
      <w:pPr>
        <w:pStyle w:val="Normal"/>
        <w:ind w:left="-227" w:right="113" w:hanging="0"/>
        <w:rPr>
          <w:rFonts w:ascii="Arial" w:hAnsi="Arial" w:cs="Arial"/>
          <w:b/>
          <w:b/>
          <w:i/>
          <w:i/>
          <w:color w:val="0000FF"/>
          <w:sz w:val="18"/>
          <w:szCs w:val="18"/>
        </w:rPr>
      </w:pPr>
      <w:r>
        <w:rPr>
          <w:rFonts w:cs="Arial" w:ascii="Arial" w:hAnsi="Arial"/>
          <w:b/>
          <w:i/>
          <w:color w:val="0000FF"/>
          <w:sz w:val="18"/>
          <w:szCs w:val="18"/>
        </w:rPr>
        <w:t>Толщина льда на водоеме не везде одинакова. Тонкий лед находится: у берегов, в районе перекатов, в местах слияния рек или на изгибах, излучинах, около вмерзших предметов, подземных источников, в местах слива</w:t>
      </w:r>
    </w:p>
    <w:p>
      <w:pPr>
        <w:pStyle w:val="Normal"/>
        <w:ind w:left="-227" w:right="113" w:hanging="0"/>
        <w:rPr/>
      </w:pPr>
      <w:r>
        <w:rPr>
          <w:rFonts w:eastAsia="Arial" w:cs="Arial" w:ascii="Arial" w:hAnsi="Arial"/>
          <w:b/>
          <w:i/>
          <w:color w:val="0000FF"/>
          <w:sz w:val="18"/>
          <w:szCs w:val="18"/>
        </w:rPr>
        <w:t xml:space="preserve"> </w:t>
      </w:r>
      <w:r>
        <w:rPr>
          <w:rFonts w:cs="Arial" w:ascii="Arial" w:hAnsi="Arial"/>
          <w:b/>
          <w:i/>
          <w:color w:val="0000FF"/>
          <w:sz w:val="18"/>
          <w:szCs w:val="18"/>
        </w:rPr>
        <w:t>в водоемы  теплых вод и канализационных стоков. Чрезвычайно опасным и ненадежным является лед под снегом и сугробами. Опасность представляют собой полыньи, проруби, трещины, лунки, которые покрыты тонким слоем льда.</w:t>
      </w:r>
    </w:p>
    <w:p>
      <w:pPr>
        <w:pStyle w:val="ConsNormal"/>
        <w:bidi w:val="0"/>
        <w:ind w:hanging="0"/>
        <w:jc w:val="left"/>
        <w:rPr>
          <w:rFonts w:ascii="Arial" w:hAnsi="Arial" w:cs="Arial"/>
          <w:b/>
          <w:b/>
          <w:i/>
          <w:i/>
          <w:color w:val="FF0000"/>
          <w:sz w:val="24"/>
          <w:szCs w:val="24"/>
          <w:u w:val="single"/>
        </w:rPr>
      </w:pPr>
      <w:r>
        <w:rPr>
          <w:rFonts w:cs="Arial"/>
          <w:b/>
          <w:i/>
          <w:color w:val="FF0000"/>
          <w:sz w:val="24"/>
          <w:szCs w:val="24"/>
          <w:u w:val="single"/>
        </w:rPr>
      </w:r>
    </w:p>
    <w:p>
      <w:pPr>
        <w:pStyle w:val="ConsNormal"/>
        <w:bidi w:val="0"/>
        <w:ind w:left="-227" w:right="227" w:hanging="0"/>
        <w:jc w:val="left"/>
        <w:rPr>
          <w:b/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МЕРЫ БЕЗОПАСНОСТИ </w:t>
      </w:r>
    </w:p>
    <w:p>
      <w:pPr>
        <w:pStyle w:val="ConsNormal"/>
        <w:bidi w:val="0"/>
        <w:ind w:left="-227" w:right="227" w:hanging="0"/>
        <w:jc w:val="left"/>
        <w:rPr>
          <w:b/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НА ЛЬДУ</w:t>
      </w:r>
    </w:p>
    <w:p>
      <w:pPr>
        <w:pStyle w:val="ConsNormal"/>
        <w:bidi w:val="0"/>
        <w:ind w:left="-227" w:right="227" w:hanging="0"/>
        <w:jc w:val="both"/>
        <w:rPr>
          <w:b/>
          <w:b/>
          <w:color w:val="0000FF"/>
          <w:sz w:val="18"/>
          <w:szCs w:val="18"/>
        </w:rPr>
      </w:pPr>
      <w:r>
        <w:rPr>
          <w:b/>
          <w:color w:val="0000FF"/>
          <w:sz w:val="18"/>
          <w:szCs w:val="18"/>
        </w:rPr>
      </w:r>
    </w:p>
    <w:p>
      <w:pPr>
        <w:pStyle w:val="ConsNormal"/>
        <w:bidi w:val="0"/>
        <w:ind w:left="-227" w:right="113" w:hanging="0"/>
        <w:jc w:val="both"/>
        <w:rPr>
          <w:color w:val="000000"/>
          <w:sz w:val="18"/>
          <w:szCs w:val="18"/>
        </w:rPr>
      </w:pPr>
      <w:r>
        <w:drawing>
          <wp:anchor behindDoc="0" distT="0" distB="0" distL="114935" distR="114935" simplePos="0" locked="0" layoutInCell="1" allowOverlap="1" relativeHeight="7">
            <wp:simplePos x="0" y="0"/>
            <wp:positionH relativeFrom="column">
              <wp:posOffset>1711325</wp:posOffset>
            </wp:positionH>
            <wp:positionV relativeFrom="paragraph">
              <wp:posOffset>3810</wp:posOffset>
            </wp:positionV>
            <wp:extent cx="1447800" cy="1132205"/>
            <wp:effectExtent l="0" t="0" r="0" b="0"/>
            <wp:wrapSquare wrapText="bothSides"/>
            <wp:docPr id="11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132205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color w:val="0000FF"/>
          <w:sz w:val="18"/>
          <w:szCs w:val="18"/>
          <w:u w:val="single"/>
        </w:rPr>
        <w:t>-</w:t>
      </w:r>
      <w:r>
        <w:rPr>
          <w:color w:val="0000FF"/>
          <w:sz w:val="18"/>
          <w:szCs w:val="18"/>
          <w:u w:val="single"/>
        </w:rPr>
        <w:t xml:space="preserve"> </w:t>
      </w:r>
      <w:r>
        <w:rPr>
          <w:b/>
          <w:color w:val="0000FF"/>
          <w:sz w:val="18"/>
          <w:szCs w:val="18"/>
          <w:u w:val="single"/>
        </w:rPr>
        <w:t>при переходе по льду необходимо</w:t>
      </w:r>
      <w:r>
        <w:rPr>
          <w:sz w:val="18"/>
          <w:szCs w:val="18"/>
        </w:rPr>
        <w:t xml:space="preserve"> пользоваться оборудованными ледовыми переправами или проложенными тропами, а при их отсутствии, прежде чем двигаться по льду, следует наметить маршрут </w:t>
      </w:r>
      <w:r>
        <w:rPr>
          <w:color w:val="000000"/>
          <w:sz w:val="18"/>
          <w:szCs w:val="18"/>
        </w:rPr>
        <w:t>и убедиться в прочности льда с помощью палки.</w:t>
      </w:r>
    </w:p>
    <w:p>
      <w:pPr>
        <w:pStyle w:val="ConsNormal"/>
        <w:bidi w:val="0"/>
        <w:ind w:left="-227" w:right="113" w:hanging="0"/>
        <w:jc w:val="both"/>
        <w:rPr>
          <w:sz w:val="18"/>
          <w:szCs w:val="18"/>
        </w:rPr>
      </w:pPr>
      <w:r>
        <w:rPr>
          <w:color w:val="0000FF"/>
          <w:sz w:val="18"/>
          <w:szCs w:val="18"/>
          <w:u w:val="single"/>
        </w:rPr>
        <w:t>- если лед непрочен,</w:t>
      </w:r>
      <w:r>
        <w:rPr>
          <w:sz w:val="18"/>
          <w:szCs w:val="18"/>
        </w:rPr>
        <w:t xml:space="preserve"> необходимо прекратить движение и возвращаться по своим следам, делая первые шаги без отрыва ног от поверхности льда. </w:t>
      </w:r>
    </w:p>
    <w:p>
      <w:pPr>
        <w:pStyle w:val="ConsNormal"/>
        <w:bidi w:val="0"/>
        <w:ind w:left="-227" w:right="113" w:hanging="0"/>
        <w:jc w:val="both"/>
        <w:rPr/>
      </w:pPr>
      <w:r>
        <w:rPr>
          <w:b/>
          <w:color w:val="FF0000"/>
          <w:sz w:val="18"/>
          <w:szCs w:val="18"/>
          <w:u w:val="single"/>
        </w:rPr>
        <w:t>- категорически запрещается</w:t>
      </w:r>
      <w:r>
        <w:rPr>
          <w:b/>
          <w:color w:val="FF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проверять прочность льда ударами ноги.</w:t>
      </w:r>
    </w:p>
    <w:p>
      <w:pPr>
        <w:pStyle w:val="ConsNormal"/>
        <w:bidi w:val="0"/>
        <w:ind w:left="-227" w:right="113" w:hanging="0"/>
        <w:jc w:val="both"/>
        <w:rPr/>
      </w:pPr>
      <w:r>
        <w:rPr>
          <w:color w:val="000000"/>
          <w:sz w:val="18"/>
          <w:szCs w:val="18"/>
        </w:rPr>
        <w:t xml:space="preserve">- </w:t>
      </w:r>
      <w:r>
        <w:rPr>
          <w:b/>
          <w:color w:val="0000FF"/>
          <w:sz w:val="18"/>
          <w:szCs w:val="18"/>
          <w:u w:val="single"/>
        </w:rPr>
        <w:t>во время движения по льду следует обращать внимание</w:t>
      </w:r>
      <w:r>
        <w:rPr>
          <w:color w:val="000000"/>
          <w:sz w:val="18"/>
          <w:szCs w:val="18"/>
        </w:rPr>
        <w:t xml:space="preserve"> на его поверхность, обходить опасные места и участки, покрытые толстым слоем снега.</w:t>
      </w:r>
      <w:r>
        <w:rPr>
          <w:sz w:val="18"/>
          <w:szCs w:val="18"/>
        </w:rPr>
        <w:t xml:space="preserve"> </w:t>
      </w:r>
      <w:r>
        <w:rPr>
          <w:b/>
          <w:color w:val="FF0000"/>
          <w:sz w:val="18"/>
          <w:szCs w:val="18"/>
          <w:u w:val="single"/>
        </w:rPr>
        <w:t>особую осторожность</w:t>
      </w:r>
      <w:r>
        <w:rPr>
          <w:sz w:val="18"/>
          <w:szCs w:val="18"/>
        </w:rPr>
        <w:t xml:space="preserve">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предприятий.</w:t>
      </w:r>
    </w:p>
    <w:p>
      <w:pPr>
        <w:pStyle w:val="ConsNormal"/>
        <w:bidi w:val="0"/>
        <w:ind w:left="-227" w:right="113" w:hanging="0"/>
        <w:jc w:val="both"/>
        <w:rPr>
          <w:color w:val="000000"/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>- безопасным для перехода пешехода</w:t>
      </w:r>
      <w:r>
        <w:rPr>
          <w:color w:val="000000"/>
          <w:sz w:val="18"/>
          <w:szCs w:val="18"/>
        </w:rPr>
        <w:t xml:space="preserve"> </w:t>
      </w:r>
      <w:r>
        <w:rPr>
          <w:b/>
          <w:color w:val="0000FF"/>
          <w:sz w:val="18"/>
          <w:szCs w:val="18"/>
          <w:u w:val="single"/>
        </w:rPr>
        <w:t>является</w:t>
      </w:r>
      <w:r>
        <w:rPr>
          <w:color w:val="000000"/>
          <w:sz w:val="18"/>
          <w:szCs w:val="18"/>
        </w:rPr>
        <w:t xml:space="preserve"> лед с зеленоватым оттенком </w:t>
      </w:r>
    </w:p>
    <w:p>
      <w:pPr>
        <w:pStyle w:val="ConsNormal"/>
        <w:bidi w:val="0"/>
        <w:ind w:left="-227" w:right="113" w:hanging="0"/>
        <w:jc w:val="both"/>
        <w:rPr>
          <w:b/>
          <w:b/>
          <w:color w:val="FF0000"/>
          <w:sz w:val="18"/>
          <w:szCs w:val="18"/>
        </w:rPr>
      </w:pPr>
      <w:r>
        <w:rPr>
          <w:color w:val="000000"/>
          <w:sz w:val="18"/>
          <w:szCs w:val="18"/>
        </w:rPr>
        <w:t xml:space="preserve">и толщиной </w:t>
      </w:r>
      <w:r>
        <w:rPr>
          <w:b/>
          <w:color w:val="FF0000"/>
          <w:sz w:val="18"/>
          <w:szCs w:val="18"/>
        </w:rPr>
        <w:t>не менее 7 сантиметров</w:t>
      </w:r>
    </w:p>
    <w:p>
      <w:pPr>
        <w:pStyle w:val="ConsNormal"/>
        <w:bidi w:val="0"/>
        <w:ind w:left="-227" w:right="113" w:hanging="0"/>
        <w:jc w:val="both"/>
        <w:rPr>
          <w:b/>
          <w:b/>
          <w:color w:val="FF0000"/>
          <w:sz w:val="18"/>
          <w:szCs w:val="18"/>
        </w:rPr>
      </w:pPr>
      <w:r>
        <w:rPr>
          <w:b/>
          <w:color w:val="FF0000"/>
          <w:sz w:val="18"/>
          <w:szCs w:val="18"/>
        </w:rPr>
        <w:t>.</w:t>
      </w:r>
    </w:p>
    <w:p>
      <w:pPr>
        <w:pStyle w:val="ConsNormal"/>
        <w:bidi w:val="0"/>
        <w:ind w:hanging="0"/>
        <w:jc w:val="both"/>
        <w:rPr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>- при переходе по льду необходимо следовать</w:t>
      </w:r>
      <w:r>
        <w:rPr>
          <w:sz w:val="18"/>
          <w:szCs w:val="18"/>
        </w:rPr>
        <w:t xml:space="preserve"> друг за другом на расстоянии 5-6 м и быть готовым оказать немедленную помощь идущему впереди. </w:t>
      </w:r>
    </w:p>
    <w:p>
      <w:pPr>
        <w:pStyle w:val="ConsNormal"/>
        <w:bidi w:val="0"/>
        <w:ind w:hanging="0"/>
        <w:jc w:val="both"/>
        <w:rPr>
          <w:sz w:val="18"/>
          <w:szCs w:val="18"/>
        </w:rPr>
      </w:pPr>
      <w:r>
        <w:rPr>
          <w:b/>
          <w:color w:val="0000FF"/>
          <w:sz w:val="18"/>
          <w:szCs w:val="18"/>
        </w:rPr>
        <w:t>-</w:t>
      </w:r>
      <w:r>
        <w:rPr>
          <w:sz w:val="18"/>
          <w:szCs w:val="18"/>
        </w:rPr>
        <w:t xml:space="preserve"> </w:t>
      </w:r>
      <w:r>
        <w:rPr>
          <w:b/>
          <w:color w:val="0000FF"/>
          <w:sz w:val="18"/>
          <w:szCs w:val="18"/>
          <w:u w:val="single"/>
        </w:rPr>
        <w:t>перевозка малогабаритных, но тяжелых грузов</w:t>
      </w:r>
      <w:r>
        <w:rPr>
          <w:sz w:val="18"/>
          <w:szCs w:val="18"/>
        </w:rPr>
        <w:t xml:space="preserve"> производится на санях или других приспособлениях с возможно большей площадью опоры на поверхность льда</w:t>
      </w:r>
    </w:p>
    <w:p>
      <w:pPr>
        <w:pStyle w:val="ConsNormal"/>
        <w:bidi w:val="0"/>
        <w:ind w:hanging="0"/>
        <w:jc w:val="both"/>
        <w:rPr/>
      </w:pPr>
      <w:r>
        <w:drawing>
          <wp:anchor behindDoc="0" distT="0" distB="0" distL="114935" distR="114935" simplePos="0" locked="0" layoutInCell="1" allowOverlap="1" relativeHeight="12">
            <wp:simplePos x="0" y="0"/>
            <wp:positionH relativeFrom="column">
              <wp:posOffset>3402965</wp:posOffset>
            </wp:positionH>
            <wp:positionV relativeFrom="paragraph">
              <wp:posOffset>150495</wp:posOffset>
            </wp:positionV>
            <wp:extent cx="1604010" cy="1206500"/>
            <wp:effectExtent l="0" t="0" r="0" b="0"/>
            <wp:wrapTight wrapText="bothSides">
              <wp:wrapPolygon edited="0">
                <wp:start x="-533" y="-651"/>
                <wp:lineTo x="-533" y="22083"/>
                <wp:lineTo x="22129" y="22083"/>
                <wp:lineTo x="22129" y="-651"/>
                <wp:lineTo x="-533" y="-651"/>
              </wp:wrapPolygon>
            </wp:wrapTight>
            <wp:docPr id="12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2755" t="44971" r="30587" b="41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1206500"/>
                    </a:xfrm>
                    <a:prstGeom prst="rect">
                      <a:avLst/>
                    </a:prstGeom>
                    <a:ln w="3175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b/>
          <w:color w:val="0000FF"/>
          <w:sz w:val="18"/>
          <w:szCs w:val="18"/>
          <w:u w:val="single"/>
        </w:rPr>
        <w:t>-</w:t>
      </w:r>
      <w:r>
        <w:rPr>
          <w:b/>
          <w:color w:val="0000FF"/>
          <w:sz w:val="18"/>
          <w:szCs w:val="18"/>
          <w:u w:val="single"/>
        </w:rPr>
        <w:t xml:space="preserve"> пользоваться площадками для катания на коньках </w:t>
      </w:r>
      <w:r>
        <w:rPr>
          <w:color w:val="000000"/>
          <w:sz w:val="18"/>
          <w:szCs w:val="18"/>
        </w:rPr>
        <w:t>на водоемах разрешается</w:t>
      </w:r>
      <w:r>
        <w:rPr>
          <w:sz w:val="18"/>
          <w:szCs w:val="18"/>
        </w:rPr>
        <w:t xml:space="preserve"> только после тщательной проверки прочности льда. </w:t>
      </w:r>
      <w:r>
        <w:rPr>
          <w:color w:val="000000"/>
          <w:sz w:val="18"/>
          <w:szCs w:val="18"/>
        </w:rPr>
        <w:t>Толщина льда должна быть не менее 12 см, а при массовом катании не менее 25 см</w:t>
      </w:r>
    </w:p>
    <w:p>
      <w:pPr>
        <w:pStyle w:val="ConsNormal"/>
        <w:bidi w:val="0"/>
        <w:ind w:hanging="0"/>
        <w:jc w:val="both"/>
        <w:rPr>
          <w:color w:val="000000"/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>- при переходе водоема по льду на лыжах</w:t>
      </w:r>
      <w:r>
        <w:rPr>
          <w:sz w:val="18"/>
          <w:szCs w:val="18"/>
        </w:rPr>
        <w:t xml:space="preserve"> рекомендуется пользоваться проложенной лыжней, а при ее отсутствии прежде чем двигаться по целине, следует отстегнуть крепления лыж и снять петли лыжных палок с кистей рук. </w:t>
      </w:r>
      <w:r>
        <w:rPr>
          <w:color w:val="000000"/>
          <w:sz w:val="18"/>
          <w:szCs w:val="18"/>
        </w:rPr>
        <w:t>Если имеются рюкзак или ранец, необходимо их взять на одно плечо</w:t>
      </w:r>
    </w:p>
    <w:p>
      <w:pPr>
        <w:pStyle w:val="ConsNormal"/>
        <w:bidi w:val="0"/>
        <w:ind w:hanging="0"/>
        <w:jc w:val="both"/>
        <w:rPr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>- расстояние между лыжниками</w:t>
      </w:r>
      <w:r>
        <w:rPr>
          <w:sz w:val="18"/>
          <w:szCs w:val="18"/>
        </w:rPr>
        <w:t xml:space="preserve"> должно быть 5-6 м. Во время движения по льду лыжник, идущий первым, ударами палок проверяет прочность льда и следит за его характером</w:t>
      </w:r>
    </w:p>
    <w:p>
      <w:pPr>
        <w:pStyle w:val="ConsNormal"/>
        <w:bidi w:val="0"/>
        <w:ind w:hanging="0"/>
        <w:jc w:val="both"/>
        <w:rPr>
          <w:sz w:val="18"/>
          <w:szCs w:val="18"/>
        </w:rPr>
      </w:pPr>
      <w:r>
        <w:rPr>
          <w:b/>
          <w:color w:val="FF0000"/>
          <w:sz w:val="18"/>
          <w:szCs w:val="18"/>
          <w:u w:val="single"/>
        </w:rPr>
        <w:t>- во время рыбной ловли нельзя</w:t>
      </w:r>
      <w:r>
        <w:rPr>
          <w:sz w:val="18"/>
          <w:szCs w:val="18"/>
        </w:rPr>
        <w:t xml:space="preserve"> пробивать много</w:t>
      </w:r>
      <w:r>
        <w:rPr>
          <w:rFonts w:cs="Times New Roman" w:ascii="Times New Roman" w:hAnsi="Times New Roman"/>
        </w:rPr>
        <w:t xml:space="preserve"> </w:t>
      </w:r>
      <w:r>
        <w:rPr>
          <w:sz w:val="18"/>
          <w:szCs w:val="18"/>
        </w:rPr>
        <w:t>лунок на ограниченной площади, прыгать и бегать по льду, собираться большими группами</w:t>
      </w:r>
    </w:p>
    <w:p>
      <w:pPr>
        <w:pStyle w:val="ConsNormal"/>
        <w:bidi w:val="0"/>
        <w:ind w:hanging="0"/>
        <w:jc w:val="both"/>
        <w:rPr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 xml:space="preserve">- каждому рыболову рекомендуется </w:t>
      </w:r>
      <w:r>
        <w:rPr>
          <w:color w:val="000000"/>
          <w:sz w:val="18"/>
          <w:szCs w:val="18"/>
        </w:rPr>
        <w:t>иметь с</w:t>
      </w:r>
      <w:r>
        <w:rPr>
          <w:sz w:val="18"/>
          <w:szCs w:val="18"/>
        </w:rPr>
        <w:t xml:space="preserve"> собой спасательное средство в виде шнура длиной 12-15 м, на одном конце закреплен груз 400-500 г., на другом изготовлена петля</w:t>
      </w:r>
    </w:p>
    <w:p>
      <w:pPr>
        <w:pStyle w:val="ConsNormal"/>
        <w:bidi w:val="0"/>
        <w:ind w:hanging="0"/>
        <w:jc w:val="right"/>
        <w:rPr>
          <w:b/>
          <w:b/>
          <w:color w:val="FF0000"/>
          <w:sz w:val="16"/>
          <w:szCs w:val="16"/>
          <w:u w:val="single"/>
        </w:rPr>
      </w:pPr>
      <w:r>
        <w:rPr>
          <w:b/>
          <w:color w:val="FF0000"/>
          <w:sz w:val="16"/>
          <w:szCs w:val="16"/>
          <w:u w:val="single"/>
        </w:rPr>
      </w:r>
    </w:p>
    <w:p>
      <w:pPr>
        <w:pStyle w:val="ConsNormal"/>
        <w:bidi w:val="0"/>
        <w:ind w:hanging="0"/>
        <w:jc w:val="left"/>
        <w:rPr>
          <w:b/>
          <w:b/>
          <w:color w:val="0000FF"/>
          <w:sz w:val="32"/>
          <w:szCs w:val="32"/>
        </w:rPr>
      </w:pPr>
      <w:r>
        <w:drawing>
          <wp:anchor behindDoc="0" distT="0" distB="0" distL="114935" distR="114935" simplePos="0" locked="0" layoutInCell="1" allowOverlap="1" relativeHeight="8">
            <wp:simplePos x="0" y="0"/>
            <wp:positionH relativeFrom="column">
              <wp:posOffset>1417320</wp:posOffset>
            </wp:positionH>
            <wp:positionV relativeFrom="paragraph">
              <wp:posOffset>37465</wp:posOffset>
            </wp:positionV>
            <wp:extent cx="1677035" cy="1240790"/>
            <wp:effectExtent l="0" t="0" r="0" b="0"/>
            <wp:wrapSquare wrapText="bothSides"/>
            <wp:docPr id="13" name="Изображение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10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035" cy="1240790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b/>
          <w:color w:val="FF0000"/>
          <w:sz w:val="32"/>
          <w:szCs w:val="32"/>
        </w:rPr>
        <w:t>О</w:t>
      </w:r>
      <w:r>
        <w:rPr>
          <w:b/>
          <w:color w:val="FF0000"/>
          <w:sz w:val="32"/>
          <w:szCs w:val="32"/>
        </w:rPr>
        <w:t>СНОВНЫЕ ПРАВИЛА ПОВЕДЕНИЯ НА ЛЬДУ</w:t>
      </w:r>
      <w:r>
        <w:rPr>
          <w:b/>
          <w:color w:val="0000FF"/>
          <w:sz w:val="32"/>
          <w:szCs w:val="32"/>
        </w:rPr>
        <w:t xml:space="preserve">  </w:t>
      </w:r>
    </w:p>
    <w:p>
      <w:pPr>
        <w:pStyle w:val="ConsNormal"/>
        <w:bidi w:val="0"/>
        <w:ind w:hanging="0"/>
        <w:jc w:val="right"/>
        <w:rPr>
          <w:rFonts w:ascii="Arial Black" w:hAnsi="Arial Black" w:cs="Arial Black"/>
          <w:b/>
          <w:b/>
          <w:i/>
          <w:i/>
          <w:color w:val="0000FF"/>
          <w:sz w:val="24"/>
          <w:szCs w:val="24"/>
          <w:u w:val="single"/>
        </w:rPr>
      </w:pPr>
      <w:r>
        <w:rPr>
          <w:rFonts w:cs="Arial Black" w:ascii="Arial Black" w:hAnsi="Arial Black"/>
          <w:b/>
          <w:i/>
          <w:color w:val="0000FF"/>
          <w:sz w:val="24"/>
          <w:szCs w:val="24"/>
          <w:u w:val="single"/>
        </w:rPr>
      </w:r>
    </w:p>
    <w:p>
      <w:pPr>
        <w:pStyle w:val="ConsNormal"/>
        <w:bidi w:val="0"/>
        <w:ind w:hanging="0"/>
        <w:jc w:val="left"/>
        <w:rPr>
          <w:rFonts w:ascii="Arial Black" w:hAnsi="Arial Black" w:cs="Arial Black"/>
          <w:b/>
          <w:b/>
          <w:i/>
          <w:i/>
          <w:color w:val="0000FF"/>
          <w:sz w:val="24"/>
          <w:szCs w:val="24"/>
          <w:u w:val="single"/>
        </w:rPr>
      </w:pPr>
      <w:r>
        <w:rPr>
          <w:rFonts w:cs="Arial Black" w:ascii="Arial Black" w:hAnsi="Arial Black"/>
          <w:b/>
          <w:i/>
          <w:color w:val="0000FF"/>
          <w:sz w:val="24"/>
          <w:szCs w:val="24"/>
          <w:u w:val="single"/>
        </w:rPr>
      </w:r>
    </w:p>
    <w:p>
      <w:pPr>
        <w:pStyle w:val="ConsNormal"/>
        <w:bidi w:val="0"/>
        <w:ind w:hanging="0"/>
        <w:jc w:val="left"/>
        <w:rPr>
          <w:rFonts w:ascii="Arial Black" w:hAnsi="Arial Black" w:cs="Arial Black"/>
          <w:b/>
          <w:b/>
          <w:i/>
          <w:i/>
          <w:color w:val="0000FF"/>
          <w:sz w:val="24"/>
          <w:szCs w:val="24"/>
          <w:u w:val="single"/>
        </w:rPr>
      </w:pPr>
      <w:r>
        <w:rPr>
          <w:rFonts w:cs="Arial Black" w:ascii="Arial Black" w:hAnsi="Arial Black"/>
          <w:b/>
          <w:i/>
          <w:color w:val="0000FF"/>
          <w:sz w:val="24"/>
          <w:szCs w:val="24"/>
          <w:u w:val="single"/>
        </w:rPr>
        <w:t>Перед выходом на лед</w:t>
      </w:r>
    </w:p>
    <w:p>
      <w:pPr>
        <w:pStyle w:val="ConsNormal"/>
        <w:bidi w:val="0"/>
        <w:ind w:hanging="0"/>
        <w:jc w:val="right"/>
        <w:rPr>
          <w:rFonts w:ascii="Arial Black" w:hAnsi="Arial Black" w:cs="Arial Black"/>
          <w:b/>
          <w:b/>
          <w:i/>
          <w:i/>
          <w:color w:val="FF0000"/>
          <w:sz w:val="4"/>
          <w:szCs w:val="4"/>
          <w:u w:val="single"/>
        </w:rPr>
      </w:pPr>
      <w:r>
        <w:rPr>
          <w:rFonts w:cs="Arial Black" w:ascii="Arial Black" w:hAnsi="Arial Black"/>
          <w:b/>
          <w:i/>
          <w:color w:val="FF0000"/>
          <w:sz w:val="4"/>
          <w:szCs w:val="4"/>
          <w:u w:val="single"/>
        </w:rPr>
      </w:r>
    </w:p>
    <w:p>
      <w:pPr>
        <w:pStyle w:val="ConsNormal"/>
        <w:bidi w:val="0"/>
        <w:ind w:hanging="0"/>
        <w:jc w:val="left"/>
        <w:rPr>
          <w:b/>
          <w:b/>
          <w:color w:val="FF0000"/>
          <w:sz w:val="24"/>
          <w:szCs w:val="24"/>
          <w:u w:val="single"/>
        </w:rPr>
      </w:pPr>
      <w:r>
        <w:drawing>
          <wp:anchor behindDoc="0" distT="0" distB="0" distL="114935" distR="114935" simplePos="0" locked="0" layoutInCell="1" allowOverlap="1" relativeHeight="5">
            <wp:simplePos x="0" y="0"/>
            <wp:positionH relativeFrom="column">
              <wp:posOffset>3298825</wp:posOffset>
            </wp:positionH>
            <wp:positionV relativeFrom="paragraph">
              <wp:posOffset>27305</wp:posOffset>
            </wp:positionV>
            <wp:extent cx="1491615" cy="1137920"/>
            <wp:effectExtent l="0" t="0" r="0" b="0"/>
            <wp:wrapSquare wrapText="bothSides"/>
            <wp:docPr id="14" name="Изображение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11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137920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b/>
          <w:color w:val="FF0000"/>
          <w:sz w:val="24"/>
          <w:szCs w:val="24"/>
          <w:u w:val="single"/>
        </w:rPr>
        <w:t>-</w:t>
      </w:r>
      <w:r>
        <w:rPr>
          <w:b/>
          <w:color w:val="FF0000"/>
          <w:sz w:val="24"/>
          <w:szCs w:val="24"/>
          <w:u w:val="single"/>
        </w:rPr>
        <w:t xml:space="preserve"> </w:t>
      </w:r>
      <w:r>
        <w:rPr>
          <w:b/>
          <w:color w:val="FF0000"/>
          <w:sz w:val="18"/>
          <w:szCs w:val="18"/>
          <w:u w:val="single"/>
        </w:rPr>
        <w:t xml:space="preserve">убедитесь </w:t>
      </w:r>
      <w:r>
        <w:rPr>
          <w:color w:val="000000"/>
          <w:sz w:val="18"/>
          <w:szCs w:val="18"/>
        </w:rPr>
        <w:t>в его прочности</w:t>
      </w:r>
    </w:p>
    <w:p>
      <w:pPr>
        <w:pStyle w:val="ConsNormal"/>
        <w:bidi w:val="0"/>
        <w:ind w:hanging="0"/>
        <w:jc w:val="left"/>
        <w:rPr>
          <w:color w:val="000000"/>
          <w:sz w:val="18"/>
          <w:szCs w:val="18"/>
        </w:rPr>
      </w:pPr>
      <w:r>
        <w:rPr>
          <w:color w:val="0000FF"/>
          <w:sz w:val="18"/>
          <w:szCs w:val="18"/>
        </w:rPr>
        <w:t>-</w:t>
      </w:r>
      <w:r>
        <w:rPr>
          <w:color w:val="000000"/>
          <w:sz w:val="18"/>
          <w:szCs w:val="18"/>
        </w:rPr>
        <w:t xml:space="preserve"> </w:t>
      </w:r>
      <w:r>
        <w:rPr>
          <w:b/>
          <w:color w:val="0000FF"/>
          <w:sz w:val="18"/>
          <w:szCs w:val="18"/>
          <w:u w:val="single"/>
        </w:rPr>
        <w:t>используете</w:t>
      </w:r>
      <w:r>
        <w:rPr>
          <w:color w:val="000000"/>
          <w:sz w:val="18"/>
          <w:szCs w:val="18"/>
        </w:rPr>
        <w:t xml:space="preserve"> нахоженные тропы по льду </w:t>
      </w:r>
    </w:p>
    <w:p>
      <w:pPr>
        <w:pStyle w:val="ConsNormal"/>
        <w:bidi w:val="0"/>
        <w:ind w:hanging="0"/>
        <w:jc w:val="left"/>
        <w:rPr>
          <w:color w:val="000000"/>
          <w:sz w:val="18"/>
          <w:szCs w:val="18"/>
        </w:rPr>
      </w:pPr>
      <w:r>
        <w:drawing>
          <wp:anchor behindDoc="0" distT="0" distB="0" distL="114935" distR="114935" simplePos="0" locked="0" layoutInCell="1" allowOverlap="1" relativeHeight="4">
            <wp:simplePos x="0" y="0"/>
            <wp:positionH relativeFrom="column">
              <wp:posOffset>4714240</wp:posOffset>
            </wp:positionH>
            <wp:positionV relativeFrom="paragraph">
              <wp:posOffset>-33020</wp:posOffset>
            </wp:positionV>
            <wp:extent cx="1719580" cy="1296670"/>
            <wp:effectExtent l="0" t="0" r="0" b="0"/>
            <wp:wrapSquare wrapText="bothSides"/>
            <wp:docPr id="15" name="Изображение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12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580" cy="1296670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18"/>
          <w:szCs w:val="18"/>
        </w:rPr>
        <w:t>(</w:t>
      </w:r>
      <w:r>
        <w:rPr>
          <w:color w:val="000000"/>
          <w:sz w:val="18"/>
          <w:szCs w:val="18"/>
        </w:rPr>
        <w:t>при их отсутствии, стоя на берегу, наметьте маршрут движения), возьмите с собой крепкую длинную палку, обходите подозрительные места</w:t>
      </w:r>
    </w:p>
    <w:p>
      <w:pPr>
        <w:pStyle w:val="ConsNormal"/>
        <w:bidi w:val="0"/>
        <w:ind w:hanging="0"/>
        <w:jc w:val="left"/>
        <w:rPr>
          <w:b/>
          <w:b/>
          <w:color w:val="FF0000"/>
          <w:sz w:val="18"/>
          <w:szCs w:val="18"/>
          <w:u w:val="single"/>
        </w:rPr>
      </w:pPr>
      <w:r>
        <w:rPr>
          <w:b/>
          <w:color w:val="0000FF"/>
          <w:sz w:val="18"/>
          <w:szCs w:val="18"/>
          <w:u w:val="single"/>
        </w:rPr>
        <w:t>- в случае появления типичных признаков непрочности льда:</w:t>
      </w:r>
      <w:r>
        <w:rPr>
          <w:sz w:val="18"/>
          <w:szCs w:val="18"/>
        </w:rPr>
        <w:t xml:space="preserve"> треск, прогиб льда под ногами, вода на поверхности </w:t>
      </w:r>
      <w:r>
        <w:rPr>
          <w:color w:val="000000"/>
          <w:sz w:val="18"/>
          <w:szCs w:val="18"/>
        </w:rPr>
        <w:t>льда</w:t>
      </w:r>
      <w:r>
        <w:rPr>
          <w:b/>
          <w:color w:val="FF0000"/>
          <w:sz w:val="18"/>
          <w:szCs w:val="18"/>
          <w:u w:val="single"/>
        </w:rPr>
        <w:t xml:space="preserve"> немедленно вернитесь на берег,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идите с широко расставленными ногами, не</w:t>
      </w:r>
      <w:r>
        <w:rPr>
          <w:sz w:val="18"/>
          <w:szCs w:val="18"/>
        </w:rPr>
        <w:t xml:space="preserve"> отрывая их от поверхности льда, в крайнем случае – ползите.</w:t>
      </w:r>
    </w:p>
    <w:p>
      <w:pPr>
        <w:pStyle w:val="ConsNormal"/>
        <w:bidi w:val="0"/>
        <w:ind w:hanging="0"/>
        <w:jc w:val="left"/>
        <w:rPr>
          <w:sz w:val="18"/>
          <w:szCs w:val="18"/>
        </w:rPr>
      </w:pPr>
      <w:r>
        <w:rPr>
          <w:b/>
          <w:color w:val="FF0000"/>
          <w:sz w:val="18"/>
          <w:szCs w:val="18"/>
          <w:u w:val="single"/>
        </w:rPr>
        <w:t>- не допускайте</w:t>
      </w:r>
      <w:r>
        <w:rPr>
          <w:sz w:val="18"/>
          <w:szCs w:val="18"/>
        </w:rPr>
        <w:t xml:space="preserve"> скопления людей и грузов в одном месте на льду</w:t>
      </w:r>
    </w:p>
    <w:p>
      <w:pPr>
        <w:pStyle w:val="ConsNormal"/>
        <w:bidi w:val="0"/>
        <w:ind w:hanging="0"/>
        <w:jc w:val="left"/>
        <w:rPr>
          <w:sz w:val="18"/>
          <w:szCs w:val="18"/>
        </w:rPr>
      </w:pPr>
      <w:r>
        <w:rPr>
          <w:b/>
          <w:color w:val="FF0000"/>
          <w:sz w:val="18"/>
          <w:szCs w:val="18"/>
          <w:u w:val="single"/>
        </w:rPr>
        <w:t>- исключайте</w:t>
      </w:r>
      <w:r>
        <w:rPr>
          <w:sz w:val="18"/>
          <w:szCs w:val="18"/>
        </w:rPr>
        <w:t xml:space="preserve"> случаи пребывания на льду в плохую погоду: туман, снегопад, дождь, а также ночью</w:t>
      </w:r>
    </w:p>
    <w:p>
      <w:pPr>
        <w:pStyle w:val="ConsNormal"/>
        <w:bidi w:val="0"/>
        <w:ind w:hanging="0"/>
        <w:jc w:val="left"/>
        <w:rPr>
          <w:color w:val="000000"/>
          <w:sz w:val="18"/>
          <w:szCs w:val="18"/>
        </w:rPr>
      </w:pPr>
      <w:r>
        <w:rPr>
          <w:b/>
          <w:color w:val="FF0000"/>
          <w:sz w:val="18"/>
          <w:szCs w:val="18"/>
          <w:u w:val="single"/>
        </w:rPr>
        <w:t>- обходите</w:t>
      </w:r>
      <w:r>
        <w:rPr>
          <w:sz w:val="18"/>
          <w:szCs w:val="18"/>
        </w:rPr>
        <w:t xml:space="preserve"> перекаты, полыньи, проруби, край льда. </w:t>
      </w:r>
      <w:r>
        <w:rPr>
          <w:b/>
          <w:color w:val="0000FF"/>
          <w:sz w:val="18"/>
          <w:szCs w:val="18"/>
          <w:u w:val="single"/>
        </w:rPr>
        <w:t>При отсутствии уверенности</w:t>
      </w:r>
      <w:r>
        <w:rPr>
          <w:b/>
          <w:color w:val="0000FF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в безопасности пребывания на льду лучше обойти опасный участок</w:t>
      </w:r>
      <w:r>
        <w:rPr>
          <w:rFonts w:cs="Times New Roman" w:ascii="Times New Roman" w:hAnsi="Times New Roman"/>
          <w:color w:val="000000"/>
        </w:rPr>
        <w:t xml:space="preserve"> </w:t>
      </w:r>
      <w:r>
        <w:rPr>
          <w:color w:val="000000"/>
          <w:sz w:val="18"/>
          <w:szCs w:val="18"/>
        </w:rPr>
        <w:t>по берегу.</w:t>
      </w:r>
    </w:p>
    <w:p>
      <w:pPr>
        <w:pStyle w:val="ConsNormal"/>
        <w:bidi w:val="0"/>
        <w:ind w:hanging="0"/>
        <w:jc w:val="right"/>
        <w:rPr>
          <w:rFonts w:ascii="Arial Black" w:hAnsi="Arial Black" w:cs="Arial Black"/>
          <w:b/>
          <w:b/>
          <w:i/>
          <w:i/>
          <w:color w:val="0000FF"/>
          <w:sz w:val="24"/>
          <w:szCs w:val="24"/>
        </w:rPr>
      </w:pPr>
      <w:r>
        <w:rPr>
          <w:rFonts w:cs="Arial Black" w:ascii="Arial Black" w:hAnsi="Arial Black"/>
          <w:b/>
          <w:i/>
          <w:color w:val="0000FF"/>
          <w:sz w:val="24"/>
          <w:szCs w:val="24"/>
        </w:rPr>
        <w:t>Если лед проломился</w:t>
      </w:r>
    </w:p>
    <w:p>
      <w:pPr>
        <w:pStyle w:val="ConsNormal"/>
        <w:bidi w:val="0"/>
        <w:ind w:hanging="0"/>
        <w:jc w:val="right"/>
        <w:rPr>
          <w:rFonts w:ascii="Arial Black" w:hAnsi="Arial Black" w:cs="Arial Black"/>
          <w:b/>
          <w:b/>
          <w:i/>
          <w:i/>
          <w:color w:val="FF0000"/>
          <w:sz w:val="10"/>
          <w:szCs w:val="10"/>
          <w:u w:val="single"/>
        </w:rPr>
      </w:pPr>
      <w:r>
        <w:rPr>
          <w:rFonts w:cs="Arial Black" w:ascii="Arial Black" w:hAnsi="Arial Black"/>
          <w:b/>
          <w:i/>
          <w:color w:val="FF0000"/>
          <w:sz w:val="10"/>
          <w:szCs w:val="10"/>
          <w:u w:val="single"/>
        </w:rPr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b/>
          <w:color w:val="FF0000"/>
          <w:sz w:val="18"/>
          <w:szCs w:val="18"/>
          <w:u w:val="single"/>
        </w:rPr>
        <w:t>-не паникуйте,</w:t>
      </w:r>
      <w:r>
        <w:rPr>
          <w:sz w:val="18"/>
          <w:szCs w:val="18"/>
        </w:rPr>
        <w:t xml:space="preserve"> </w:t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sz w:val="18"/>
          <w:szCs w:val="18"/>
        </w:rPr>
        <w:t>сбросьте тяжелые вещи,</w:t>
      </w:r>
      <w:r>
        <w:rPr>
          <w:rFonts w:cs="Times New Roman" w:ascii="Times New Roman" w:hAnsi="Times New Roman"/>
        </w:rPr>
        <w:t xml:space="preserve"> </w:t>
      </w:r>
      <w:r>
        <w:rPr>
          <w:sz w:val="18"/>
          <w:szCs w:val="18"/>
        </w:rPr>
        <w:t>удерживайтесь на плаву, зовите на помощь</w:t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>-обопритесь на край льдины</w:t>
      </w:r>
      <w:r>
        <w:rPr>
          <w:sz w:val="18"/>
          <w:szCs w:val="18"/>
        </w:rPr>
        <w:t xml:space="preserve"> широко расставленными руками, при наличии сильного течения согните ноги, снимите обувь, в которую набралась вода</w:t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b/>
          <w:color w:val="0000FF"/>
          <w:sz w:val="18"/>
          <w:szCs w:val="18"/>
          <w:u w:val="single"/>
        </w:rPr>
        <w:t>- старайтесь не обламывать кромку льда</w:t>
      </w:r>
      <w:r>
        <w:rPr>
          <w:sz w:val="18"/>
          <w:szCs w:val="18"/>
        </w:rPr>
        <w:t xml:space="preserve"> навалитесь на нее грудью, поочередно поднимите </w:t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sz w:val="18"/>
          <w:szCs w:val="18"/>
        </w:rPr>
        <w:t>и вытащите ноги на льдину</w:t>
      </w:r>
    </w:p>
    <w:p>
      <w:pPr>
        <w:pStyle w:val="ConsNormal"/>
        <w:bidi w:val="0"/>
        <w:ind w:hanging="0"/>
        <w:jc w:val="right"/>
        <w:rPr>
          <w:b/>
          <w:b/>
          <w:color w:val="FF0000"/>
          <w:sz w:val="18"/>
          <w:szCs w:val="18"/>
          <w:u w:val="single"/>
        </w:rPr>
      </w:pPr>
      <w:r>
        <w:rPr>
          <w:b/>
          <w:color w:val="0000FF"/>
          <w:sz w:val="18"/>
          <w:szCs w:val="18"/>
          <w:u w:val="single"/>
        </w:rPr>
        <w:t xml:space="preserve">- держите голову </w:t>
      </w:r>
      <w:r>
        <w:rPr>
          <w:color w:val="0000FF"/>
          <w:sz w:val="18"/>
          <w:szCs w:val="18"/>
          <w:u w:val="single"/>
        </w:rPr>
        <w:t xml:space="preserve">высоко </w:t>
      </w:r>
      <w:r>
        <w:rPr>
          <w:color w:val="000000"/>
          <w:sz w:val="18"/>
          <w:szCs w:val="18"/>
        </w:rPr>
        <w:t>над поверхностью воды,</w:t>
      </w:r>
      <w:r>
        <w:rPr>
          <w:sz w:val="18"/>
          <w:szCs w:val="18"/>
        </w:rPr>
        <w:t xml:space="preserve"> </w:t>
      </w:r>
      <w:r>
        <w:rPr>
          <w:b/>
          <w:color w:val="FF0000"/>
          <w:sz w:val="18"/>
          <w:szCs w:val="18"/>
          <w:u w:val="single"/>
        </w:rPr>
        <w:t>постоянно зовите на помощь</w:t>
      </w:r>
    </w:p>
    <w:p>
      <w:pPr>
        <w:pStyle w:val="ConsNormal"/>
        <w:bidi w:val="0"/>
        <w:ind w:hanging="0"/>
        <w:jc w:val="right"/>
        <w:rPr>
          <w:rFonts w:ascii="Arial Black" w:hAnsi="Arial Black" w:cs="Arial Black"/>
          <w:b/>
          <w:b/>
          <w:i/>
          <w:i/>
          <w:color w:val="0000FF"/>
          <w:sz w:val="22"/>
          <w:szCs w:val="22"/>
        </w:rPr>
      </w:pPr>
      <w:r>
        <w:rPr>
          <w:rFonts w:cs="Arial Black" w:ascii="Arial Black" w:hAnsi="Arial Black"/>
          <w:b/>
          <w:i/>
          <w:color w:val="0000FF"/>
          <w:sz w:val="22"/>
          <w:szCs w:val="22"/>
        </w:rPr>
        <w:t xml:space="preserve">В неглубоком водоеме </w:t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sz w:val="18"/>
          <w:szCs w:val="18"/>
        </w:rPr>
        <w:t>- резко оттолкнитесь от дна и  постарайтесь выбраться на лед</w:t>
      </w:r>
    </w:p>
    <w:p>
      <w:pPr>
        <w:pStyle w:val="ConsNormal"/>
        <w:bidi w:val="0"/>
        <w:ind w:hanging="0"/>
        <w:jc w:val="right"/>
        <w:rPr>
          <w:sz w:val="18"/>
          <w:szCs w:val="18"/>
        </w:rPr>
      </w:pPr>
      <w:r>
        <w:rPr>
          <w:sz w:val="18"/>
          <w:szCs w:val="18"/>
        </w:rPr>
        <w:t>- передвигайтесь по дну к берегу, проламывая перед собой лед</w:t>
      </w:r>
    </w:p>
    <w:p>
      <w:pPr>
        <w:pStyle w:val="Style16"/>
        <w:spacing w:before="0" w:after="0"/>
        <w:ind w:hanging="0"/>
        <w:rPr>
          <w:rFonts w:ascii="Arial Black" w:hAnsi="Arial Black" w:cs="Arial"/>
          <w:i/>
          <w:i/>
          <w:color w:val="0000FF"/>
          <w:sz w:val="18"/>
          <w:szCs w:val="18"/>
          <w:u w:val="single"/>
        </w:rPr>
      </w:pPr>
      <w:r>
        <w:rPr>
          <w:rFonts w:cs="Arial" w:ascii="Arial Black" w:hAnsi="Arial Black"/>
          <w:b/>
          <w:i/>
          <w:color w:val="0000FF"/>
          <w:u w:val="single"/>
        </w:rPr>
        <w:t>Если кто-то на ваших глазах провалился под лед</w:t>
      </w:r>
      <w:r>
        <w:rPr>
          <w:rFonts w:cs="Arial" w:ascii="Arial Black" w:hAnsi="Arial Black"/>
          <w:i/>
          <w:color w:val="0000FF"/>
          <w:sz w:val="18"/>
          <w:szCs w:val="18"/>
          <w:u w:val="single"/>
        </w:rPr>
        <w:t xml:space="preserve"> </w:t>
      </w:r>
    </w:p>
    <w:p>
      <w:pPr>
        <w:pStyle w:val="Style16"/>
        <w:spacing w:before="0" w:after="0"/>
        <w:ind w:hanging="0"/>
        <w:rPr>
          <w:rFonts w:ascii="Arial" w:hAnsi="Arial" w:cs="Arial"/>
          <w:i/>
          <w:i/>
          <w:color w:val="FF0000"/>
          <w:sz w:val="10"/>
          <w:szCs w:val="10"/>
          <w:u w:val="single"/>
        </w:rPr>
      </w:pPr>
      <w:r>
        <w:rPr>
          <w:rFonts w:cs="Arial" w:ascii="Arial" w:hAnsi="Arial"/>
          <w:i/>
          <w:color w:val="FF0000"/>
          <w:sz w:val="10"/>
          <w:szCs w:val="10"/>
          <w:u w:val="single"/>
        </w:rPr>
      </w:r>
    </w:p>
    <w:p>
      <w:pPr>
        <w:pStyle w:val="Normal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FF"/>
          <w:sz w:val="18"/>
          <w:szCs w:val="18"/>
          <w:u w:val="single"/>
        </w:rPr>
        <w:t>- лягте на живот, подползите к пролому</w:t>
      </w:r>
      <w:r>
        <w:rPr>
          <w:rFonts w:cs="Arial" w:ascii="Arial" w:hAnsi="Arial"/>
          <w:sz w:val="18"/>
          <w:szCs w:val="18"/>
        </w:rPr>
        <w:t xml:space="preserve"> и подайте  пострадавшему длинную палку, веревку, ремень или шарф</w:t>
      </w:r>
    </w:p>
    <w:p>
      <w:pPr>
        <w:pStyle w:val="Style16"/>
        <w:spacing w:before="0" w:after="0"/>
        <w:ind w:hanging="0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- если под рукой ничего подобного не оказалось, </w:t>
      </w:r>
      <w:r>
        <w:rPr>
          <w:rFonts w:cs="Arial" w:ascii="Arial" w:hAnsi="Arial"/>
          <w:color w:val="0000FF"/>
          <w:sz w:val="18"/>
          <w:szCs w:val="18"/>
          <w:u w:val="single"/>
        </w:rPr>
        <w:t>лягте на лед цепочкой,</w:t>
      </w:r>
      <w:r>
        <w:rPr>
          <w:rFonts w:cs="Arial" w:ascii="Arial" w:hAnsi="Arial"/>
          <w:sz w:val="18"/>
          <w:szCs w:val="18"/>
        </w:rPr>
        <w:t xml:space="preserve"> удерживая друг друга за ноги</w:t>
      </w:r>
    </w:p>
    <w:p>
      <w:pPr>
        <w:pStyle w:val="Style16"/>
        <w:spacing w:before="0" w:after="0"/>
        <w:ind w:hanging="0"/>
        <w:rPr/>
      </w:pPr>
      <w:r>
        <w:rPr>
          <w:rFonts w:cs="Arial" w:ascii="Arial" w:hAnsi="Arial"/>
          <w:color w:val="FF0000"/>
          <w:sz w:val="18"/>
          <w:szCs w:val="18"/>
          <w:u w:val="single"/>
        </w:rPr>
        <w:t>- помощь должны оказывать не более двух человек:</w:t>
      </w:r>
    </w:p>
    <w:p>
      <w:pPr>
        <w:pStyle w:val="Normal"/>
        <w:rPr>
          <w:rFonts w:ascii="Arial" w:hAnsi="Arial" w:cs="Arial"/>
          <w:color w:val="FF0000"/>
          <w:sz w:val="18"/>
          <w:szCs w:val="18"/>
          <w:u w:val="single"/>
        </w:rPr>
      </w:pPr>
      <w:r>
        <w:rPr>
          <w:rFonts w:cs="Arial" w:ascii="Arial" w:hAnsi="Arial"/>
          <w:color w:val="FF0000"/>
          <w:sz w:val="18"/>
          <w:szCs w:val="18"/>
          <w:u w:val="single"/>
        </w:rPr>
      </w:r>
    </w:p>
    <w:p>
      <w:pPr>
        <w:pStyle w:val="Normal"/>
        <w:jc w:val="both"/>
        <w:rPr/>
      </w:pPr>
      <w:r>
        <w:rPr/>
      </w:r>
    </w:p>
    <w:sectPr>
      <w:type w:val="nextPage"/>
      <w:pgSz w:orient="landscape" w:w="16838" w:h="11906"/>
      <w:pgMar w:left="567" w:right="737" w:header="0" w:top="284" w:footer="0" w:bottom="567" w:gutter="0"/>
      <w:pgNumType w:fmt="decimal"/>
      <w:cols w:num="3" w:equalWidth="false" w:sep="false">
        <w:col w:w="4951" w:space="708"/>
        <w:col w:w="4667" w:space="708"/>
        <w:col w:w="4499"/>
      </w:cols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Symbo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 Black">
    <w:charset w:val="cc"/>
    <w:family w:val="roman"/>
    <w:pitch w:val="variable"/>
  </w:font>
  <w:font w:name="Impact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9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b/>
        <w:rFonts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77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fals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sz w:val="24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i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Arial" w:hAnsi="Arial" w:cs="Arial"/>
      <w:b/>
      <w:sz w:val="24"/>
    </w:rPr>
  </w:style>
  <w:style w:type="paragraph" w:styleId="4">
    <w:name w:val="Heading 4"/>
    <w:basedOn w:val="Normal"/>
    <w:next w:val="Normal"/>
    <w:qFormat/>
    <w:pPr>
      <w:keepNext w:val="true"/>
      <w:numPr>
        <w:ilvl w:val="3"/>
        <w:numId w:val="1"/>
      </w:numPr>
      <w:jc w:val="center"/>
      <w:outlineLvl w:val="3"/>
    </w:pPr>
    <w:rPr>
      <w:rFonts w:ascii="Arial" w:hAnsi="Arial" w:cs="Arial"/>
      <w:b/>
      <w:i/>
      <w:color w:val="0000FF"/>
      <w:sz w:val="24"/>
    </w:rPr>
  </w:style>
  <w:style w:type="paragraph" w:styleId="5">
    <w:name w:val="Heading 5"/>
    <w:basedOn w:val="Normal"/>
    <w:next w:val="Normal"/>
    <w:qFormat/>
    <w:pPr>
      <w:keepNext w:val="true"/>
      <w:numPr>
        <w:ilvl w:val="4"/>
        <w:numId w:val="1"/>
      </w:numPr>
      <w:ind w:right="-10" w:hanging="0"/>
      <w:jc w:val="center"/>
      <w:outlineLvl w:val="4"/>
    </w:pPr>
    <w:rPr>
      <w:rFonts w:ascii="Arial" w:hAnsi="Arial" w:cs="Arial"/>
      <w:b/>
      <w:color w:val="FF00FF"/>
      <w:sz w:val="24"/>
    </w:rPr>
  </w:style>
  <w:style w:type="paragraph" w:styleId="6">
    <w:name w:val="Heading 6"/>
    <w:basedOn w:val="Normal"/>
    <w:next w:val="Normal"/>
    <w:qFormat/>
    <w:pPr>
      <w:keepNext w:val="true"/>
      <w:numPr>
        <w:ilvl w:val="5"/>
        <w:numId w:val="1"/>
      </w:numPr>
      <w:ind w:right="-10" w:hanging="0"/>
      <w:jc w:val="center"/>
      <w:outlineLvl w:val="5"/>
    </w:pPr>
    <w:rPr>
      <w:rFonts w:ascii="Arial" w:hAnsi="Arial" w:cs="Arial"/>
      <w:b/>
      <w:color w:val="008000"/>
      <w:sz w:val="22"/>
    </w:rPr>
  </w:style>
  <w:style w:type="paragraph" w:styleId="7">
    <w:name w:val="Heading 7"/>
    <w:basedOn w:val="Normal"/>
    <w:next w:val="Normal"/>
    <w:qFormat/>
    <w:pPr>
      <w:keepNext w:val="true"/>
      <w:numPr>
        <w:ilvl w:val="6"/>
        <w:numId w:val="1"/>
      </w:numPr>
      <w:jc w:val="center"/>
      <w:outlineLvl w:val="6"/>
    </w:pPr>
    <w:rPr>
      <w:b/>
      <w:color w:val="800080"/>
      <w:sz w:val="24"/>
    </w:rPr>
  </w:style>
  <w:style w:type="paragraph" w:styleId="8">
    <w:name w:val="Heading 8"/>
    <w:basedOn w:val="Normal"/>
    <w:next w:val="Normal"/>
    <w:qFormat/>
    <w:pPr>
      <w:keepNext w:val="true"/>
      <w:numPr>
        <w:ilvl w:val="7"/>
        <w:numId w:val="1"/>
      </w:numPr>
      <w:ind w:right="18" w:hanging="0"/>
      <w:jc w:val="center"/>
      <w:outlineLvl w:val="7"/>
    </w:pPr>
    <w:rPr>
      <w:rFonts w:ascii="Arial" w:hAnsi="Arial" w:cs="Arial"/>
      <w:b/>
      <w:sz w:val="22"/>
    </w:rPr>
  </w:style>
  <w:style w:type="paragraph" w:styleId="9">
    <w:name w:val="Heading 9"/>
    <w:basedOn w:val="Normal"/>
    <w:next w:val="Normal"/>
    <w:qFormat/>
    <w:pPr>
      <w:keepNext w:val="true"/>
      <w:numPr>
        <w:ilvl w:val="8"/>
        <w:numId w:val="1"/>
      </w:numPr>
      <w:jc w:val="center"/>
      <w:outlineLvl w:val="8"/>
    </w:pPr>
    <w:rPr>
      <w:b/>
      <w:color w:val="800080"/>
    </w:rPr>
  </w:style>
  <w:style w:type="character" w:styleId="WW8Num1z0">
    <w:name w:val="WW8Num1z0"/>
    <w:qFormat/>
    <w:rPr>
      <w:rFonts w:ascii="Arial" w:hAnsi="Arial" w:cs="Arial"/>
    </w:rPr>
  </w:style>
  <w:style w:type="character" w:styleId="WW8Num2z0">
    <w:name w:val="WW8Num2z0"/>
    <w:qFormat/>
    <w:rPr>
      <w:rFonts w:ascii="Arial" w:hAnsi="Arial" w:cs="Arial"/>
    </w:rPr>
  </w:style>
  <w:style w:type="character" w:styleId="WW8Num3z0">
    <w:name w:val="WW8Num3z0"/>
    <w:qFormat/>
    <w:rPr>
      <w:rFonts w:ascii="Arial" w:hAnsi="Arial" w:cs="Arial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Symbol" w:hAnsi="Symbol" w:cs="Symbol"/>
      <w:sz w:val="20"/>
    </w:rPr>
  </w:style>
  <w:style w:type="character" w:styleId="WW8Num10z1">
    <w:name w:val="WW8Num10z1"/>
    <w:qFormat/>
    <w:rPr>
      <w:rFonts w:ascii="Courier New" w:hAnsi="Courier New" w:cs="Courier New"/>
      <w:sz w:val="20"/>
    </w:rPr>
  </w:style>
  <w:style w:type="character" w:styleId="WW8Num10z2">
    <w:name w:val="WW8Num10z2"/>
    <w:qFormat/>
    <w:rPr>
      <w:rFonts w:ascii="Wingdings" w:hAnsi="Wingdings" w:cs="Wingdings"/>
      <w:sz w:val="20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ascii="Symbol" w:hAnsi="Symbol" w:cs="Symbol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3z0">
    <w:name w:val="WW8Num13z0"/>
    <w:qFormat/>
    <w:rPr>
      <w:rFonts w:ascii="Symbol" w:hAnsi="Symbol" w:cs="Symbol"/>
      <w:color w:val="000000"/>
      <w:sz w:val="20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>
      <w:rFonts w:ascii="Arial" w:hAnsi="Arial" w:cs="Arial"/>
    </w:rPr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6z0">
    <w:name w:val="WW8Num16z0"/>
    <w:qFormat/>
    <w:rPr>
      <w:rFonts w:ascii="Symbol" w:hAnsi="Symbol" w:cs="Symbol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Style5">
    <w:name w:val="Основной шрифт абзаца"/>
    <w:qFormat/>
    <w:rPr/>
  </w:style>
  <w:style w:type="paragraph" w:styleId="Style6">
    <w:name w:val="Заголовок"/>
    <w:basedOn w:val="Normal"/>
    <w:next w:val="Style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7">
    <w:name w:val="Body Text"/>
    <w:basedOn w:val="Normal"/>
    <w:pPr>
      <w:jc w:val="center"/>
    </w:pPr>
    <w:rPr>
      <w:b/>
      <w:i/>
      <w:color w:val="000000"/>
      <w:sz w:val="24"/>
      <w:u w:val="single"/>
    </w:rPr>
  </w:style>
  <w:style w:type="paragraph" w:styleId="Style8">
    <w:name w:val="List"/>
    <w:basedOn w:val="Style7"/>
    <w:pPr/>
    <w:rPr>
      <w:rFonts w:cs="Mangal"/>
    </w:rPr>
  </w:style>
  <w:style w:type="paragraph" w:styleId="Style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Mangal"/>
    </w:rPr>
  </w:style>
  <w:style w:type="paragraph" w:styleId="Style11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12">
    <w:name w:val="Header"/>
    <w:basedOn w:val="Normal"/>
    <w:pPr>
      <w:tabs>
        <w:tab w:val="clear" w:pos="709"/>
        <w:tab w:val="center" w:pos="4153" w:leader="none"/>
        <w:tab w:val="right" w:pos="8306" w:leader="none"/>
      </w:tabs>
    </w:pPr>
    <w:rPr/>
  </w:style>
  <w:style w:type="paragraph" w:styleId="Style13">
    <w:name w:val="Footer"/>
    <w:basedOn w:val="Normal"/>
    <w:pPr>
      <w:tabs>
        <w:tab w:val="clear" w:pos="709"/>
        <w:tab w:val="center" w:pos="4153" w:leader="none"/>
        <w:tab w:val="right" w:pos="8306" w:leader="none"/>
      </w:tabs>
    </w:pPr>
    <w:rPr/>
  </w:style>
  <w:style w:type="paragraph" w:styleId="21">
    <w:name w:val="Основной текст 2"/>
    <w:basedOn w:val="Normal"/>
    <w:qFormat/>
    <w:pPr>
      <w:jc w:val="center"/>
    </w:pPr>
    <w:rPr>
      <w:b/>
      <w:i/>
      <w:color w:val="008000"/>
      <w:sz w:val="32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color w:val="000000"/>
      <w:spacing w:val="30"/>
      <w:sz w:val="16"/>
    </w:rPr>
  </w:style>
  <w:style w:type="paragraph" w:styleId="Style14">
    <w:name w:val="Body Text Indent"/>
    <w:basedOn w:val="Normal"/>
    <w:pPr>
      <w:ind w:left="1843" w:hanging="0"/>
    </w:pPr>
    <w:rPr>
      <w:rFonts w:ascii="Arial" w:hAnsi="Arial" w:cs="Arial"/>
      <w:sz w:val="24"/>
    </w:rPr>
  </w:style>
  <w:style w:type="paragraph" w:styleId="Style15">
    <w:name w:val="Цитата"/>
    <w:basedOn w:val="Normal"/>
    <w:qFormat/>
    <w:pPr>
      <w:ind w:left="142" w:right="1974" w:hanging="0"/>
    </w:pPr>
    <w:rPr>
      <w:rFonts w:ascii="Arial" w:hAnsi="Arial" w:cs="Arial"/>
      <w:sz w:val="24"/>
    </w:rPr>
  </w:style>
  <w:style w:type="paragraph" w:styleId="22">
    <w:name w:val="Основной текст с отступом 2"/>
    <w:basedOn w:val="Normal"/>
    <w:qFormat/>
    <w:pPr>
      <w:shd w:val="clear" w:fill="FFFFFF"/>
      <w:ind w:left="2835" w:hanging="2835"/>
    </w:pPr>
    <w:rPr>
      <w:b/>
      <w:color w:val="000080"/>
      <w:sz w:val="22"/>
    </w:rPr>
  </w:style>
  <w:style w:type="paragraph" w:styleId="32">
    <w:name w:val="Основной текст с отступом 3"/>
    <w:basedOn w:val="Normal"/>
    <w:qFormat/>
    <w:pPr>
      <w:shd w:val="clear" w:fill="FFFFFF"/>
      <w:ind w:left="2977" w:hanging="2977"/>
    </w:pPr>
    <w:rPr>
      <w:b/>
      <w:color w:val="000080"/>
      <w:sz w:val="20"/>
    </w:rPr>
  </w:style>
  <w:style w:type="paragraph" w:styleId="ConsNormal">
    <w:name w:val="ConsNormal"/>
    <w:qFormat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zh-CN" w:bidi="ar-SA"/>
    </w:rPr>
  </w:style>
  <w:style w:type="paragraph" w:styleId="Style16">
    <w:name w:val="Обычный (веб)"/>
    <w:basedOn w:val="Normal"/>
    <w:qFormat/>
    <w:pPr>
      <w:spacing w:before="105" w:after="105"/>
      <w:ind w:firstLine="240"/>
    </w:pPr>
    <w:rPr>
      <w:color w:val="000000"/>
      <w:sz w:val="24"/>
      <w:szCs w:val="24"/>
    </w:rPr>
  </w:style>
  <w:style w:type="paragraph" w:styleId="Style1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png"/><Relationship Id="rId4" Type="http://schemas.openxmlformats.org/officeDocument/2006/relationships/oleObject" Target="embeddings/oleObject1.bin"/><Relationship Id="rId5" Type="http://schemas.openxmlformats.org/officeDocument/2006/relationships/image" Target="media/image3.png"/><Relationship Id="rId6" Type="http://schemas.openxmlformats.org/officeDocument/2006/relationships/image" Target="media/image4.jpe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jpeg"/><Relationship Id="rId10" Type="http://schemas.openxmlformats.org/officeDocument/2006/relationships/image" Target="media/image8.png"/><Relationship Id="rId11" Type="http://schemas.openxmlformats.org/officeDocument/2006/relationships/image" Target="media/image9.jpeg"/><Relationship Id="rId12" Type="http://schemas.openxmlformats.org/officeDocument/2006/relationships/image" Target="media/image10.png"/><Relationship Id="rId13" Type="http://schemas.openxmlformats.org/officeDocument/2006/relationships/image" Target="media/image11.jpeg"/><Relationship Id="rId14" Type="http://schemas.openxmlformats.org/officeDocument/2006/relationships/image" Target="media/image12.png"/><Relationship Id="rId15" Type="http://schemas.openxmlformats.org/officeDocument/2006/relationships/image" Target="media/image13.jpeg"/><Relationship Id="rId16" Type="http://schemas.openxmlformats.org/officeDocument/2006/relationships/numbering" Target="numbering.xml"/><Relationship Id="rId17" Type="http://schemas.openxmlformats.org/officeDocument/2006/relationships/fontTable" Target="fontTable.xml"/><Relationship Id="rId1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967</TotalTime>
  <Application>LibreOffice/6.3.3.2$Windows_x86 LibreOffice_project/a64200df03143b798afd1ec74a12ab50359878ed</Application>
  <Pages>6</Pages>
  <Words>787</Words>
  <Characters>4548</Characters>
  <CharactersWithSpaces>5319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2004-10-15T11:25:00Z</dcterms:created>
  <dc:creator>UMC</dc:creator>
  <dc:description/>
  <dc:language>ru-RU</dc:language>
  <cp:lastModifiedBy>Преподаватель</cp:lastModifiedBy>
  <cp:lastPrinted>2011-10-18T15:43:00Z</cp:lastPrinted>
  <dcterms:modified xsi:type="dcterms:W3CDTF">2019-05-24T10:40:00Z</dcterms:modified>
  <cp:revision>76</cp:revision>
  <dc:subject/>
  <dc:title> </dc:title>
</cp:coreProperties>
</file>