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73A5" w:rsidRDefault="007C0704" w:rsidP="00613458">
      <w:pPr>
        <w:rPr>
          <w:rFonts w:ascii="Times New Roman" w:hAnsi="Times New Roman" w:cs="Times New Roman"/>
          <w:sz w:val="28"/>
          <w:szCs w:val="28"/>
        </w:rPr>
      </w:pPr>
      <w:r w:rsidRPr="00C46EA1">
        <w:rPr>
          <w:rFonts w:ascii="Times New Roman" w:hAnsi="Times New Roman" w:cs="Times New Roman"/>
          <w:sz w:val="28"/>
          <w:szCs w:val="28"/>
        </w:rPr>
        <w:t xml:space="preserve">                                    </w:t>
      </w:r>
      <w:r w:rsidR="00BA13BE">
        <w:rPr>
          <w:rFonts w:ascii="Times New Roman" w:hAnsi="Times New Roman" w:cs="Times New Roman"/>
          <w:sz w:val="28"/>
          <w:szCs w:val="28"/>
        </w:rPr>
        <w:t xml:space="preserve">        </w:t>
      </w:r>
      <w:r w:rsidRPr="00C46EA1">
        <w:rPr>
          <w:rFonts w:ascii="Times New Roman" w:hAnsi="Times New Roman" w:cs="Times New Roman"/>
          <w:sz w:val="28"/>
          <w:szCs w:val="28"/>
        </w:rPr>
        <w:t xml:space="preserve"> Пояснительная записка</w:t>
      </w:r>
    </w:p>
    <w:p w:rsidR="008C553C" w:rsidRDefault="00483D7A" w:rsidP="00483D7A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3D7A">
        <w:rPr>
          <w:rFonts w:ascii="Times New Roman" w:hAnsi="Times New Roman" w:cs="Times New Roman"/>
          <w:sz w:val="28"/>
          <w:szCs w:val="28"/>
        </w:rPr>
        <w:t xml:space="preserve">         </w:t>
      </w:r>
      <w:proofErr w:type="gramStart"/>
      <w:r w:rsidR="008C553C" w:rsidRPr="00483D7A">
        <w:rPr>
          <w:rFonts w:ascii="Times New Roman" w:hAnsi="Times New Roman" w:cs="Times New Roman"/>
          <w:sz w:val="28"/>
          <w:szCs w:val="28"/>
        </w:rPr>
        <w:t>Постановление Администрации Шарангского муниципального района</w:t>
      </w:r>
      <w:r w:rsidR="008C553C">
        <w:rPr>
          <w:rFonts w:ascii="Times New Roman" w:hAnsi="Times New Roman" w:cs="Times New Roman"/>
          <w:sz w:val="26"/>
          <w:szCs w:val="26"/>
        </w:rPr>
        <w:t xml:space="preserve"> « </w:t>
      </w:r>
      <w:r w:rsidR="008C553C" w:rsidRPr="00FC30A1">
        <w:rPr>
          <w:rFonts w:ascii="Times New Roman" w:hAnsi="Times New Roman" w:cs="Times New Roman"/>
          <w:sz w:val="26"/>
          <w:szCs w:val="26"/>
        </w:rPr>
        <w:t xml:space="preserve">Об </w:t>
      </w:r>
      <w:r w:rsidR="008C553C" w:rsidRPr="006570BA">
        <w:rPr>
          <w:rFonts w:ascii="Times New Roman" w:hAnsi="Times New Roman" w:cs="Times New Roman"/>
          <w:sz w:val="28"/>
          <w:szCs w:val="28"/>
        </w:rPr>
        <w:t>утверждении</w:t>
      </w:r>
      <w:r w:rsidR="008C553C" w:rsidRPr="00FC30A1">
        <w:rPr>
          <w:rFonts w:ascii="Times New Roman" w:hAnsi="Times New Roman" w:cs="Times New Roman"/>
          <w:sz w:val="26"/>
          <w:szCs w:val="26"/>
        </w:rPr>
        <w:t xml:space="preserve"> </w:t>
      </w:r>
      <w:r w:rsidR="008C553C" w:rsidRPr="006570BA">
        <w:rPr>
          <w:rFonts w:ascii="Times New Roman" w:hAnsi="Times New Roman" w:cs="Times New Roman"/>
          <w:sz w:val="28"/>
          <w:szCs w:val="28"/>
        </w:rPr>
        <w:t xml:space="preserve">Порядка   предоставления субсидий из местного бюджета на обеспечение прироста сельскохозяйственной продукции собственного производства в рамках приоритетных </w:t>
      </w:r>
      <w:proofErr w:type="spellStart"/>
      <w:r w:rsidR="008C553C" w:rsidRPr="006570BA">
        <w:rPr>
          <w:rFonts w:ascii="Times New Roman" w:hAnsi="Times New Roman" w:cs="Times New Roman"/>
          <w:sz w:val="28"/>
          <w:szCs w:val="28"/>
        </w:rPr>
        <w:t>подотраслей</w:t>
      </w:r>
      <w:proofErr w:type="spellEnd"/>
      <w:r w:rsidR="008C553C" w:rsidRPr="006570BA">
        <w:rPr>
          <w:rFonts w:ascii="Times New Roman" w:hAnsi="Times New Roman" w:cs="Times New Roman"/>
          <w:sz w:val="28"/>
          <w:szCs w:val="28"/>
        </w:rPr>
        <w:t xml:space="preserve"> агропромышленного комплекса, источником финансового обеспечения которых являются субвенции местным бюджетам для осуществления переданных государственных полномочий по обеспечению прироста сельскохозяйственной продукции собственного производства в рамках приоритетных </w:t>
      </w:r>
      <w:proofErr w:type="spellStart"/>
      <w:r w:rsidR="008C553C" w:rsidRPr="006570BA">
        <w:rPr>
          <w:rFonts w:ascii="Times New Roman" w:hAnsi="Times New Roman" w:cs="Times New Roman"/>
          <w:sz w:val="28"/>
          <w:szCs w:val="28"/>
        </w:rPr>
        <w:t>подотраслей</w:t>
      </w:r>
      <w:proofErr w:type="spellEnd"/>
      <w:r w:rsidR="008C553C" w:rsidRPr="006570BA">
        <w:rPr>
          <w:rFonts w:ascii="Times New Roman" w:hAnsi="Times New Roman" w:cs="Times New Roman"/>
          <w:sz w:val="28"/>
          <w:szCs w:val="28"/>
        </w:rPr>
        <w:t xml:space="preserve"> агропромышленного комплекса».</w:t>
      </w:r>
      <w:proofErr w:type="gramEnd"/>
    </w:p>
    <w:p w:rsidR="008C553C" w:rsidRDefault="008C553C" w:rsidP="00483D7A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8C553C">
        <w:rPr>
          <w:rFonts w:ascii="Times New Roman" w:hAnsi="Times New Roman" w:cs="Times New Roman"/>
          <w:sz w:val="28"/>
          <w:szCs w:val="28"/>
        </w:rPr>
        <w:t xml:space="preserve">Субсидия предоставляется в рамках исполнения мероприятий муниципальной программы "Развитие агропромышленного </w:t>
      </w:r>
      <w:proofErr w:type="spellStart"/>
      <w:r w:rsidRPr="008C553C">
        <w:rPr>
          <w:rFonts w:ascii="Times New Roman" w:hAnsi="Times New Roman" w:cs="Times New Roman"/>
          <w:sz w:val="28"/>
          <w:szCs w:val="28"/>
        </w:rPr>
        <w:t>комлекса</w:t>
      </w:r>
      <w:proofErr w:type="spellEnd"/>
      <w:r w:rsidRPr="008C553C">
        <w:rPr>
          <w:rFonts w:ascii="Times New Roman" w:hAnsi="Times New Roman" w:cs="Times New Roman"/>
          <w:sz w:val="28"/>
          <w:szCs w:val="28"/>
        </w:rPr>
        <w:t xml:space="preserve"> Шарангского муниципального района Нижегородской области",  обеспечивающей достижение значений непосредственных результатов государственной программы «Развитие агропромышленного комплекса Нижегородской области», утвержденной постановлением Правительства Нижегородской области от 28 апреля 2014 г. № 280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C553C" w:rsidRDefault="008C553C" w:rsidP="00483D7A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553C">
        <w:rPr>
          <w:rFonts w:ascii="Times New Roman" w:hAnsi="Times New Roman" w:cs="Times New Roman"/>
          <w:sz w:val="28"/>
          <w:szCs w:val="28"/>
        </w:rPr>
        <w:t>Функции главного распорядителя бюджетных средств осуществляет орган местного самоуправления муниципального района (муниципального округа, городского округа) Нижегородской области до которого в соответствии с бюджетным законодательством Российской Федерации как получателя бюджетных средств доведены в установленном порядке лимиты бюджетных обязательств на соответствующий финансовый год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8C553C">
        <w:rPr>
          <w:sz w:val="28"/>
          <w:szCs w:val="28"/>
        </w:rPr>
        <w:t xml:space="preserve"> </w:t>
      </w:r>
      <w:r w:rsidR="00483D7A">
        <w:rPr>
          <w:sz w:val="28"/>
          <w:szCs w:val="28"/>
        </w:rPr>
        <w:t xml:space="preserve"> </w:t>
      </w:r>
      <w:proofErr w:type="gramStart"/>
      <w:r w:rsidRPr="008C553C">
        <w:rPr>
          <w:rFonts w:ascii="Times New Roman" w:hAnsi="Times New Roman" w:cs="Times New Roman"/>
          <w:sz w:val="28"/>
          <w:szCs w:val="28"/>
        </w:rPr>
        <w:t>Право на получение субсидии имеют сельскохозяйственные товаропроизводители, признанные таковыми в соответствии со статьей 3 Федерального закона от 29 декабря 2006 г. № 264-ФЗ</w:t>
      </w:r>
      <w:r w:rsidR="00483D7A">
        <w:rPr>
          <w:rFonts w:ascii="Times New Roman" w:hAnsi="Times New Roman" w:cs="Times New Roman"/>
          <w:sz w:val="28"/>
          <w:szCs w:val="28"/>
        </w:rPr>
        <w:t xml:space="preserve"> </w:t>
      </w:r>
      <w:r w:rsidRPr="008C553C">
        <w:rPr>
          <w:rFonts w:ascii="Times New Roman" w:hAnsi="Times New Roman" w:cs="Times New Roman"/>
          <w:sz w:val="28"/>
          <w:szCs w:val="28"/>
        </w:rPr>
        <w:t xml:space="preserve"> «О развитии сельского хозяйства» (за исключением граждан, ведущих личное подсобное хозяйство, и сельскохозяйственных кредитных потребительских кооперативов), а также организации и индивидуальные предприниматели, осуществляющие производство, первичную и (или) последующую (промышленную) переработку сельскохозяйственной продукции, </w:t>
      </w:r>
      <w:r w:rsidRPr="008C553C">
        <w:rPr>
          <w:rFonts w:ascii="Times New Roman" w:hAnsi="Times New Roman" w:cs="Times New Roman"/>
          <w:sz w:val="28"/>
          <w:szCs w:val="28"/>
        </w:rPr>
        <w:lastRenderedPageBreak/>
        <w:t>зарегистрированные на территории муниципальных образований Нижегородской</w:t>
      </w:r>
      <w:proofErr w:type="gramEnd"/>
      <w:r w:rsidRPr="008C553C">
        <w:rPr>
          <w:rFonts w:ascii="Times New Roman" w:hAnsi="Times New Roman" w:cs="Times New Roman"/>
          <w:sz w:val="28"/>
          <w:szCs w:val="28"/>
        </w:rPr>
        <w:t xml:space="preserve"> области, органы местного самоуправления которых наделены Законом Нижегородской области государственными полномочиями Нижегородской области по обеспечению прироста сельскохозяйственной продукции собственного производства в рамках приоритетных </w:t>
      </w:r>
      <w:proofErr w:type="spellStart"/>
      <w:r w:rsidRPr="008C553C">
        <w:rPr>
          <w:rFonts w:ascii="Times New Roman" w:hAnsi="Times New Roman" w:cs="Times New Roman"/>
          <w:sz w:val="28"/>
          <w:szCs w:val="28"/>
        </w:rPr>
        <w:t>подотраслей</w:t>
      </w:r>
      <w:proofErr w:type="spellEnd"/>
      <w:r w:rsidRPr="008C553C">
        <w:rPr>
          <w:rFonts w:ascii="Times New Roman" w:hAnsi="Times New Roman" w:cs="Times New Roman"/>
          <w:sz w:val="28"/>
          <w:szCs w:val="28"/>
        </w:rPr>
        <w:t xml:space="preserve"> агропромышленного комплекса.</w:t>
      </w:r>
    </w:p>
    <w:p w:rsidR="00483D7A" w:rsidRPr="00483D7A" w:rsidRDefault="00483D7A" w:rsidP="00483D7A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91A43">
        <w:rPr>
          <w:rFonts w:ascii="Times New Roman" w:hAnsi="Times New Roman" w:cs="Times New Roman"/>
          <w:sz w:val="28"/>
          <w:szCs w:val="28"/>
        </w:rPr>
        <w:t>Получатели субсидии определяются по результатам отбора, способом проведения которого является запрос предложений.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3D7A">
        <w:rPr>
          <w:rFonts w:ascii="Times New Roman" w:hAnsi="Times New Roman" w:cs="Times New Roman"/>
          <w:sz w:val="28"/>
          <w:szCs w:val="28"/>
        </w:rPr>
        <w:t xml:space="preserve">Главный распорядитель и органы муниципального финансового контроля осуществляют </w:t>
      </w:r>
      <w:proofErr w:type="gramStart"/>
      <w:r w:rsidRPr="00483D7A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483D7A">
        <w:rPr>
          <w:rFonts w:ascii="Times New Roman" w:hAnsi="Times New Roman" w:cs="Times New Roman"/>
          <w:sz w:val="28"/>
          <w:szCs w:val="28"/>
        </w:rPr>
        <w:t xml:space="preserve"> соблюдением условий и порядка предоставления субсидии, установленных настоящим Порядком и соглашением.</w:t>
      </w:r>
    </w:p>
    <w:p w:rsidR="00483D7A" w:rsidRPr="00483D7A" w:rsidRDefault="00483D7A" w:rsidP="00483D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3D7A">
        <w:rPr>
          <w:rFonts w:ascii="Times New Roman" w:hAnsi="Times New Roman" w:cs="Times New Roman"/>
          <w:sz w:val="28"/>
          <w:szCs w:val="28"/>
        </w:rPr>
        <w:t xml:space="preserve">В рамках контроля Главный распорядитель осуществляет проверку соблюдения порядка и условий предоставления субсидии, в том числе в части достижения результатов их предоставления, а органы муниципального финансового контроля проводят проверку в соответствии со статьями 268.1 и 269.2 Бюджетного кодекса Российской Федерации. </w:t>
      </w:r>
    </w:p>
    <w:p w:rsidR="00483D7A" w:rsidRPr="00483D7A" w:rsidRDefault="00483D7A" w:rsidP="00483D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3D7A">
        <w:rPr>
          <w:rFonts w:ascii="Times New Roman" w:hAnsi="Times New Roman" w:cs="Times New Roman"/>
          <w:sz w:val="28"/>
          <w:szCs w:val="28"/>
        </w:rPr>
        <w:t>В отношении получателей осуществляется мониторинг достижения результатов предоставления субсидии исходя из достижения значений результатов предоставления субсидии, определенных соглашением, и событий, отражающих факт завершения соответствующего мероприятия по получению результата предоставления субсидии (контрольная точка), в порядке и по формам, которые установлены Министерством финансов Российской Федерации.</w:t>
      </w:r>
    </w:p>
    <w:p w:rsidR="00483D7A" w:rsidRDefault="00483D7A" w:rsidP="008C553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83D7A" w:rsidRDefault="00483D7A" w:rsidP="008C553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83D7A" w:rsidRPr="008C553C" w:rsidRDefault="00483D7A" w:rsidP="008C553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483D7A" w:rsidRPr="008C553C" w:rsidSect="00BA13BE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7C0704"/>
    <w:rsid w:val="000A5ED0"/>
    <w:rsid w:val="001F601D"/>
    <w:rsid w:val="00250484"/>
    <w:rsid w:val="00253DBF"/>
    <w:rsid w:val="002745C6"/>
    <w:rsid w:val="002D37A0"/>
    <w:rsid w:val="00403186"/>
    <w:rsid w:val="004115B9"/>
    <w:rsid w:val="00430EBD"/>
    <w:rsid w:val="004660A6"/>
    <w:rsid w:val="004677EE"/>
    <w:rsid w:val="00481DE9"/>
    <w:rsid w:val="00483D7A"/>
    <w:rsid w:val="005C0DA7"/>
    <w:rsid w:val="0060176B"/>
    <w:rsid w:val="00613458"/>
    <w:rsid w:val="00651455"/>
    <w:rsid w:val="006E1025"/>
    <w:rsid w:val="006E73A5"/>
    <w:rsid w:val="00725D5B"/>
    <w:rsid w:val="007A7547"/>
    <w:rsid w:val="007C0704"/>
    <w:rsid w:val="008C553C"/>
    <w:rsid w:val="009313A6"/>
    <w:rsid w:val="009D41C9"/>
    <w:rsid w:val="00B12519"/>
    <w:rsid w:val="00BA13BE"/>
    <w:rsid w:val="00BD6550"/>
    <w:rsid w:val="00C166F3"/>
    <w:rsid w:val="00C31246"/>
    <w:rsid w:val="00C4202F"/>
    <w:rsid w:val="00C46EA1"/>
    <w:rsid w:val="00C97006"/>
    <w:rsid w:val="00C97786"/>
    <w:rsid w:val="00D2468F"/>
    <w:rsid w:val="00DC0CB6"/>
    <w:rsid w:val="00E55D82"/>
    <w:rsid w:val="00E76742"/>
    <w:rsid w:val="00E909AD"/>
    <w:rsid w:val="00F23DBC"/>
    <w:rsid w:val="00F857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2519"/>
  </w:style>
  <w:style w:type="paragraph" w:styleId="1">
    <w:name w:val="heading 1"/>
    <w:basedOn w:val="a"/>
    <w:next w:val="a"/>
    <w:link w:val="10"/>
    <w:uiPriority w:val="9"/>
    <w:qFormat/>
    <w:rsid w:val="00C9700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C9700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660A6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253D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53DBF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9700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C9700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6">
    <w:name w:val="Body Text Indent"/>
    <w:basedOn w:val="a"/>
    <w:link w:val="a7"/>
    <w:semiHidden/>
    <w:unhideWhenUsed/>
    <w:rsid w:val="00C46EA1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7">
    <w:name w:val="Основной текст с отступом Знак"/>
    <w:basedOn w:val="a0"/>
    <w:link w:val="a6"/>
    <w:semiHidden/>
    <w:rsid w:val="00C46EA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ConsPlusNormal">
    <w:name w:val="ConsPlusNormal"/>
    <w:rsid w:val="006E1025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p">
    <w:name w:val="p"/>
    <w:basedOn w:val="a"/>
    <w:rsid w:val="00613458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9700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C9700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660A6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253D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53DBF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9700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C9700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6">
    <w:name w:val="Body Text Indent"/>
    <w:basedOn w:val="a"/>
    <w:link w:val="a7"/>
    <w:semiHidden/>
    <w:unhideWhenUsed/>
    <w:rsid w:val="00C46EA1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7">
    <w:name w:val="Основной текст с отступом Знак"/>
    <w:basedOn w:val="a0"/>
    <w:link w:val="a6"/>
    <w:semiHidden/>
    <w:rsid w:val="00C46EA1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409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501</Words>
  <Characters>2861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Vadim</dc:creator>
  <cp:lastModifiedBy>Ekaterina</cp:lastModifiedBy>
  <cp:revision>4</cp:revision>
  <cp:lastPrinted>2016-12-05T11:56:00Z</cp:lastPrinted>
  <dcterms:created xsi:type="dcterms:W3CDTF">2021-10-01T10:17:00Z</dcterms:created>
  <dcterms:modified xsi:type="dcterms:W3CDTF">2022-07-29T11:07:00Z</dcterms:modified>
</cp:coreProperties>
</file>