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A5" w:rsidRPr="00C46EA1" w:rsidRDefault="007C0704" w:rsidP="00613458">
      <w:pPr>
        <w:rPr>
          <w:rFonts w:ascii="Times New Roman" w:hAnsi="Times New Roman" w:cs="Times New Roman"/>
          <w:sz w:val="28"/>
          <w:szCs w:val="28"/>
        </w:rPr>
      </w:pPr>
      <w:r w:rsidRPr="00C46EA1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BA13B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46EA1">
        <w:rPr>
          <w:rFonts w:ascii="Times New Roman" w:hAnsi="Times New Roman" w:cs="Times New Roman"/>
          <w:sz w:val="28"/>
          <w:szCs w:val="28"/>
        </w:rPr>
        <w:t xml:space="preserve"> Пояснительная записка</w:t>
      </w:r>
    </w:p>
    <w:p w:rsidR="006E1025" w:rsidRPr="00AA62C9" w:rsidRDefault="006E1025" w:rsidP="00613458">
      <w:pPr>
        <w:pStyle w:val="p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AA62C9">
        <w:rPr>
          <w:rFonts w:ascii="Times New Roman" w:hAnsi="Times New Roman" w:cs="Times New Roman"/>
          <w:sz w:val="24"/>
          <w:szCs w:val="24"/>
        </w:rPr>
        <w:t>постановления</w:t>
      </w:r>
      <w:r w:rsidRPr="00613458">
        <w:rPr>
          <w:rFonts w:ascii="Times New Roman" w:hAnsi="Times New Roman" w:cs="Times New Roman"/>
          <w:sz w:val="24"/>
          <w:szCs w:val="24"/>
        </w:rPr>
        <w:t xml:space="preserve"> «</w:t>
      </w:r>
      <w:r w:rsidR="00AA62C9" w:rsidRPr="00970BBE">
        <w:rPr>
          <w:rFonts w:ascii="Times New Roman" w:hAnsi="Times New Roman" w:cs="Times New Roman"/>
          <w:bCs/>
          <w:sz w:val="24"/>
          <w:szCs w:val="24"/>
        </w:rPr>
        <w:t>О субсидировании части затрат субъектов</w:t>
      </w:r>
      <w:r w:rsidR="00AA62C9">
        <w:rPr>
          <w:bCs/>
        </w:rPr>
        <w:t xml:space="preserve"> </w:t>
      </w:r>
      <w:r w:rsidR="00AA62C9" w:rsidRPr="00970BBE">
        <w:rPr>
          <w:rFonts w:ascii="Times New Roman" w:hAnsi="Times New Roman" w:cs="Times New Roman"/>
          <w:bCs/>
          <w:sz w:val="24"/>
          <w:szCs w:val="24"/>
        </w:rPr>
        <w:t>малого и среднего предпринимательства, связанных с приобретением оборудования  в целях создания и (или) модернизации</w:t>
      </w:r>
      <w:r w:rsidR="00AA62C9">
        <w:rPr>
          <w:bCs/>
        </w:rPr>
        <w:t xml:space="preserve"> п</w:t>
      </w:r>
      <w:r w:rsidR="00AA62C9" w:rsidRPr="00970BBE">
        <w:rPr>
          <w:rFonts w:ascii="Times New Roman" w:hAnsi="Times New Roman" w:cs="Times New Roman"/>
          <w:bCs/>
          <w:sz w:val="24"/>
          <w:szCs w:val="24"/>
        </w:rPr>
        <w:t>роизводства товаров (работ, услуг)</w:t>
      </w:r>
      <w:r w:rsidR="00D80AC6">
        <w:rPr>
          <w:rFonts w:ascii="Times New Roman" w:hAnsi="Times New Roman" w:cs="Times New Roman"/>
          <w:sz w:val="24"/>
          <w:szCs w:val="24"/>
        </w:rPr>
        <w:t xml:space="preserve">» </w:t>
      </w:r>
      <w:r w:rsidRPr="00AA62C9">
        <w:rPr>
          <w:rFonts w:ascii="Times New Roman" w:hAnsi="Times New Roman" w:cs="Times New Roman"/>
          <w:sz w:val="24"/>
          <w:szCs w:val="24"/>
        </w:rPr>
        <w:t>разработан</w:t>
      </w:r>
      <w:r w:rsidR="00D80AC6">
        <w:rPr>
          <w:rFonts w:ascii="Times New Roman" w:hAnsi="Times New Roman" w:cs="Times New Roman"/>
          <w:sz w:val="24"/>
          <w:szCs w:val="24"/>
        </w:rPr>
        <w:t xml:space="preserve"> </w:t>
      </w:r>
      <w:r w:rsidR="00D80AC6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="00D80AC6" w:rsidRPr="00D80AC6">
        <w:rPr>
          <w:rFonts w:ascii="Times New Roman" w:hAnsi="Times New Roman" w:cs="Times New Roman"/>
          <w:color w:val="auto"/>
          <w:sz w:val="24"/>
          <w:szCs w:val="24"/>
        </w:rPr>
        <w:t xml:space="preserve"> соответствии с постановлением Правительства Российский Федерации от 5 апреля 2022 года № 590 «О внесений изменений в общие требования к нормативным правовым актам, муниципальным правовым актам, регулирующим предоставление субсидий, в том числе грантов в</w:t>
      </w:r>
      <w:proofErr w:type="gramEnd"/>
      <w:r w:rsidR="00D80AC6" w:rsidRPr="00D80AC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 w:rsidR="00D80AC6" w:rsidRPr="00D80AC6">
        <w:rPr>
          <w:rFonts w:ascii="Times New Roman" w:hAnsi="Times New Roman" w:cs="Times New Roman"/>
          <w:color w:val="auto"/>
          <w:sz w:val="24"/>
          <w:szCs w:val="24"/>
        </w:rPr>
        <w:t>форме субсидий, юридическим лицам, индивидуальным предпринимателям, а также физическим лицам – производителям товаров, работ, услуг и об особенностях предоставления указанных субсидий и субсидий из федерального бюджета бюджетам субъектов Российской Федерации в 2022 году</w:t>
      </w:r>
      <w:r w:rsidR="00D80AC6" w:rsidRPr="0094746A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="00AA62C9" w:rsidRPr="0094746A">
        <w:rPr>
          <w:rFonts w:ascii="Times New Roman" w:hAnsi="Times New Roman" w:cs="Times New Roman"/>
          <w:sz w:val="24"/>
          <w:szCs w:val="24"/>
        </w:rPr>
        <w:t>, </w:t>
      </w:r>
      <w:r w:rsidR="00AA62C9" w:rsidRPr="0094746A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AA62C9" w:rsidRPr="0094746A">
        <w:rPr>
          <w:rFonts w:ascii="Times New Roman" w:hAnsi="Times New Roman" w:cs="Times New Roman"/>
          <w:sz w:val="24"/>
          <w:szCs w:val="24"/>
        </w:rPr>
        <w:t>в соответствии с муниципальной программой «Развитие предпринимательства и туризма в Шарангском муниципальном районе Нижегородской области на 2021 – 2025 г.г.», утвержденной постановлением администрации Шарангского муниципального района Нижегородской области</w:t>
      </w:r>
      <w:proofErr w:type="gramEnd"/>
      <w:r w:rsidR="00AA62C9" w:rsidRPr="0094746A">
        <w:rPr>
          <w:rFonts w:ascii="Times New Roman" w:hAnsi="Times New Roman" w:cs="Times New Roman"/>
          <w:sz w:val="24"/>
          <w:szCs w:val="24"/>
        </w:rPr>
        <w:t xml:space="preserve"> от 24 сентября 2020 года № 385,</w:t>
      </w:r>
      <w:r w:rsidR="00AA62C9" w:rsidRPr="00AA62C9">
        <w:rPr>
          <w:rFonts w:ascii="Times New Roman" w:hAnsi="Times New Roman" w:cs="Times New Roman"/>
          <w:sz w:val="24"/>
          <w:szCs w:val="24"/>
        </w:rPr>
        <w:t xml:space="preserve"> в целях практической </w:t>
      </w:r>
      <w:proofErr w:type="gramStart"/>
      <w:r w:rsidR="00AA62C9" w:rsidRPr="00AA62C9">
        <w:rPr>
          <w:rFonts w:ascii="Times New Roman" w:hAnsi="Times New Roman" w:cs="Times New Roman"/>
          <w:sz w:val="24"/>
          <w:szCs w:val="24"/>
        </w:rPr>
        <w:t>реализации механизмов финансовой поддержки субъектов малого предпринимательства</w:t>
      </w:r>
      <w:proofErr w:type="gramEnd"/>
      <w:r w:rsidR="00AA62C9" w:rsidRPr="00AA62C9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 Нижегородской области, развития малого и среднего предпринимательства и расширения производств, создания новых рабочих мест и развития территорий</w:t>
      </w:r>
      <w:r w:rsidRPr="00AA62C9">
        <w:rPr>
          <w:rFonts w:ascii="Times New Roman" w:hAnsi="Times New Roman" w:cs="Times New Roman"/>
          <w:sz w:val="24"/>
          <w:szCs w:val="24"/>
        </w:rPr>
        <w:t>.</w:t>
      </w:r>
    </w:p>
    <w:p w:rsidR="00AA62C9" w:rsidRPr="00AA62C9" w:rsidRDefault="00C4202F" w:rsidP="00AA62C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62C9">
        <w:rPr>
          <w:rFonts w:ascii="Times New Roman" w:hAnsi="Times New Roman"/>
          <w:sz w:val="24"/>
          <w:szCs w:val="24"/>
        </w:rPr>
        <w:t xml:space="preserve">       </w:t>
      </w:r>
      <w:r w:rsidR="00AA62C9" w:rsidRPr="00AA62C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Предметом субсидирования является часть обоснованных затрат, израсходованных в связи с  приобретением оборудования  в целях создания и (или) модернизации производства товаров (работ, услуг).</w:t>
      </w:r>
      <w:r w:rsidR="0060176B" w:rsidRPr="00AA62C9">
        <w:rPr>
          <w:rFonts w:ascii="Times New Roman" w:hAnsi="Times New Roman" w:cs="Times New Roman"/>
          <w:sz w:val="24"/>
          <w:szCs w:val="24"/>
        </w:rPr>
        <w:t xml:space="preserve"> </w:t>
      </w:r>
      <w:r w:rsidRPr="00AA62C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0176B" w:rsidRDefault="00C4202F" w:rsidP="00AA62C9">
      <w:pPr>
        <w:spacing w:after="0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A62C9">
        <w:rPr>
          <w:rFonts w:ascii="Times New Roman" w:hAnsi="Times New Roman" w:cs="Times New Roman"/>
          <w:sz w:val="24"/>
          <w:szCs w:val="24"/>
        </w:rPr>
        <w:t xml:space="preserve"> </w:t>
      </w:r>
      <w:r w:rsidR="0060176B" w:rsidRPr="00AA62C9">
        <w:rPr>
          <w:rFonts w:ascii="Times New Roman" w:hAnsi="Times New Roman" w:cs="Times New Roman"/>
          <w:sz w:val="24"/>
          <w:szCs w:val="24"/>
        </w:rPr>
        <w:t xml:space="preserve"> </w:t>
      </w:r>
      <w:r w:rsidR="00AA62C9" w:rsidRPr="00AA62C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Целью  предоставления Субсидий является субсидирование части затрат, связанных с приобретением оборудования в целях создания и (или) модернизации производства товаров (работ, услуг</w:t>
      </w:r>
      <w:r w:rsidR="00AA62C9" w:rsidRPr="00455BA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AA62C9" w:rsidRPr="00AA62C9" w:rsidRDefault="00AA62C9" w:rsidP="00AA62C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62C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Главным распорядителем средств бюджета Шарангского муниципального района Нижегородской области, осуществляющим предоставление Субсидий в пределах бюджетных ассигнований, предусмотренных в бюджете Шарангского муниципального района Нижегородской области на соответствующий финансовый год и лимитов бюджетных обязательств, утвержденных в установленном порядке на предоставление Субсидий, включая средства областного бюджета, является администрация Шарангского муниципального района Нижегородской области</w:t>
      </w:r>
    </w:p>
    <w:sectPr w:rsidR="00AA62C9" w:rsidRPr="00AA62C9" w:rsidSect="00BA13B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C0704"/>
    <w:rsid w:val="000A5ED0"/>
    <w:rsid w:val="001F601D"/>
    <w:rsid w:val="002140E0"/>
    <w:rsid w:val="00250484"/>
    <w:rsid w:val="00253DBF"/>
    <w:rsid w:val="002745C6"/>
    <w:rsid w:val="002D37A0"/>
    <w:rsid w:val="00403186"/>
    <w:rsid w:val="004115B9"/>
    <w:rsid w:val="00430EBD"/>
    <w:rsid w:val="004660A6"/>
    <w:rsid w:val="004677EE"/>
    <w:rsid w:val="00481DE9"/>
    <w:rsid w:val="005C0DA7"/>
    <w:rsid w:val="0060176B"/>
    <w:rsid w:val="00613458"/>
    <w:rsid w:val="00651455"/>
    <w:rsid w:val="006E1025"/>
    <w:rsid w:val="006E73A5"/>
    <w:rsid w:val="00725D5B"/>
    <w:rsid w:val="007A7547"/>
    <w:rsid w:val="007C0704"/>
    <w:rsid w:val="007C4D9D"/>
    <w:rsid w:val="009313A6"/>
    <w:rsid w:val="0094746A"/>
    <w:rsid w:val="009D41C9"/>
    <w:rsid w:val="00AA62C9"/>
    <w:rsid w:val="00B12519"/>
    <w:rsid w:val="00B229C9"/>
    <w:rsid w:val="00BA13BE"/>
    <w:rsid w:val="00BD6550"/>
    <w:rsid w:val="00C166F3"/>
    <w:rsid w:val="00C31246"/>
    <w:rsid w:val="00C4202F"/>
    <w:rsid w:val="00C46EA1"/>
    <w:rsid w:val="00C97006"/>
    <w:rsid w:val="00C97786"/>
    <w:rsid w:val="00D2468F"/>
    <w:rsid w:val="00D80AC6"/>
    <w:rsid w:val="00DC0CB6"/>
    <w:rsid w:val="00E55D82"/>
    <w:rsid w:val="00E909AD"/>
    <w:rsid w:val="00F23DBC"/>
    <w:rsid w:val="00F85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519"/>
  </w:style>
  <w:style w:type="paragraph" w:styleId="1">
    <w:name w:val="heading 1"/>
    <w:basedOn w:val="a"/>
    <w:next w:val="a"/>
    <w:link w:val="10"/>
    <w:uiPriority w:val="9"/>
    <w:qFormat/>
    <w:rsid w:val="00C970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970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60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5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DB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970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970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ody Text Indent"/>
    <w:basedOn w:val="a"/>
    <w:link w:val="a7"/>
    <w:semiHidden/>
    <w:unhideWhenUsed/>
    <w:rsid w:val="00C46EA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C46E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6E10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p">
    <w:name w:val="p"/>
    <w:basedOn w:val="a"/>
    <w:rsid w:val="0061345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970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970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60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5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DB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970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970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ody Text Indent"/>
    <w:basedOn w:val="a"/>
    <w:link w:val="a7"/>
    <w:semiHidden/>
    <w:unhideWhenUsed/>
    <w:rsid w:val="00C46EA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C46EA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0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</dc:creator>
  <cp:lastModifiedBy>Ekaterina</cp:lastModifiedBy>
  <cp:revision>6</cp:revision>
  <cp:lastPrinted>2016-12-05T11:56:00Z</cp:lastPrinted>
  <dcterms:created xsi:type="dcterms:W3CDTF">2021-10-01T10:17:00Z</dcterms:created>
  <dcterms:modified xsi:type="dcterms:W3CDTF">2022-05-19T05:30:00Z</dcterms:modified>
</cp:coreProperties>
</file>