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C14F6A">
        <w:rPr>
          <w:sz w:val="28"/>
          <w:szCs w:val="28"/>
        </w:rPr>
        <w:t>23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C14F6A">
        <w:rPr>
          <w:sz w:val="28"/>
          <w:szCs w:val="28"/>
        </w:rPr>
        <w:t>526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5A3163" w:rsidRPr="00C14F6A" w:rsidRDefault="00C14F6A" w:rsidP="00C14F6A">
      <w:pPr>
        <w:jc w:val="center"/>
        <w:rPr>
          <w:b/>
          <w:sz w:val="28"/>
          <w:szCs w:val="28"/>
        </w:rPr>
      </w:pPr>
      <w:r w:rsidRPr="00C14F6A">
        <w:rPr>
          <w:b/>
          <w:sz w:val="28"/>
          <w:szCs w:val="28"/>
        </w:rPr>
        <w:t>Об утверждении Положения о порядке и условиях предоставления субсидии</w:t>
      </w:r>
      <w:r w:rsidR="00D55C8D">
        <w:rPr>
          <w:b/>
          <w:sz w:val="28"/>
          <w:szCs w:val="28"/>
        </w:rPr>
        <w:t xml:space="preserve"> </w:t>
      </w:r>
      <w:r w:rsidRPr="00C14F6A">
        <w:rPr>
          <w:b/>
          <w:sz w:val="28"/>
          <w:szCs w:val="28"/>
        </w:rPr>
        <w:t>муниципальному унитарному предприятию «</w:t>
      </w:r>
      <w:proofErr w:type="spellStart"/>
      <w:r w:rsidRPr="00C14F6A">
        <w:rPr>
          <w:b/>
          <w:sz w:val="28"/>
          <w:szCs w:val="28"/>
        </w:rPr>
        <w:t>Коммунсервис</w:t>
      </w:r>
      <w:proofErr w:type="spellEnd"/>
      <w:r w:rsidRPr="00C14F6A">
        <w:rPr>
          <w:b/>
          <w:sz w:val="28"/>
          <w:szCs w:val="28"/>
        </w:rPr>
        <w:t>» на финансовое</w:t>
      </w:r>
      <w:r w:rsidR="00D55C8D">
        <w:rPr>
          <w:b/>
          <w:sz w:val="28"/>
          <w:szCs w:val="28"/>
        </w:rPr>
        <w:t xml:space="preserve"> </w:t>
      </w:r>
      <w:r w:rsidRPr="00C14F6A">
        <w:rPr>
          <w:b/>
          <w:sz w:val="28"/>
          <w:szCs w:val="28"/>
        </w:rPr>
        <w:t xml:space="preserve">обеспечение затрат по установке автоматики на водозаборную скважину в с. </w:t>
      </w:r>
      <w:proofErr w:type="spellStart"/>
      <w:r w:rsidRPr="00C14F6A">
        <w:rPr>
          <w:b/>
          <w:sz w:val="28"/>
          <w:szCs w:val="28"/>
        </w:rPr>
        <w:t>Щенники</w:t>
      </w:r>
      <w:proofErr w:type="spellEnd"/>
      <w:r w:rsidRPr="00C14F6A">
        <w:rPr>
          <w:b/>
          <w:sz w:val="28"/>
          <w:szCs w:val="28"/>
        </w:rPr>
        <w:t xml:space="preserve"> Шарангского муниципального района</w:t>
      </w:r>
    </w:p>
    <w:p w:rsidR="005A3163" w:rsidRPr="00C14F6A" w:rsidRDefault="005A3163" w:rsidP="00C14F6A">
      <w:pPr>
        <w:pStyle w:val="ConsPlusNormal"/>
        <w:widowControl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C14F6A" w:rsidRPr="00C14F6A" w:rsidRDefault="00C14F6A" w:rsidP="00C14F6A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4F6A">
        <w:rPr>
          <w:rFonts w:ascii="Times New Roman" w:hAnsi="Times New Roman" w:cs="Times New Roman"/>
          <w:sz w:val="28"/>
          <w:szCs w:val="28"/>
        </w:rPr>
        <w:t>В соответствии со статьей 78 Бюджетного кодекса Российской Федерации, Федеральным законом от 06.10.2003 N 131-ФЗ «Об общих принципах организации местного самоуправления в Российской Федерации», постановлением Правительства Российской Федерации</w:t>
      </w:r>
      <w:r w:rsidR="00D55C8D">
        <w:rPr>
          <w:rFonts w:ascii="Times New Roman" w:hAnsi="Times New Roman" w:cs="Times New Roman"/>
          <w:sz w:val="28"/>
          <w:szCs w:val="28"/>
        </w:rPr>
        <w:t xml:space="preserve"> </w:t>
      </w:r>
      <w:r w:rsidRPr="00C14F6A">
        <w:rPr>
          <w:rFonts w:ascii="Times New Roman" w:hAnsi="Times New Roman" w:cs="Times New Roman"/>
          <w:sz w:val="28"/>
          <w:szCs w:val="28"/>
        </w:rPr>
        <w:t>от 18.09.2020</w:t>
      </w:r>
      <w:r w:rsidR="00D55C8D">
        <w:rPr>
          <w:rFonts w:ascii="Times New Roman" w:hAnsi="Times New Roman" w:cs="Times New Roman"/>
          <w:sz w:val="28"/>
          <w:szCs w:val="28"/>
        </w:rPr>
        <w:t xml:space="preserve"> </w:t>
      </w:r>
      <w:r w:rsidRPr="00C14F6A">
        <w:rPr>
          <w:rFonts w:ascii="Times New Roman" w:hAnsi="Times New Roman" w:cs="Times New Roman"/>
          <w:sz w:val="28"/>
          <w:szCs w:val="28"/>
        </w:rPr>
        <w:t xml:space="preserve">№1492 «Об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–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Федерации», руководствуясь Уставом Шарангского муниципального района, в целях обеспечения непрерывного забора и подачи воды в с. </w:t>
      </w:r>
      <w:proofErr w:type="spellStart"/>
      <w:r w:rsidRPr="00C14F6A">
        <w:rPr>
          <w:rFonts w:ascii="Times New Roman" w:hAnsi="Times New Roman" w:cs="Times New Roman"/>
          <w:sz w:val="28"/>
          <w:szCs w:val="28"/>
        </w:rPr>
        <w:t>Щенники</w:t>
      </w:r>
      <w:proofErr w:type="spellEnd"/>
      <w:r w:rsidRPr="00C14F6A">
        <w:rPr>
          <w:rFonts w:ascii="Times New Roman" w:hAnsi="Times New Roman" w:cs="Times New Roman"/>
          <w:sz w:val="28"/>
          <w:szCs w:val="28"/>
        </w:rPr>
        <w:t xml:space="preserve"> Шарангского муниципального района, администрация Шарангского муниципального района</w:t>
      </w:r>
      <w:r w:rsidR="00D55C8D">
        <w:rPr>
          <w:rFonts w:ascii="Times New Roman" w:hAnsi="Times New Roman" w:cs="Times New Roman"/>
          <w:sz w:val="28"/>
          <w:szCs w:val="28"/>
        </w:rPr>
        <w:t xml:space="preserve"> </w:t>
      </w:r>
      <w:r w:rsidRPr="00C14F6A">
        <w:rPr>
          <w:rFonts w:ascii="Times New Roman" w:hAnsi="Times New Roman" w:cs="Times New Roman"/>
          <w:b/>
          <w:sz w:val="28"/>
          <w:szCs w:val="28"/>
        </w:rPr>
        <w:t>п о с т а н о в л я е т</w:t>
      </w:r>
      <w:r w:rsidRPr="00C14F6A">
        <w:rPr>
          <w:rFonts w:ascii="Times New Roman" w:hAnsi="Times New Roman" w:cs="Times New Roman"/>
          <w:sz w:val="28"/>
          <w:szCs w:val="28"/>
        </w:rPr>
        <w:t>:</w:t>
      </w:r>
    </w:p>
    <w:p w:rsidR="00C14F6A" w:rsidRPr="00C14F6A" w:rsidRDefault="00C14F6A" w:rsidP="00C14F6A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4F6A">
        <w:rPr>
          <w:rFonts w:ascii="Times New Roman" w:hAnsi="Times New Roman" w:cs="Times New Roman"/>
          <w:sz w:val="28"/>
          <w:szCs w:val="28"/>
        </w:rPr>
        <w:t>1. Утвердить прилагаемое</w:t>
      </w:r>
      <w:r w:rsidR="00D55C8D">
        <w:rPr>
          <w:rFonts w:ascii="Times New Roman" w:hAnsi="Times New Roman" w:cs="Times New Roman"/>
          <w:sz w:val="28"/>
          <w:szCs w:val="28"/>
        </w:rPr>
        <w:t xml:space="preserve"> </w:t>
      </w:r>
      <w:r w:rsidRPr="00C14F6A">
        <w:rPr>
          <w:rFonts w:ascii="Times New Roman" w:hAnsi="Times New Roman" w:cs="Times New Roman"/>
          <w:sz w:val="28"/>
          <w:szCs w:val="28"/>
        </w:rPr>
        <w:t xml:space="preserve">Положение о порядке и условиях предоставления субсидии муниципальному унитарному предприятию </w:t>
      </w:r>
      <w:r w:rsidRPr="00C14F6A">
        <w:rPr>
          <w:rFonts w:ascii="Times New Roman" w:hAnsi="Times New Roman" w:cs="Times New Roman"/>
          <w:sz w:val="28"/>
          <w:szCs w:val="28"/>
        </w:rPr>
        <w:lastRenderedPageBreak/>
        <w:t>«</w:t>
      </w:r>
      <w:proofErr w:type="spellStart"/>
      <w:r w:rsidRPr="00C14F6A">
        <w:rPr>
          <w:rFonts w:ascii="Times New Roman" w:hAnsi="Times New Roman" w:cs="Times New Roman"/>
          <w:sz w:val="28"/>
          <w:szCs w:val="28"/>
        </w:rPr>
        <w:t>Коммунсервис</w:t>
      </w:r>
      <w:proofErr w:type="spellEnd"/>
      <w:r w:rsidRPr="00C14F6A">
        <w:rPr>
          <w:rFonts w:ascii="Times New Roman" w:hAnsi="Times New Roman" w:cs="Times New Roman"/>
          <w:sz w:val="28"/>
          <w:szCs w:val="28"/>
        </w:rPr>
        <w:t>» на финансовое обеспечение затрат по установке автоматики на водозаборную скважину</w:t>
      </w:r>
      <w:r w:rsidRPr="00C14F6A">
        <w:rPr>
          <w:rFonts w:ascii="Times New Roman" w:hAnsi="Times New Roman" w:cs="Times New Roman"/>
        </w:rPr>
        <w:t xml:space="preserve"> </w:t>
      </w:r>
      <w:r w:rsidRPr="00C14F6A">
        <w:rPr>
          <w:rFonts w:ascii="Times New Roman" w:hAnsi="Times New Roman" w:cs="Times New Roman"/>
          <w:sz w:val="28"/>
          <w:szCs w:val="28"/>
        </w:rPr>
        <w:t xml:space="preserve">в с. </w:t>
      </w:r>
      <w:proofErr w:type="spellStart"/>
      <w:r w:rsidRPr="00C14F6A">
        <w:rPr>
          <w:rFonts w:ascii="Times New Roman" w:hAnsi="Times New Roman" w:cs="Times New Roman"/>
          <w:sz w:val="28"/>
          <w:szCs w:val="28"/>
        </w:rPr>
        <w:t>Щенники</w:t>
      </w:r>
      <w:proofErr w:type="spellEnd"/>
      <w:r w:rsidRPr="00C14F6A">
        <w:rPr>
          <w:rFonts w:ascii="Times New Roman" w:hAnsi="Times New Roman" w:cs="Times New Roman"/>
          <w:sz w:val="28"/>
          <w:szCs w:val="28"/>
        </w:rPr>
        <w:t xml:space="preserve"> Шарангского муниципального района.</w:t>
      </w:r>
    </w:p>
    <w:p w:rsidR="00C14F6A" w:rsidRPr="00C14F6A" w:rsidRDefault="00C14F6A" w:rsidP="00C14F6A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4F6A">
        <w:rPr>
          <w:rFonts w:ascii="Times New Roman" w:hAnsi="Times New Roman" w:cs="Times New Roman"/>
          <w:sz w:val="28"/>
          <w:szCs w:val="28"/>
        </w:rPr>
        <w:t>2. Настоящее постановление вступает в силу со дня его подписания.</w:t>
      </w:r>
    </w:p>
    <w:p w:rsidR="00C14F6A" w:rsidRPr="00C14F6A" w:rsidRDefault="00C14F6A" w:rsidP="00C14F6A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4F6A">
        <w:rPr>
          <w:rFonts w:ascii="Times New Roman" w:hAnsi="Times New Roman" w:cs="Times New Roman"/>
          <w:sz w:val="28"/>
          <w:szCs w:val="28"/>
        </w:rPr>
        <w:t>3.Разместить настоящее постановление на официальном сайте администрации Шарангского муниципального района Нижегородской области в сети «Интернет».</w:t>
      </w:r>
    </w:p>
    <w:p w:rsidR="00B3118B" w:rsidRPr="00C14F6A" w:rsidRDefault="00C14F6A" w:rsidP="00C14F6A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4F6A">
        <w:rPr>
          <w:rFonts w:ascii="Times New Roman" w:hAnsi="Times New Roman" w:cs="Times New Roman"/>
          <w:sz w:val="28"/>
          <w:szCs w:val="28"/>
        </w:rPr>
        <w:t>4. Контроль за исполнением настоящего постановления оставляю за собой.</w:t>
      </w:r>
    </w:p>
    <w:p w:rsidR="00F57D08" w:rsidRPr="00C14F6A" w:rsidRDefault="00F57D08" w:rsidP="00C14F6A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C14F6A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</w:t>
      </w:r>
      <w:r w:rsidR="00C14F6A">
        <w:rPr>
          <w:sz w:val="28"/>
          <w:szCs w:val="28"/>
        </w:rPr>
        <w:t>12-40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C14F6A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</w:rPr>
      </w:pPr>
      <w:r w:rsidRPr="00C14F6A">
        <w:rPr>
          <w:rFonts w:ascii="Times New Roman" w:hAnsi="Times New Roman" w:cs="Times New Roman"/>
        </w:rPr>
        <w:lastRenderedPageBreak/>
        <w:t>Утверждено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</w:rPr>
      </w:pPr>
      <w:r w:rsidRPr="00C14F6A">
        <w:rPr>
          <w:rFonts w:ascii="Times New Roman" w:hAnsi="Times New Roman" w:cs="Times New Roman"/>
        </w:rPr>
        <w:t>постановлением администрации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</w:rPr>
      </w:pPr>
      <w:r w:rsidRPr="00C14F6A">
        <w:rPr>
          <w:rFonts w:ascii="Times New Roman" w:hAnsi="Times New Roman" w:cs="Times New Roman"/>
        </w:rPr>
        <w:t>Шарангского муниципального района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23.12.</w:t>
      </w:r>
      <w:r w:rsidRPr="00C14F6A">
        <w:rPr>
          <w:rFonts w:ascii="Times New Roman" w:hAnsi="Times New Roman" w:cs="Times New Roman"/>
        </w:rPr>
        <w:t>2022 года N</w:t>
      </w:r>
      <w:r>
        <w:rPr>
          <w:rFonts w:ascii="Times New Roman" w:hAnsi="Times New Roman" w:cs="Times New Roman"/>
        </w:rPr>
        <w:t xml:space="preserve"> 526</w:t>
      </w:r>
    </w:p>
    <w:p w:rsidR="00C14F6A" w:rsidRPr="00A772F7" w:rsidRDefault="00C14F6A" w:rsidP="00C14F6A">
      <w:pPr>
        <w:pStyle w:val="ConsPlusNormal"/>
        <w:ind w:firstLine="540"/>
        <w:jc w:val="both"/>
        <w:rPr>
          <w:sz w:val="28"/>
          <w:szCs w:val="28"/>
        </w:rPr>
      </w:pPr>
    </w:p>
    <w:p w:rsidR="00C14F6A" w:rsidRPr="00C14F6A" w:rsidRDefault="00C14F6A" w:rsidP="00C14F6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Положение</w:t>
      </w:r>
    </w:p>
    <w:p w:rsidR="00C14F6A" w:rsidRPr="00C14F6A" w:rsidRDefault="00C14F6A" w:rsidP="00C14F6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о порядке и условиях предоставления субсидии муниципальному унитарному предприятию «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Коммунсервис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» на финансовое обеспечение затрат по установке автоматики на водозаборную скважину в с. 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Щенники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 Шарангского муниципального района</w:t>
      </w:r>
    </w:p>
    <w:p w:rsidR="00C14F6A" w:rsidRPr="00C14F6A" w:rsidRDefault="00C14F6A" w:rsidP="00C14F6A">
      <w:pPr>
        <w:pStyle w:val="ConsPlusNormal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pStyle w:val="ConsPlusNormal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4F6A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C14F6A" w:rsidRPr="00C14F6A" w:rsidRDefault="00C14F6A" w:rsidP="00C14F6A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1.1. Настоящее Положение определяет цели, условия и процедуру предоставления из районного бюджета субсидии муниципальному унитарному предприятию «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Коммунсервис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» на финансовое обеспечение затрат по установке автоматики на водозаборную скважину в с. 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Щенники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 Шарангского муниципального района (далее - Субсидия), требования к отчетности, требования об осуществлении контроля за соблюдением условий, целей и порядка предоставления Субсидии и ответственности за их нарушение.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1.2. Субсидия предоставляется на безвозмездной и безвозвратной основе в пределах бюджетных ассигнований и лимитов бюджетных обязательств, предусмотренных на эти цели в районном бюджете на соответствующий финансовый год, утвержденных в установленном порядке главному распорядителю средств районного бюджета.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1.3. Главным распорядителем средств районного бюджета, выделенных для предоставления Субсидии, является администрация Шарангского муниципального района</w:t>
      </w:r>
      <w:r w:rsidR="00D55C8D">
        <w:rPr>
          <w:rFonts w:ascii="Times New Roman" w:hAnsi="Times New Roman" w:cs="Times New Roman"/>
          <w:sz w:val="24"/>
          <w:szCs w:val="24"/>
        </w:rPr>
        <w:t xml:space="preserve"> </w:t>
      </w:r>
      <w:r w:rsidRPr="00C14F6A">
        <w:rPr>
          <w:rFonts w:ascii="Times New Roman" w:hAnsi="Times New Roman" w:cs="Times New Roman"/>
          <w:sz w:val="24"/>
          <w:szCs w:val="24"/>
        </w:rPr>
        <w:t>(далее - Администрация).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1.4. Субсидия предоставляется на финансовое обеспечение затрат по установке автоматики на водозаборную скважину, в целях обеспечения непрерывного забора и подачи воды в с. 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Щенники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 Шарангского муниципального района.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1.5. Субсидия предоставляется муниципальному унитарному предприятию «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Коммунсервис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>», оказывающему услуги по водоснабжению населению и объектам соцкультбыта на территории Шарангского муниципального района</w:t>
      </w:r>
      <w:r w:rsidR="00D55C8D">
        <w:rPr>
          <w:rFonts w:ascii="Times New Roman" w:hAnsi="Times New Roman" w:cs="Times New Roman"/>
          <w:sz w:val="24"/>
          <w:szCs w:val="24"/>
        </w:rPr>
        <w:t xml:space="preserve"> </w:t>
      </w:r>
      <w:r w:rsidRPr="00C14F6A">
        <w:rPr>
          <w:rFonts w:ascii="Times New Roman" w:hAnsi="Times New Roman" w:cs="Times New Roman"/>
          <w:sz w:val="24"/>
          <w:szCs w:val="24"/>
        </w:rPr>
        <w:t>(далее - Получатель).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1.6. Отбор получателей субсидии не осуществляется.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1.7. Сведения о субсидии размещаются на едином портале бюджетной системы Российской Федерации в информационно-телекоммуникационной сети "Интернет" (далее - единый портал) (в разделе единого портала) при формировании проекта решения о бюджете Шарангского муниципального района (проекта решения о внесении изменений в решение о бюджете Шарангского муниципального района), а также в информационно-телекоммуникационной сети "Интернет" на официальном сайте Шарангского муниципального района.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pStyle w:val="ConsPlusNormal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4F6A">
        <w:rPr>
          <w:rFonts w:ascii="Times New Roman" w:hAnsi="Times New Roman" w:cs="Times New Roman"/>
          <w:b/>
          <w:sz w:val="24"/>
          <w:szCs w:val="24"/>
        </w:rPr>
        <w:t>2. Условия и порядок предоставления субсидии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2.1. Субсидия предоставляется при соблюдении следующих условий: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2.1.1. Получатель субсидии должен соответствовать требованиям, указанным в пункте 2.2.11. настоящего Положения.</w:t>
      </w:r>
    </w:p>
    <w:p w:rsidR="00C14F6A" w:rsidRPr="00C14F6A" w:rsidRDefault="00C14F6A" w:rsidP="00C14F6A">
      <w:pPr>
        <w:ind w:firstLine="540"/>
        <w:jc w:val="both"/>
        <w:rPr>
          <w:sz w:val="24"/>
          <w:szCs w:val="24"/>
        </w:rPr>
      </w:pPr>
      <w:r w:rsidRPr="00C14F6A">
        <w:rPr>
          <w:sz w:val="24"/>
          <w:szCs w:val="24"/>
        </w:rPr>
        <w:t xml:space="preserve">2.1.2. Субсидия предоставляется для приобретения автоматики на водозаборную скважину в с. </w:t>
      </w:r>
      <w:proofErr w:type="spellStart"/>
      <w:r w:rsidRPr="00C14F6A">
        <w:rPr>
          <w:sz w:val="24"/>
          <w:szCs w:val="24"/>
        </w:rPr>
        <w:t>Щенники</w:t>
      </w:r>
      <w:proofErr w:type="spellEnd"/>
      <w:r w:rsidRPr="00C14F6A">
        <w:rPr>
          <w:sz w:val="24"/>
          <w:szCs w:val="24"/>
        </w:rPr>
        <w:t xml:space="preserve"> Шарангского муниципального района. 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 Порядок предоставления субсидии: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2.2.1. Для получения субсидии Получатель представляет в отдел учета и отчетности Администрации следующие документы: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1) письменное заявление о предоставлении Субсидии за подписью Получателя субсидии (уполномоченного лица получателя субсидии), согласно приложению N 1 к настоящему Положению.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2) обоснование суммы субсидии (договор о приобретении автоматики на водозаборную </w:t>
      </w:r>
      <w:r w:rsidRPr="00C14F6A">
        <w:rPr>
          <w:rFonts w:ascii="Times New Roman" w:hAnsi="Times New Roman" w:cs="Times New Roman"/>
          <w:sz w:val="24"/>
          <w:szCs w:val="24"/>
        </w:rPr>
        <w:lastRenderedPageBreak/>
        <w:t>скважину, счет).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2.2.2. В течение 5 рабочих дней со дня регистрации заявления и документов Администрация осуществляет проверку комплектности представленных заявок и документов.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2.2.3. В случае представления Получателем обращения для предоставления субсидии неполного комплекта документов, указанных в пункте 2.2.1. настоящего Порядка, либо обнаружения в них недостоверных сведений Администрация в течение 10 рабочих дней со дня регистрации заявления и документов возвращает их Получателю с письменным уведомлением о выявленных недостатках.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2.2.4. После устранения недостатков, указанных в пункте 2.2.3., Получатель имеет право повторно представить полный комплект документов в Администрацию.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2.2.5.</w:t>
      </w:r>
      <w:r w:rsidR="00D55C8D">
        <w:rPr>
          <w:rFonts w:ascii="Times New Roman" w:hAnsi="Times New Roman" w:cs="Times New Roman"/>
          <w:sz w:val="24"/>
          <w:szCs w:val="24"/>
        </w:rPr>
        <w:t xml:space="preserve"> </w:t>
      </w:r>
      <w:r w:rsidRPr="00C14F6A">
        <w:rPr>
          <w:rFonts w:ascii="Times New Roman" w:hAnsi="Times New Roman" w:cs="Times New Roman"/>
          <w:sz w:val="24"/>
          <w:szCs w:val="24"/>
        </w:rPr>
        <w:t xml:space="preserve">Основания для отказа Получателю субсидии в предоставлении субсидии, в том числе: 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несоответствие представленных Получателем субсидии документов требованиям, определенным в соответствии с подпунктом 2.2.1. настоящего документа;</w:t>
      </w:r>
      <w:r w:rsidR="00D55C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непредставление (представление не в полном объеме) указанных документов;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установление факта недостоверности представленной Получателем субсидии информации.</w:t>
      </w:r>
      <w:r w:rsidR="00D55C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2.2.6. Для получения субсидии Получатель заключает с Администрацией соглашение о предоставлении субсидии (далее - соглашение), в котором предусматриваются порядок перечисления, цели использования, сроки, форма, порядок предоставления отчетности об использовании субсидии и порядок возврата средств в случае нецелевого использования, согласие получателей субсидии на осуществление главным распорядителем бюджетных средств, предоставившим субсидию, и органами муниципального финансового контроля проверок соблюдения Получателем субсидии условий, целей и порядка ее предоставления.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Соглашение заключается в соответствии с типовой формой, утвержденной приказом финансового управления администрации Шарангского муниципального района от 21.05.2021 года № 22 «Об утверждении типовых форм соглашений (договоров) о предоставлении из районного бюджета субсидий юридическим лицам (за исключением муниципальных учреждений), индивидуальным предпринимателям, физическим лицам – производителям товаров, работ, услуг».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2.2.7. Показателем результата использования субсидии является финансовое обеспечение затрат по установке автоматики на водозаборную скважину с целью обеспечения непрерывного забора и подачи воды в с. 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Щенники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 Шарангского муниципального района.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2.2.8. Соглашения о предоставлении субсидии заключаются на основании заявления Получателя в 3-х 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 срок с момента проверки полной комплектности представленного заявления и документов.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2.2.9. Перечисление субсидии осуществляется Администрацией на расчетный счет Получателя субсидии при условии предоставления им всех документов указанных в пункте 2.2.1.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2.2.10. Субсидия выделяется для расходования ее на цели, предусмотренные пунктом 1.4. настоящего Положения.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2.2.11. Получатель на первое число месяца, предшествующего месяцу, в котором планируется заключение соглашения, должен соответствовать следующим требованиям: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- у организации должна отсутствовать просроченная задолженность по возврату в соответствующий бюджет бюджетной системы Российской Федерации субсидий, бюджетных инвестиций, предоставленных, в том числе в соответствии с иными правовыми актами, и иная просроченная задолженность перед соответствующим бюджетом бюджетной системы Российской Федерации;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- организация не должна находиться в процессе реорганизации, ликвидации, банкротства и не должна иметь ограничения на осуществление хозяйственной деятельности;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- организация не должна являться иностранным юридическим лицом, а также </w:t>
      </w:r>
      <w:r w:rsidRPr="00C14F6A">
        <w:rPr>
          <w:rFonts w:ascii="Times New Roman" w:hAnsi="Times New Roman" w:cs="Times New Roman"/>
          <w:sz w:val="24"/>
          <w:szCs w:val="24"/>
        </w:rPr>
        <w:lastRenderedPageBreak/>
        <w:t>российским юридическим лицом, в уставном (складочном) капитале которой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- организация не должна получать средства из соответствующего бюджета бюджетной системы Российской Федерации в соответствии с иными нормативными правовыми актами, муниципальными правовыми актами на цели, указанные в пункте 1.4. настоящего Порядка.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2.2.12. Субсидия, перечисленная Получателю субсидии, подлежит возврату в бюджет Шарангского муниципального района в случае неиспользования субсидии</w:t>
      </w:r>
      <w:r w:rsidR="00D55C8D">
        <w:rPr>
          <w:rFonts w:ascii="Times New Roman" w:hAnsi="Times New Roman" w:cs="Times New Roman"/>
          <w:sz w:val="24"/>
          <w:szCs w:val="24"/>
        </w:rPr>
        <w:t xml:space="preserve"> </w:t>
      </w:r>
      <w:r w:rsidRPr="00C14F6A">
        <w:rPr>
          <w:rFonts w:ascii="Times New Roman" w:hAnsi="Times New Roman" w:cs="Times New Roman"/>
          <w:sz w:val="24"/>
          <w:szCs w:val="24"/>
        </w:rPr>
        <w:t>в течение финансового года.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2.2.13. В случае неиспользования субсидии в полном объеме в течение финансового года Получатель субсидии возвращает неиспользованные средства субсидии в бюджет Шарангского муниципального района в срок не позднее 25 декабря текущего года.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2.2.14. При отказе Получателя субсидии в добровольном порядке возместить денежные средства в соответствии с пунктом 2.2.12. настоящего Положения взыскание производится в судебном порядке в соответствии с законодательством Российской Федерации.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E10621">
      <w:pPr>
        <w:pStyle w:val="ConsPlusNormal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4F6A">
        <w:rPr>
          <w:rFonts w:ascii="Times New Roman" w:hAnsi="Times New Roman" w:cs="Times New Roman"/>
          <w:b/>
          <w:sz w:val="24"/>
          <w:szCs w:val="24"/>
        </w:rPr>
        <w:t>3. Требования к отчетности, осуществление контроля за соблюдением условий, целей и порядка предоставления Субсидии и ответственность за их нарушение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3.1. Получатель субсидии ежемесячно в срок до 20 числа месяца следующего за отчетным представляет в отдел учета и отчетности Администрации отчеты об использовании Субсидии по форме согласно приложению N 2 к настоящему Положению.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 Администрация имеет право устанавливать в Соглашении порядок, сроки и формы представления Получателем субсидии отчетности, подтверждающие фактически произведенные затраты.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3.2. Ответственность за достоверность предоставленных сведений об использовании субсидии несет Получатель субсидии.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3.3. Обязательную проверку и контроль соблюдения условий, целей и порядка предоставления Субсидии, а также результаты их предоставления осуществляет Администрация и (или) органы муниципального финансового контроля Шарангского муниципального района.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3.4. В случаях нарушения условий, целей, порядка предоставления Субсидии Получателем субсидии, выявленных по фактам проверок, проведенных согласно пункта 3.3. настоящего Положения, не позднее 5 рабочих дней Получателю субсидии направляется письменное требование о возврате субсидии.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3.5.</w:t>
      </w:r>
      <w:r w:rsidR="00D55C8D">
        <w:rPr>
          <w:rFonts w:ascii="Times New Roman" w:hAnsi="Times New Roman" w:cs="Times New Roman"/>
          <w:sz w:val="24"/>
          <w:szCs w:val="24"/>
        </w:rPr>
        <w:t xml:space="preserve"> </w:t>
      </w:r>
      <w:r w:rsidRPr="00C14F6A">
        <w:rPr>
          <w:rFonts w:ascii="Times New Roman" w:hAnsi="Times New Roman" w:cs="Times New Roman"/>
          <w:sz w:val="24"/>
          <w:szCs w:val="24"/>
        </w:rPr>
        <w:t>Получатель субсидии обязан возвратить Субсидию в полном объеме не позднее 5 рабочих дней со дня получения требования, указанного в пункте 3.4. Порядка.</w:t>
      </w:r>
    </w:p>
    <w:p w:rsidR="00C14F6A" w:rsidRPr="00C14F6A" w:rsidRDefault="00C14F6A" w:rsidP="00C14F6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3.6.</w:t>
      </w:r>
      <w:r w:rsidR="00D55C8D">
        <w:rPr>
          <w:rFonts w:ascii="Times New Roman" w:hAnsi="Times New Roman" w:cs="Times New Roman"/>
          <w:sz w:val="24"/>
          <w:szCs w:val="24"/>
        </w:rPr>
        <w:t xml:space="preserve"> </w:t>
      </w:r>
      <w:r w:rsidRPr="00C14F6A">
        <w:rPr>
          <w:rFonts w:ascii="Times New Roman" w:hAnsi="Times New Roman" w:cs="Times New Roman"/>
          <w:sz w:val="24"/>
          <w:szCs w:val="24"/>
        </w:rPr>
        <w:t>Не использованный Получателем субсидии в текущем финансовом году остаток Субсидии подлежит возврату в районный бюджет не позднее 5 рабочих дней со дня получения требования Администрации о возврате остатка Субсидии путем перечисления денежных средств с расчетного счета получателей субсидии на лицевой счет Администрации.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к Положению о порядке и условиях предоставления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4F6A">
        <w:rPr>
          <w:rFonts w:ascii="Times New Roman" w:hAnsi="Times New Roman" w:cs="Times New Roman"/>
          <w:sz w:val="24"/>
          <w:szCs w:val="24"/>
        </w:rPr>
        <w:t>субсидии муниципальному унитарному предприятию</w:t>
      </w:r>
    </w:p>
    <w:p w:rsid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Коммунсервис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» на финансовое 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обеспечение затрат</w:t>
      </w:r>
    </w:p>
    <w:p w:rsid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по установке автоматики на 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водозаборную скважину</w:t>
      </w:r>
    </w:p>
    <w:p w:rsid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в с. 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Щенники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 Шарангского 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муниципального района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ЗАЯВЛЕНИЕ</w:t>
      </w:r>
    </w:p>
    <w:p w:rsidR="00C14F6A" w:rsidRPr="00C14F6A" w:rsidRDefault="00C14F6A" w:rsidP="00C14F6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о предоставлении в 20__ году Субсидии из районного бюджета</w:t>
      </w:r>
    </w:p>
    <w:p w:rsidR="00C14F6A" w:rsidRPr="00C14F6A" w:rsidRDefault="00C14F6A" w:rsidP="00C14F6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на финансовое обеспечение затрат по установке автоматики на водозаборную скважину в с. 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Щенники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 Шарангского муниципального района</w:t>
      </w:r>
    </w:p>
    <w:p w:rsid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Прошу предоставить субсидию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(наименование получателя субсидии)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(адрес, контактный телефон)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на финансовое обеспечение затрат по установке автоматики на водозаборную скважину, в целях обеспечения непрерывного забора и подачи воды в с. 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Щенники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 Шарангского муниципального района.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Полное и сокращенное наименование: 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Юридический и фактический адрес: 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Тел./факс: ___________________________ 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ИНН:</w:t>
      </w:r>
      <w:r w:rsidR="00D55C8D">
        <w:rPr>
          <w:rFonts w:ascii="Times New Roman" w:hAnsi="Times New Roman" w:cs="Times New Roman"/>
          <w:sz w:val="24"/>
          <w:szCs w:val="24"/>
        </w:rPr>
        <w:t xml:space="preserve"> </w:t>
      </w:r>
      <w:r w:rsidRPr="00C14F6A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КПП:</w:t>
      </w:r>
      <w:r w:rsidR="00D55C8D">
        <w:rPr>
          <w:rFonts w:ascii="Times New Roman" w:hAnsi="Times New Roman" w:cs="Times New Roman"/>
          <w:sz w:val="24"/>
          <w:szCs w:val="24"/>
        </w:rPr>
        <w:t xml:space="preserve"> </w:t>
      </w:r>
      <w:r w:rsidRPr="00C14F6A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ОГРН: ______________________________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Свидетельство ОГРН: _____________________________________________________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(серия, номер, кем и когда выдано)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Р/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сч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>:________________________________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в _______________________________________________________________________</w:t>
      </w:r>
    </w:p>
    <w:p w:rsidR="00C14F6A" w:rsidRPr="00C14F6A" w:rsidRDefault="00C14F6A" w:rsidP="00C14F6A">
      <w:pPr>
        <w:pStyle w:val="ConsPlusNormal"/>
        <w:ind w:left="698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(наименование банка)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К/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сч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: __________________________ 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БИК 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C14F6A">
        <w:rPr>
          <w:sz w:val="24"/>
          <w:szCs w:val="24"/>
        </w:rPr>
        <w:t>Руководитель</w:t>
      </w:r>
      <w:r w:rsidR="00D55C8D">
        <w:rPr>
          <w:sz w:val="24"/>
          <w:szCs w:val="24"/>
        </w:rPr>
        <w:t xml:space="preserve"> </w:t>
      </w:r>
      <w:r w:rsidRPr="00C14F6A">
        <w:rPr>
          <w:sz w:val="24"/>
          <w:szCs w:val="24"/>
        </w:rPr>
        <w:t>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14F6A">
        <w:rPr>
          <w:sz w:val="24"/>
          <w:szCs w:val="24"/>
        </w:rPr>
        <w:t>____________________</w:t>
      </w:r>
      <w:r w:rsidR="00D55C8D">
        <w:rPr>
          <w:sz w:val="24"/>
          <w:szCs w:val="24"/>
        </w:rPr>
        <w:t xml:space="preserve"> </w:t>
      </w:r>
    </w:p>
    <w:p w:rsidR="00C14F6A" w:rsidRPr="00C14F6A" w:rsidRDefault="00C14F6A" w:rsidP="00C14F6A">
      <w:pPr>
        <w:widowControl w:val="0"/>
        <w:autoSpaceDE w:val="0"/>
        <w:autoSpaceDN w:val="0"/>
        <w:ind w:left="2127" w:firstLine="709"/>
        <w:jc w:val="both"/>
        <w:rPr>
          <w:sz w:val="24"/>
          <w:szCs w:val="24"/>
        </w:rPr>
      </w:pPr>
      <w:r w:rsidRPr="00C14F6A">
        <w:rPr>
          <w:sz w:val="24"/>
          <w:szCs w:val="24"/>
        </w:rPr>
        <w:t>(подпись)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Pr="00C14F6A">
        <w:rPr>
          <w:sz w:val="24"/>
          <w:szCs w:val="24"/>
        </w:rPr>
        <w:t>(ФИО)</w:t>
      </w:r>
    </w:p>
    <w:p w:rsidR="00C14F6A" w:rsidRPr="00C14F6A" w:rsidRDefault="00C14F6A" w:rsidP="00C14F6A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C14F6A">
        <w:rPr>
          <w:sz w:val="24"/>
          <w:szCs w:val="24"/>
        </w:rPr>
        <w:t>Главный</w:t>
      </w:r>
      <w:r w:rsidR="00D55C8D">
        <w:rPr>
          <w:sz w:val="24"/>
          <w:szCs w:val="24"/>
        </w:rPr>
        <w:t xml:space="preserve"> </w:t>
      </w:r>
      <w:r w:rsidRPr="00C14F6A">
        <w:rPr>
          <w:sz w:val="24"/>
          <w:szCs w:val="24"/>
        </w:rPr>
        <w:t>бухгалтер 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14F6A">
        <w:rPr>
          <w:sz w:val="24"/>
          <w:szCs w:val="24"/>
        </w:rPr>
        <w:t xml:space="preserve"> ____________________</w:t>
      </w:r>
    </w:p>
    <w:p w:rsidR="00C14F6A" w:rsidRPr="00C14F6A" w:rsidRDefault="00C14F6A" w:rsidP="00C14F6A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C14F6A">
        <w:rPr>
          <w:sz w:val="24"/>
          <w:szCs w:val="24"/>
        </w:rPr>
        <w:t xml:space="preserve">М.П.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14F6A">
        <w:rPr>
          <w:sz w:val="24"/>
          <w:szCs w:val="24"/>
        </w:rPr>
        <w:t xml:space="preserve">(подпись)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14F6A">
        <w:rPr>
          <w:sz w:val="24"/>
          <w:szCs w:val="24"/>
        </w:rPr>
        <w:t xml:space="preserve"> (ФИО)</w:t>
      </w:r>
    </w:p>
    <w:p w:rsid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Приложение 2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к Положению о порядке и условиях предоставления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4F6A">
        <w:rPr>
          <w:rFonts w:ascii="Times New Roman" w:hAnsi="Times New Roman" w:cs="Times New Roman"/>
          <w:sz w:val="24"/>
          <w:szCs w:val="24"/>
        </w:rPr>
        <w:t>субсидии муниципальному унитарному предприятию</w:t>
      </w:r>
    </w:p>
    <w:p w:rsid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Коммунсервис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» на финансовое 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обеспечение затрат</w:t>
      </w:r>
    </w:p>
    <w:p w:rsid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по установке автоматики на 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водозаборную скважину</w:t>
      </w:r>
    </w:p>
    <w:p w:rsid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в с. 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Щенники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 Шарангского 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муниципального района</w:t>
      </w:r>
    </w:p>
    <w:p w:rsidR="00C14F6A" w:rsidRPr="00C14F6A" w:rsidRDefault="00C14F6A" w:rsidP="00C14F6A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Отчет</w:t>
      </w:r>
    </w:p>
    <w:p w:rsidR="00C14F6A" w:rsidRPr="00C14F6A" w:rsidRDefault="00C14F6A" w:rsidP="00C14F6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об использовании Субсидии из районного бюджета</w:t>
      </w:r>
    </w:p>
    <w:p w:rsidR="00C14F6A" w:rsidRPr="00C14F6A" w:rsidRDefault="00C14F6A" w:rsidP="00C14F6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на финансовое обеспечение затрат по установке автоматики на водозаборную скважину в с. </w:t>
      </w:r>
      <w:proofErr w:type="spellStart"/>
      <w:r w:rsidRPr="00C14F6A">
        <w:rPr>
          <w:rFonts w:ascii="Times New Roman" w:hAnsi="Times New Roman" w:cs="Times New Roman"/>
          <w:sz w:val="24"/>
          <w:szCs w:val="24"/>
        </w:rPr>
        <w:t>Щенники</w:t>
      </w:r>
      <w:proofErr w:type="spellEnd"/>
      <w:r w:rsidRPr="00C14F6A">
        <w:rPr>
          <w:rFonts w:ascii="Times New Roman" w:hAnsi="Times New Roman" w:cs="Times New Roman"/>
          <w:sz w:val="24"/>
          <w:szCs w:val="24"/>
        </w:rPr>
        <w:t xml:space="preserve"> Шарангского муниципального района</w:t>
      </w:r>
    </w:p>
    <w:p w:rsidR="00C14F6A" w:rsidRPr="00C14F6A" w:rsidRDefault="00C14F6A" w:rsidP="00C14F6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на _________ 202__ г.</w:t>
      </w:r>
    </w:p>
    <w:p w:rsidR="00C14F6A" w:rsidRPr="00C14F6A" w:rsidRDefault="00C14F6A" w:rsidP="00C14F6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="-505" w:tblpY="271"/>
        <w:tblW w:w="10773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93"/>
        <w:gridCol w:w="1417"/>
        <w:gridCol w:w="1134"/>
        <w:gridCol w:w="1418"/>
        <w:gridCol w:w="1417"/>
        <w:gridCol w:w="1418"/>
        <w:gridCol w:w="1559"/>
        <w:gridCol w:w="1417"/>
      </w:tblGrid>
      <w:tr w:rsidR="00C14F6A" w:rsidRPr="00C14F6A" w:rsidTr="00C14F6A">
        <w:trPr>
          <w:trHeight w:val="212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Количество (шт.)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Стоимость (руб. коп.)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Объем субсидии на 202 год</w:t>
            </w:r>
          </w:p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(рублей)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Получено средств субсидии</w:t>
            </w:r>
            <w:r w:rsidR="00D55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(рублей)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Израсходовано средств субсидии</w:t>
            </w:r>
          </w:p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(рублей)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Остаток</w:t>
            </w:r>
            <w:r w:rsidR="00D55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субсидии на конец отчетного периода</w:t>
            </w:r>
          </w:p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(рублей)</w:t>
            </w:r>
          </w:p>
        </w:tc>
      </w:tr>
      <w:tr w:rsidR="00C14F6A" w:rsidRPr="00C14F6A" w:rsidTr="00C14F6A">
        <w:trPr>
          <w:trHeight w:val="25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F6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14F6A" w:rsidRPr="00C14F6A" w:rsidTr="00C14F6A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F6A" w:rsidRPr="00C14F6A" w:rsidTr="00C14F6A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F6A" w:rsidRPr="00C14F6A" w:rsidTr="00C14F6A">
        <w:trPr>
          <w:trHeight w:val="25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F6A" w:rsidRPr="00C14F6A" w:rsidRDefault="00C14F6A" w:rsidP="00C14F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jc w:val="both"/>
        <w:rPr>
          <w:sz w:val="24"/>
          <w:szCs w:val="24"/>
        </w:rPr>
      </w:pP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Руководитель ______________________ __________________________</w:t>
      </w:r>
    </w:p>
    <w:p w:rsidR="00C14F6A" w:rsidRPr="00C14F6A" w:rsidRDefault="00C14F6A" w:rsidP="00C14F6A">
      <w:pPr>
        <w:pStyle w:val="ConsPlusNormal"/>
        <w:ind w:left="1407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 (подпись)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14F6A">
        <w:rPr>
          <w:rFonts w:ascii="Times New Roman" w:hAnsi="Times New Roman" w:cs="Times New Roman"/>
          <w:sz w:val="24"/>
          <w:szCs w:val="24"/>
        </w:rPr>
        <w:t xml:space="preserve"> (ФИО)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Гл. бухгалтер ______________________ __________________________</w:t>
      </w:r>
    </w:p>
    <w:p w:rsidR="00C14F6A" w:rsidRPr="00C14F6A" w:rsidRDefault="00C14F6A" w:rsidP="00C14F6A">
      <w:pPr>
        <w:pStyle w:val="ConsPlusNormal"/>
        <w:ind w:left="141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(подпись)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14F6A">
        <w:rPr>
          <w:rFonts w:ascii="Times New Roman" w:hAnsi="Times New Roman" w:cs="Times New Roman"/>
          <w:sz w:val="24"/>
          <w:szCs w:val="24"/>
        </w:rPr>
        <w:t>(ФИО)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М.П.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"___" __________________ 202</w:t>
      </w:r>
      <w:r w:rsidR="00D55C8D">
        <w:rPr>
          <w:rFonts w:ascii="Times New Roman" w:hAnsi="Times New Roman" w:cs="Times New Roman"/>
          <w:sz w:val="24"/>
          <w:szCs w:val="24"/>
        </w:rPr>
        <w:t xml:space="preserve"> </w:t>
      </w:r>
      <w:r w:rsidRPr="00C14F6A">
        <w:rPr>
          <w:rFonts w:ascii="Times New Roman" w:hAnsi="Times New Roman" w:cs="Times New Roman"/>
          <w:sz w:val="24"/>
          <w:szCs w:val="24"/>
        </w:rPr>
        <w:t>года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>Исполнитель ______________________ __________________________</w:t>
      </w:r>
    </w:p>
    <w:p w:rsidR="00C14F6A" w:rsidRPr="00C14F6A" w:rsidRDefault="00C14F6A" w:rsidP="00C14F6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14F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14F6A">
        <w:rPr>
          <w:rFonts w:ascii="Times New Roman" w:hAnsi="Times New Roman" w:cs="Times New Roman"/>
          <w:sz w:val="24"/>
          <w:szCs w:val="24"/>
        </w:rPr>
        <w:t xml:space="preserve"> (подпись) </w:t>
      </w:r>
      <w:r w:rsidRPr="00C14F6A">
        <w:rPr>
          <w:rFonts w:ascii="Times New Roman" w:hAnsi="Times New Roman" w:cs="Times New Roman"/>
          <w:sz w:val="24"/>
          <w:szCs w:val="24"/>
        </w:rPr>
        <w:tab/>
      </w:r>
      <w:r w:rsidRPr="00C14F6A">
        <w:rPr>
          <w:rFonts w:ascii="Times New Roman" w:hAnsi="Times New Roman" w:cs="Times New Roman"/>
          <w:sz w:val="24"/>
          <w:szCs w:val="24"/>
        </w:rPr>
        <w:tab/>
      </w:r>
      <w:r w:rsidRPr="00C14F6A">
        <w:rPr>
          <w:rFonts w:ascii="Times New Roman" w:hAnsi="Times New Roman" w:cs="Times New Roman"/>
          <w:sz w:val="24"/>
          <w:szCs w:val="24"/>
        </w:rPr>
        <w:tab/>
      </w:r>
      <w:r w:rsidRPr="00C14F6A">
        <w:rPr>
          <w:rFonts w:ascii="Times New Roman" w:hAnsi="Times New Roman" w:cs="Times New Roman"/>
          <w:sz w:val="24"/>
          <w:szCs w:val="24"/>
        </w:rPr>
        <w:tab/>
        <w:t>(ФИО)</w:t>
      </w:r>
    </w:p>
    <w:p w:rsidR="00B3118B" w:rsidRPr="00C14F6A" w:rsidRDefault="00E534D8" w:rsidP="00C14F6A">
      <w:pPr>
        <w:tabs>
          <w:tab w:val="left" w:pos="7485"/>
        </w:tabs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C14F6A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E534D8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E10621">
      <w:rPr>
        <w:noProof/>
      </w:rPr>
      <w:t>8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395D1D"/>
    <w:rsid w:val="00402CC4"/>
    <w:rsid w:val="0042470D"/>
    <w:rsid w:val="0059155F"/>
    <w:rsid w:val="00596204"/>
    <w:rsid w:val="005A3163"/>
    <w:rsid w:val="006C0789"/>
    <w:rsid w:val="006C2C6D"/>
    <w:rsid w:val="006F02C3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5423B"/>
    <w:rsid w:val="00BE1ABE"/>
    <w:rsid w:val="00BE220F"/>
    <w:rsid w:val="00C14F6A"/>
    <w:rsid w:val="00C54987"/>
    <w:rsid w:val="00C63522"/>
    <w:rsid w:val="00C676C4"/>
    <w:rsid w:val="00C96B72"/>
    <w:rsid w:val="00D32D4C"/>
    <w:rsid w:val="00D43941"/>
    <w:rsid w:val="00D55C8D"/>
    <w:rsid w:val="00E10621"/>
    <w:rsid w:val="00E534D8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2176</Words>
  <Characters>12404</Characters>
  <Application>Microsoft Office Word</Application>
  <DocSecurity>0</DocSecurity>
  <Lines>103</Lines>
  <Paragraphs>29</Paragraphs>
  <ScaleCrop>false</ScaleCrop>
  <Company>Microsoft</Company>
  <LinksUpToDate>false</LinksUpToDate>
  <CharactersWithSpaces>14551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4</cp:revision>
  <cp:lastPrinted>2022-12-23T12:47:00Z</cp:lastPrinted>
  <dcterms:created xsi:type="dcterms:W3CDTF">2022-12-23T12:42:00Z</dcterms:created>
  <dcterms:modified xsi:type="dcterms:W3CDTF">2022-12-23T12:47:00Z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