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DD7577">
        <w:rPr>
          <w:sz w:val="28"/>
          <w:szCs w:val="28"/>
        </w:rPr>
        <w:t>21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DD7577">
        <w:rPr>
          <w:sz w:val="28"/>
          <w:szCs w:val="28"/>
        </w:rPr>
        <w:t>519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Pr="00255BB0" w:rsidRDefault="00DD7577" w:rsidP="00EC4D0E">
      <w:pPr>
        <w:ind w:left="1134" w:right="1133"/>
        <w:jc w:val="center"/>
        <w:rPr>
          <w:b/>
          <w:sz w:val="28"/>
          <w:szCs w:val="28"/>
        </w:rPr>
      </w:pPr>
      <w:r w:rsidRPr="00255BB0">
        <w:rPr>
          <w:b/>
          <w:sz w:val="28"/>
          <w:szCs w:val="28"/>
        </w:rPr>
        <w:t>О передаче муниципального имущества</w:t>
      </w:r>
      <w:r w:rsidR="00FE3503" w:rsidRPr="00255BB0">
        <w:rPr>
          <w:b/>
          <w:bCs/>
          <w:sz w:val="28"/>
          <w:szCs w:val="28"/>
        </w:rPr>
        <w:t xml:space="preserve"> </w:t>
      </w: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t>В соответствии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со ст.296, ст.299 Гражданского кодекса РФ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и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Положением о порядке управления и распоряжения муниципальным имуществом, находящимся в муниципальной собственности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Шарангского муниципального района Нижегородской области, утвержденным решением Земского собрания Шарангского муниципального района от 26.04.2022 года № 14, на основании заявления МБУК «Шарангский районный Дом культуры»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 xml:space="preserve">от 15.12.2022 года № 7, в целях наиболее эффективного использования муниципального имущества, администрация Шарангского муниципального района </w:t>
      </w:r>
      <w:proofErr w:type="spellStart"/>
      <w:r w:rsidRPr="00255BB0">
        <w:rPr>
          <w:b/>
          <w:sz w:val="28"/>
          <w:szCs w:val="28"/>
        </w:rPr>
        <w:t>п</w:t>
      </w:r>
      <w:proofErr w:type="spellEnd"/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о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с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т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а</w:t>
      </w:r>
      <w:r w:rsidR="00255BB0">
        <w:rPr>
          <w:b/>
          <w:sz w:val="28"/>
          <w:szCs w:val="28"/>
        </w:rPr>
        <w:t xml:space="preserve"> </w:t>
      </w:r>
      <w:proofErr w:type="spellStart"/>
      <w:r w:rsidRPr="00255BB0">
        <w:rPr>
          <w:b/>
          <w:sz w:val="28"/>
          <w:szCs w:val="28"/>
        </w:rPr>
        <w:t>н</w:t>
      </w:r>
      <w:proofErr w:type="spellEnd"/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о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в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л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я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е</w:t>
      </w:r>
      <w:r w:rsidR="00255BB0">
        <w:rPr>
          <w:b/>
          <w:sz w:val="28"/>
          <w:szCs w:val="28"/>
        </w:rPr>
        <w:t xml:space="preserve"> </w:t>
      </w:r>
      <w:r w:rsidRPr="00255BB0">
        <w:rPr>
          <w:b/>
          <w:sz w:val="28"/>
          <w:szCs w:val="28"/>
        </w:rPr>
        <w:t>т</w:t>
      </w:r>
      <w:r w:rsidRPr="00DD7577">
        <w:rPr>
          <w:sz w:val="28"/>
          <w:szCs w:val="28"/>
        </w:rPr>
        <w:t>:</w:t>
      </w: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t>1.Прекратить право оперативного управления МБУК «Шарангский районный Дом культуры» на муниципальное движимое имущество:</w:t>
      </w: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t>- автомобиль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ГАЗ-31105, идентификационный номер (</w:t>
      </w:r>
      <w:r w:rsidRPr="00DD7577">
        <w:rPr>
          <w:sz w:val="28"/>
          <w:szCs w:val="28"/>
          <w:lang w:val="en-US"/>
        </w:rPr>
        <w:t>VIN</w:t>
      </w:r>
      <w:r w:rsidRPr="00DD7577">
        <w:rPr>
          <w:sz w:val="28"/>
          <w:szCs w:val="28"/>
        </w:rPr>
        <w:t xml:space="preserve">) </w:t>
      </w:r>
      <w:r w:rsidRPr="00DD7577">
        <w:rPr>
          <w:sz w:val="28"/>
          <w:szCs w:val="28"/>
          <w:lang w:val="en-US"/>
        </w:rPr>
        <w:t>X</w:t>
      </w:r>
      <w:r w:rsidRPr="00DD7577">
        <w:rPr>
          <w:sz w:val="28"/>
          <w:szCs w:val="28"/>
        </w:rPr>
        <w:t>9631105061319437, марка, модель ТС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ГАЗ- 31105,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наименование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 xml:space="preserve">(тип ТС) Легковой автомобиль (Седан), категория ТС (А, В, С, </w:t>
      </w:r>
      <w:r w:rsidRPr="00DD7577">
        <w:rPr>
          <w:sz w:val="28"/>
          <w:szCs w:val="28"/>
          <w:lang w:val="en-US"/>
        </w:rPr>
        <w:t>D</w:t>
      </w:r>
      <w:r w:rsidRPr="00DD7577">
        <w:rPr>
          <w:sz w:val="28"/>
          <w:szCs w:val="28"/>
        </w:rPr>
        <w:t>, прицеп) В, год изготовления ТС 2006, модель,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№ двигателя 40620*53177900, шасси (рама) № ОТСУТСТВУЕТ, кузов (кабина, прицеп) № 31105060101708, цвет кузова (кабины, прицепа) СВЕТЛО-СЕРЫЙ, тип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двигателя Бензиновый, организация - изготовитель ТС (страна) ИНЫЕ ПРЕДПРИЯТИЯ,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ПТС 52 НЕ 351271 выдано 02.04.2011г.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МОТО и РА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ГИБДД при ГУВД Нижегородской области, адрес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г.Н. Новгород,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ул.Стрелка 4Б,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 xml:space="preserve">государственный регистрационный номер Р616ХА152, балансовой стоимостью 70000,00 рублей. </w:t>
      </w: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lastRenderedPageBreak/>
        <w:t>2.Закрепить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муниципальное движимое имущество на праве оперативного управления за отделом культуры, туризма и народных художественных промыслов администрации Шарангского муниципального округа:</w:t>
      </w: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t>- автомобиль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ГАЗ-31105, идентификационный номер (</w:t>
      </w:r>
      <w:r w:rsidRPr="00DD7577">
        <w:rPr>
          <w:sz w:val="28"/>
          <w:szCs w:val="28"/>
          <w:lang w:val="en-US"/>
        </w:rPr>
        <w:t>VIN</w:t>
      </w:r>
      <w:r w:rsidRPr="00DD7577">
        <w:rPr>
          <w:sz w:val="28"/>
          <w:szCs w:val="28"/>
        </w:rPr>
        <w:t xml:space="preserve">) </w:t>
      </w:r>
      <w:r w:rsidRPr="00DD7577">
        <w:rPr>
          <w:sz w:val="28"/>
          <w:szCs w:val="28"/>
          <w:lang w:val="en-US"/>
        </w:rPr>
        <w:t>X</w:t>
      </w:r>
      <w:r w:rsidRPr="00DD7577">
        <w:rPr>
          <w:sz w:val="28"/>
          <w:szCs w:val="28"/>
        </w:rPr>
        <w:t>9631105061319437, марка, модель ТС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ГАЗ- 31105,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наименование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 xml:space="preserve">(тип ТС) Легковой автомобиль (Седан), категория ТС (А, В, С, </w:t>
      </w:r>
      <w:r w:rsidRPr="00DD7577">
        <w:rPr>
          <w:sz w:val="28"/>
          <w:szCs w:val="28"/>
          <w:lang w:val="en-US"/>
        </w:rPr>
        <w:t>D</w:t>
      </w:r>
      <w:r w:rsidRPr="00DD7577">
        <w:rPr>
          <w:sz w:val="28"/>
          <w:szCs w:val="28"/>
        </w:rPr>
        <w:t>, прицеп) В, год изготовления ТС 2006, модель,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№ двигателя 40620*53177900, шасси (рама) № ОТСУТСТВУЕТ, кузов (кабина, прицеп) № 31105060101708, цвет кузова (кабины, прицепа) СВЕТЛО-СЕРЫЙ, тип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двигателя Бензиновый, организация - изготовитель ТС (страна) ИНЫЕ ПРЕДПРИЯТИЯ,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ПТС 52 НЕ 351271 выдано 02.04.2011г.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МОТО и РА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ГИБДД при ГУВД Нижегородской области, адрес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г.Н. Новгород,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ул.Стрелка 4Б,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государственный регистрационный номер Р616ХА152, балансовой стоимостью 70000,00 рублей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 xml:space="preserve">(далее транспортное средство). </w:t>
      </w: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t>3. Передать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безвозмездно с баланса МБУК «Шарангский районный Дом культуры»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транспортное средство по актам приема-передачи на баланс отдела культуры, туризма и народных художественных промыслов администрации Шарангского муниципального округа.</w:t>
      </w:r>
    </w:p>
    <w:p w:rsidR="00DD7577" w:rsidRPr="00DD7577" w:rsidRDefault="00DD7577" w:rsidP="00DD7577">
      <w:pPr>
        <w:spacing w:line="360" w:lineRule="auto"/>
        <w:ind w:firstLine="709"/>
        <w:jc w:val="both"/>
        <w:rPr>
          <w:sz w:val="28"/>
          <w:szCs w:val="28"/>
        </w:rPr>
      </w:pPr>
      <w:r w:rsidRPr="00DD7577">
        <w:rPr>
          <w:sz w:val="28"/>
          <w:szCs w:val="28"/>
        </w:rPr>
        <w:t>4. Рекомендовать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>отделу культуры, туризма и народных художественных промыслов администрации Шарангского муниципального округа</w:t>
      </w:r>
      <w:r w:rsidR="007076A2">
        <w:rPr>
          <w:sz w:val="28"/>
          <w:szCs w:val="28"/>
        </w:rPr>
        <w:t xml:space="preserve"> </w:t>
      </w:r>
      <w:r w:rsidRPr="00DD7577">
        <w:rPr>
          <w:sz w:val="28"/>
          <w:szCs w:val="28"/>
        </w:rPr>
        <w:t xml:space="preserve">поставить указанное выше транспортное средство на учет в </w:t>
      </w:r>
      <w:proofErr w:type="spellStart"/>
      <w:r w:rsidRPr="00DD7577">
        <w:rPr>
          <w:sz w:val="28"/>
          <w:szCs w:val="28"/>
        </w:rPr>
        <w:t>Уренском</w:t>
      </w:r>
      <w:proofErr w:type="spellEnd"/>
      <w:r w:rsidRPr="00DD7577">
        <w:rPr>
          <w:sz w:val="28"/>
          <w:szCs w:val="28"/>
        </w:rPr>
        <w:t xml:space="preserve"> РЭГ. </w:t>
      </w:r>
    </w:p>
    <w:p w:rsidR="00B3118B" w:rsidRPr="00DD7577" w:rsidRDefault="007076A2" w:rsidP="00DD757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7577" w:rsidRPr="00DD7577">
        <w:rPr>
          <w:rFonts w:ascii="Times New Roman" w:hAnsi="Times New Roman" w:cs="Times New Roman"/>
          <w:sz w:val="28"/>
          <w:szCs w:val="28"/>
        </w:rPr>
        <w:t>5.Отделу по управлению муниципальным имуществом администрации Шарангского муниципального округа внести соответствующие изменения в реестр муниципальной собственности Шарангского муниципального района.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FA016C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FA016C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55BB0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255BB0"/>
    <w:rsid w:val="00326631"/>
    <w:rsid w:val="00335CCB"/>
    <w:rsid w:val="0042470D"/>
    <w:rsid w:val="0059155F"/>
    <w:rsid w:val="00596204"/>
    <w:rsid w:val="006C0789"/>
    <w:rsid w:val="006C2C6D"/>
    <w:rsid w:val="007076A2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D57521"/>
    <w:rsid w:val="00DD7577"/>
    <w:rsid w:val="00EC4D0E"/>
    <w:rsid w:val="00EF3E0F"/>
    <w:rsid w:val="00F16328"/>
    <w:rsid w:val="00FA016C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470</Words>
  <Characters>2684</Characters>
  <Application>Microsoft Office Word</Application>
  <DocSecurity>0</DocSecurity>
  <Lines>22</Lines>
  <Paragraphs>6</Paragraphs>
  <ScaleCrop>false</ScaleCrop>
  <Company>Microsoft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4</cp:revision>
  <cp:lastPrinted>2022-12-21T12:13:00Z</cp:lastPrinted>
  <dcterms:created xsi:type="dcterms:W3CDTF">2022-12-21T12:09:00Z</dcterms:created>
  <dcterms:modified xsi:type="dcterms:W3CDTF">2022-12-21T12:13:00Z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