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BE220F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>о</w:t>
      </w:r>
      <w:r w:rsidR="00EC4D0E">
        <w:rPr>
          <w:sz w:val="28"/>
          <w:szCs w:val="28"/>
        </w:rPr>
        <w:t>т</w:t>
      </w:r>
      <w:r>
        <w:rPr>
          <w:sz w:val="28"/>
          <w:szCs w:val="28"/>
        </w:rPr>
        <w:t xml:space="preserve"> </w:t>
      </w:r>
      <w:r w:rsidR="006F48CA">
        <w:rPr>
          <w:sz w:val="28"/>
          <w:szCs w:val="28"/>
        </w:rPr>
        <w:t>06</w:t>
      </w:r>
      <w:r w:rsidR="00EC4D0E"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326631">
        <w:rPr>
          <w:sz w:val="28"/>
          <w:szCs w:val="28"/>
        </w:rPr>
        <w:t>2</w:t>
      </w:r>
      <w:r w:rsidR="00EC4D0E">
        <w:rPr>
          <w:sz w:val="28"/>
          <w:szCs w:val="28"/>
        </w:rPr>
        <w:t>.2022</w:t>
      </w:r>
      <w:r w:rsidR="00EC4D0E">
        <w:rPr>
          <w:sz w:val="28"/>
          <w:szCs w:val="28"/>
        </w:rPr>
        <w:tab/>
      </w:r>
      <w:r w:rsidR="00EC4D0E">
        <w:rPr>
          <w:sz w:val="28"/>
          <w:szCs w:val="28"/>
          <w:lang w:val="en-US"/>
        </w:rPr>
        <w:t>N</w:t>
      </w:r>
      <w:r w:rsidR="00EC4D0E">
        <w:rPr>
          <w:sz w:val="28"/>
          <w:szCs w:val="28"/>
        </w:rPr>
        <w:t xml:space="preserve"> </w:t>
      </w:r>
      <w:r w:rsidR="006F48CA">
        <w:rPr>
          <w:sz w:val="28"/>
          <w:szCs w:val="28"/>
        </w:rPr>
        <w:t>492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6F48CA" w:rsidRPr="006F48CA" w:rsidRDefault="006F48CA" w:rsidP="006F48CA">
      <w:pPr>
        <w:shd w:val="clear" w:color="auto" w:fill="FFFFFF"/>
        <w:jc w:val="center"/>
        <w:rPr>
          <w:b/>
          <w:color w:val="000000"/>
          <w:sz w:val="28"/>
          <w:szCs w:val="28"/>
        </w:rPr>
      </w:pPr>
      <w:r w:rsidRPr="006F48CA">
        <w:rPr>
          <w:b/>
          <w:sz w:val="28"/>
          <w:szCs w:val="28"/>
        </w:rPr>
        <w:t xml:space="preserve">О проведении муниципального </w:t>
      </w:r>
      <w:r w:rsidRPr="006F48CA">
        <w:rPr>
          <w:b/>
          <w:color w:val="000000"/>
          <w:sz w:val="28"/>
          <w:szCs w:val="28"/>
        </w:rPr>
        <w:t>шахматного турнира среди учащихся школ</w:t>
      </w:r>
    </w:p>
    <w:p w:rsidR="006F48CA" w:rsidRPr="006F48CA" w:rsidRDefault="006F48CA" w:rsidP="006F48CA">
      <w:pPr>
        <w:shd w:val="clear" w:color="auto" w:fill="FFFFFF"/>
        <w:jc w:val="center"/>
        <w:rPr>
          <w:b/>
          <w:color w:val="000000"/>
          <w:sz w:val="28"/>
          <w:szCs w:val="28"/>
        </w:rPr>
      </w:pPr>
      <w:r w:rsidRPr="006F48CA">
        <w:rPr>
          <w:b/>
          <w:color w:val="000000"/>
          <w:sz w:val="28"/>
          <w:szCs w:val="28"/>
        </w:rPr>
        <w:t>Шарангского муниципального района, посвященного Дню Героев Отечества</w:t>
      </w:r>
    </w:p>
    <w:p w:rsidR="00EC4D0E" w:rsidRDefault="00FE3503" w:rsidP="00EC4D0E">
      <w:pPr>
        <w:ind w:left="1134" w:right="1133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6F48CA" w:rsidRPr="002B7F83" w:rsidRDefault="006F48CA" w:rsidP="002B7F83">
      <w:pPr>
        <w:pStyle w:val="HTML0"/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B7F83">
        <w:rPr>
          <w:rFonts w:ascii="Times New Roman" w:hAnsi="Times New Roman" w:cs="Times New Roman"/>
          <w:sz w:val="28"/>
          <w:szCs w:val="28"/>
        </w:rPr>
        <w:t>В соответствии с Планом работы комиссии по делам несовершенноле</w:t>
      </w:r>
      <w:r w:rsidRPr="002B7F83">
        <w:rPr>
          <w:rFonts w:ascii="Times New Roman" w:hAnsi="Times New Roman" w:cs="Times New Roman"/>
          <w:sz w:val="28"/>
          <w:szCs w:val="28"/>
        </w:rPr>
        <w:t>т</w:t>
      </w:r>
      <w:r w:rsidRPr="002B7F83">
        <w:rPr>
          <w:rFonts w:ascii="Times New Roman" w:hAnsi="Times New Roman" w:cs="Times New Roman"/>
          <w:sz w:val="28"/>
          <w:szCs w:val="28"/>
        </w:rPr>
        <w:t>них и защите их прав при администрации Шарангского муниципального района (далее – КДН и ЗП)</w:t>
      </w:r>
      <w:r w:rsidR="002B7F83" w:rsidRPr="002B7F83">
        <w:rPr>
          <w:rFonts w:ascii="Times New Roman" w:hAnsi="Times New Roman" w:cs="Times New Roman"/>
          <w:sz w:val="28"/>
          <w:szCs w:val="28"/>
        </w:rPr>
        <w:t xml:space="preserve"> </w:t>
      </w:r>
      <w:r w:rsidRPr="002B7F83">
        <w:rPr>
          <w:rFonts w:ascii="Times New Roman" w:hAnsi="Times New Roman" w:cs="Times New Roman"/>
          <w:sz w:val="28"/>
          <w:szCs w:val="28"/>
        </w:rPr>
        <w:t>и с</w:t>
      </w:r>
      <w:r w:rsidR="002B7F83" w:rsidRPr="002B7F83">
        <w:rPr>
          <w:rFonts w:ascii="Times New Roman" w:hAnsi="Times New Roman" w:cs="Times New Roman"/>
          <w:sz w:val="28"/>
          <w:szCs w:val="28"/>
        </w:rPr>
        <w:t xml:space="preserve"> </w:t>
      </w:r>
      <w:r w:rsidRPr="002B7F83">
        <w:rPr>
          <w:rFonts w:ascii="Times New Roman" w:hAnsi="Times New Roman" w:cs="Times New Roman"/>
          <w:color w:val="000000"/>
          <w:sz w:val="28"/>
          <w:szCs w:val="28"/>
        </w:rPr>
        <w:t>целью</w:t>
      </w:r>
      <w:r w:rsidRPr="002B7F83">
        <w:rPr>
          <w:rFonts w:ascii="Times New Roman" w:hAnsi="Times New Roman" w:cs="Times New Roman"/>
        </w:rPr>
        <w:t xml:space="preserve"> </w:t>
      </w:r>
      <w:r w:rsidRPr="002B7F83">
        <w:rPr>
          <w:rFonts w:ascii="Times New Roman" w:hAnsi="Times New Roman" w:cs="Times New Roman"/>
          <w:sz w:val="28"/>
          <w:szCs w:val="28"/>
        </w:rPr>
        <w:t>профилактики и предупреждения правонаруш</w:t>
      </w:r>
      <w:r w:rsidRPr="002B7F83">
        <w:rPr>
          <w:rFonts w:ascii="Times New Roman" w:hAnsi="Times New Roman" w:cs="Times New Roman"/>
          <w:sz w:val="28"/>
          <w:szCs w:val="28"/>
        </w:rPr>
        <w:t>е</w:t>
      </w:r>
      <w:r w:rsidRPr="002B7F83">
        <w:rPr>
          <w:rFonts w:ascii="Times New Roman" w:hAnsi="Times New Roman" w:cs="Times New Roman"/>
          <w:sz w:val="28"/>
          <w:szCs w:val="28"/>
        </w:rPr>
        <w:t>ний и беспризорности несовершеннолетних</w:t>
      </w:r>
      <w:r w:rsidRPr="002B7F83">
        <w:rPr>
          <w:rFonts w:ascii="Times New Roman" w:hAnsi="Times New Roman" w:cs="Times New Roman"/>
          <w:color w:val="000000"/>
          <w:sz w:val="28"/>
          <w:szCs w:val="28"/>
        </w:rPr>
        <w:t xml:space="preserve"> администрация Шарангского м</w:t>
      </w:r>
      <w:r w:rsidRPr="002B7F83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2B7F83">
        <w:rPr>
          <w:rFonts w:ascii="Times New Roman" w:hAnsi="Times New Roman" w:cs="Times New Roman"/>
          <w:color w:val="000000"/>
          <w:sz w:val="28"/>
          <w:szCs w:val="28"/>
        </w:rPr>
        <w:t xml:space="preserve">ниципального района </w:t>
      </w:r>
      <w:proofErr w:type="spellStart"/>
      <w:r w:rsidRPr="002B7F83">
        <w:rPr>
          <w:rFonts w:ascii="Times New Roman" w:hAnsi="Times New Roman" w:cs="Times New Roman"/>
          <w:b/>
          <w:color w:val="000000"/>
          <w:sz w:val="28"/>
          <w:szCs w:val="28"/>
        </w:rPr>
        <w:t>п</w:t>
      </w:r>
      <w:proofErr w:type="spellEnd"/>
      <w:r w:rsidR="002B7F8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2B7F83">
        <w:rPr>
          <w:rFonts w:ascii="Times New Roman" w:hAnsi="Times New Roman" w:cs="Times New Roman"/>
          <w:b/>
          <w:color w:val="000000"/>
          <w:sz w:val="28"/>
          <w:szCs w:val="28"/>
        </w:rPr>
        <w:t>о</w:t>
      </w:r>
      <w:r w:rsidR="002B7F8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2B7F83">
        <w:rPr>
          <w:rFonts w:ascii="Times New Roman" w:hAnsi="Times New Roman" w:cs="Times New Roman"/>
          <w:b/>
          <w:color w:val="000000"/>
          <w:sz w:val="28"/>
          <w:szCs w:val="28"/>
        </w:rPr>
        <w:t>с</w:t>
      </w:r>
      <w:r w:rsidR="002B7F8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2B7F83">
        <w:rPr>
          <w:rFonts w:ascii="Times New Roman" w:hAnsi="Times New Roman" w:cs="Times New Roman"/>
          <w:b/>
          <w:color w:val="000000"/>
          <w:sz w:val="28"/>
          <w:szCs w:val="28"/>
        </w:rPr>
        <w:t>т</w:t>
      </w:r>
      <w:r w:rsidR="002B7F8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2B7F83">
        <w:rPr>
          <w:rFonts w:ascii="Times New Roman" w:hAnsi="Times New Roman" w:cs="Times New Roman"/>
          <w:b/>
          <w:color w:val="000000"/>
          <w:sz w:val="28"/>
          <w:szCs w:val="28"/>
        </w:rPr>
        <w:t>а</w:t>
      </w:r>
      <w:r w:rsidR="002B7F8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2B7F83">
        <w:rPr>
          <w:rFonts w:ascii="Times New Roman" w:hAnsi="Times New Roman" w:cs="Times New Roman"/>
          <w:b/>
          <w:color w:val="000000"/>
          <w:sz w:val="28"/>
          <w:szCs w:val="28"/>
        </w:rPr>
        <w:t>н</w:t>
      </w:r>
      <w:proofErr w:type="spellEnd"/>
      <w:r w:rsidR="002B7F8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2B7F83">
        <w:rPr>
          <w:rFonts w:ascii="Times New Roman" w:hAnsi="Times New Roman" w:cs="Times New Roman"/>
          <w:b/>
          <w:color w:val="000000"/>
          <w:sz w:val="28"/>
          <w:szCs w:val="28"/>
        </w:rPr>
        <w:t>о</w:t>
      </w:r>
      <w:r w:rsidR="002B7F8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2B7F83">
        <w:rPr>
          <w:rFonts w:ascii="Times New Roman" w:hAnsi="Times New Roman" w:cs="Times New Roman"/>
          <w:b/>
          <w:color w:val="000000"/>
          <w:sz w:val="28"/>
          <w:szCs w:val="28"/>
        </w:rPr>
        <w:t>в</w:t>
      </w:r>
      <w:r w:rsidR="002B7F8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2B7F83">
        <w:rPr>
          <w:rFonts w:ascii="Times New Roman" w:hAnsi="Times New Roman" w:cs="Times New Roman"/>
          <w:b/>
          <w:color w:val="000000"/>
          <w:sz w:val="28"/>
          <w:szCs w:val="28"/>
        </w:rPr>
        <w:t>л</w:t>
      </w:r>
      <w:r w:rsidR="002B7F8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2B7F83">
        <w:rPr>
          <w:rFonts w:ascii="Times New Roman" w:hAnsi="Times New Roman" w:cs="Times New Roman"/>
          <w:b/>
          <w:color w:val="000000"/>
          <w:sz w:val="28"/>
          <w:szCs w:val="28"/>
        </w:rPr>
        <w:t>я</w:t>
      </w:r>
      <w:r w:rsidR="002B7F8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2B7F83">
        <w:rPr>
          <w:rFonts w:ascii="Times New Roman" w:hAnsi="Times New Roman" w:cs="Times New Roman"/>
          <w:b/>
          <w:color w:val="000000"/>
          <w:sz w:val="28"/>
          <w:szCs w:val="28"/>
        </w:rPr>
        <w:t>е</w:t>
      </w:r>
      <w:r w:rsidR="002B7F83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2B7F83">
        <w:rPr>
          <w:rFonts w:ascii="Times New Roman" w:hAnsi="Times New Roman" w:cs="Times New Roman"/>
          <w:b/>
          <w:color w:val="000000"/>
          <w:sz w:val="28"/>
          <w:szCs w:val="28"/>
        </w:rPr>
        <w:t>т:</w:t>
      </w:r>
    </w:p>
    <w:p w:rsidR="006F48CA" w:rsidRPr="002B7F83" w:rsidRDefault="006F48CA" w:rsidP="002B7F8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B7F83">
        <w:rPr>
          <w:sz w:val="28"/>
          <w:szCs w:val="28"/>
        </w:rPr>
        <w:t xml:space="preserve">1.Утвердить прилагаемое Положение о проведении муниципального </w:t>
      </w:r>
      <w:r w:rsidRPr="002B7F83">
        <w:rPr>
          <w:color w:val="000000"/>
          <w:sz w:val="28"/>
          <w:szCs w:val="28"/>
        </w:rPr>
        <w:t>шахматного турнира среди учащихся школ Шарангского муниципального района, посвященного Дню Героев Отечества.</w:t>
      </w:r>
    </w:p>
    <w:p w:rsidR="006F48CA" w:rsidRPr="002B7F83" w:rsidRDefault="006F48CA" w:rsidP="002B7F8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B7F83">
        <w:rPr>
          <w:sz w:val="28"/>
          <w:szCs w:val="28"/>
        </w:rPr>
        <w:t>2. Провести муниципальный</w:t>
      </w:r>
      <w:r w:rsidR="002B7F83" w:rsidRPr="002B7F83">
        <w:rPr>
          <w:sz w:val="28"/>
          <w:szCs w:val="28"/>
        </w:rPr>
        <w:t xml:space="preserve"> </w:t>
      </w:r>
      <w:r w:rsidRPr="002B7F83">
        <w:rPr>
          <w:color w:val="000000"/>
          <w:sz w:val="28"/>
          <w:szCs w:val="28"/>
        </w:rPr>
        <w:t>шахматный</w:t>
      </w:r>
      <w:r w:rsidR="002B7F83" w:rsidRPr="002B7F83">
        <w:rPr>
          <w:color w:val="000000"/>
          <w:sz w:val="28"/>
          <w:szCs w:val="28"/>
        </w:rPr>
        <w:t xml:space="preserve"> </w:t>
      </w:r>
      <w:r w:rsidRPr="002B7F83">
        <w:rPr>
          <w:color w:val="000000"/>
          <w:sz w:val="28"/>
          <w:szCs w:val="28"/>
        </w:rPr>
        <w:t>турнир среди учащихся школ Шарангского муниципального района, посвященного Дню Героев Отечества</w:t>
      </w:r>
      <w:r w:rsidR="002B7F83" w:rsidRPr="002B7F83">
        <w:rPr>
          <w:color w:val="000000"/>
          <w:sz w:val="28"/>
          <w:szCs w:val="28"/>
        </w:rPr>
        <w:t xml:space="preserve"> </w:t>
      </w:r>
      <w:r w:rsidRPr="002B7F83">
        <w:rPr>
          <w:color w:val="000000"/>
          <w:sz w:val="28"/>
          <w:szCs w:val="28"/>
        </w:rPr>
        <w:t xml:space="preserve">12 декабря 2022 г. на базе МБОУ </w:t>
      </w:r>
      <w:proofErr w:type="spellStart"/>
      <w:r w:rsidRPr="002B7F83">
        <w:rPr>
          <w:color w:val="000000"/>
          <w:sz w:val="28"/>
          <w:szCs w:val="28"/>
        </w:rPr>
        <w:t>Роженцовской</w:t>
      </w:r>
      <w:proofErr w:type="spellEnd"/>
      <w:r w:rsidRPr="002B7F83">
        <w:rPr>
          <w:color w:val="000000"/>
          <w:sz w:val="28"/>
          <w:szCs w:val="28"/>
        </w:rPr>
        <w:t xml:space="preserve"> СШ.</w:t>
      </w:r>
    </w:p>
    <w:p w:rsidR="00B3118B" w:rsidRPr="00FE3503" w:rsidRDefault="006F48CA" w:rsidP="002B7F83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B7F83">
        <w:rPr>
          <w:rFonts w:ascii="Times New Roman" w:hAnsi="Times New Roman" w:cs="Times New Roman"/>
          <w:sz w:val="28"/>
          <w:szCs w:val="28"/>
        </w:rPr>
        <w:t>3. Контроль за исполнением постановления возложить на начальника управления образования и молодежной политики</w:t>
      </w:r>
      <w:r w:rsidR="002B7F83" w:rsidRPr="002B7F83">
        <w:rPr>
          <w:rFonts w:ascii="Times New Roman" w:hAnsi="Times New Roman" w:cs="Times New Roman"/>
          <w:sz w:val="28"/>
          <w:szCs w:val="28"/>
        </w:rPr>
        <w:t xml:space="preserve"> </w:t>
      </w:r>
      <w:r w:rsidRPr="002B7F83">
        <w:rPr>
          <w:rFonts w:ascii="Times New Roman" w:hAnsi="Times New Roman" w:cs="Times New Roman"/>
          <w:sz w:val="28"/>
          <w:szCs w:val="28"/>
        </w:rPr>
        <w:t xml:space="preserve">администрации Шарангского муниципального района </w:t>
      </w:r>
      <w:proofErr w:type="spellStart"/>
      <w:r w:rsidRPr="002B7F83">
        <w:rPr>
          <w:rFonts w:ascii="Times New Roman" w:hAnsi="Times New Roman" w:cs="Times New Roman"/>
          <w:sz w:val="28"/>
          <w:szCs w:val="28"/>
        </w:rPr>
        <w:t>Самоделкину</w:t>
      </w:r>
      <w:proofErr w:type="spellEnd"/>
      <w:r w:rsidRPr="002B7F83">
        <w:rPr>
          <w:rFonts w:ascii="Times New Roman" w:hAnsi="Times New Roman" w:cs="Times New Roman"/>
          <w:sz w:val="28"/>
          <w:szCs w:val="28"/>
        </w:rPr>
        <w:t xml:space="preserve"> Е.А.</w:t>
      </w:r>
    </w:p>
    <w:p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6F48CA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И.П. Загайнова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6F48CA">
        <w:rPr>
          <w:sz w:val="28"/>
          <w:szCs w:val="28"/>
        </w:rPr>
        <w:t>16-20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6F48CA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</w:p>
    <w:p w:rsidR="006F48CA" w:rsidRDefault="006F48CA" w:rsidP="002B7F83">
      <w:pPr>
        <w:ind w:left="4536"/>
        <w:jc w:val="center"/>
      </w:pPr>
      <w:r>
        <w:lastRenderedPageBreak/>
        <w:t>Утверждено</w:t>
      </w:r>
    </w:p>
    <w:p w:rsidR="006F48CA" w:rsidRDefault="006F48CA" w:rsidP="002B7F83">
      <w:pPr>
        <w:ind w:left="4536"/>
        <w:jc w:val="center"/>
      </w:pPr>
      <w:r>
        <w:t>постановлением администрации</w:t>
      </w:r>
    </w:p>
    <w:p w:rsidR="006F48CA" w:rsidRDefault="006F48CA" w:rsidP="002B7F83">
      <w:pPr>
        <w:ind w:left="4536"/>
        <w:jc w:val="center"/>
      </w:pPr>
      <w:r>
        <w:t>Шарангского муниципального района</w:t>
      </w:r>
    </w:p>
    <w:p w:rsidR="006F48CA" w:rsidRDefault="006F48CA" w:rsidP="002B7F83">
      <w:pPr>
        <w:ind w:left="4536"/>
        <w:jc w:val="center"/>
      </w:pPr>
      <w:r>
        <w:t xml:space="preserve">от 06.12.2022 г. № </w:t>
      </w:r>
      <w:r w:rsidR="002B7F83">
        <w:t>492</w:t>
      </w:r>
    </w:p>
    <w:p w:rsidR="006F48CA" w:rsidRDefault="006F48CA" w:rsidP="002B7F83">
      <w:pPr>
        <w:ind w:left="4536"/>
        <w:jc w:val="center"/>
      </w:pPr>
    </w:p>
    <w:p w:rsidR="006F48CA" w:rsidRDefault="002B7F83" w:rsidP="006F48CA">
      <w:pPr>
        <w:jc w:val="both"/>
      </w:pPr>
      <w:r>
        <w:t xml:space="preserve"> </w:t>
      </w:r>
    </w:p>
    <w:p w:rsidR="006F48CA" w:rsidRDefault="006F48CA" w:rsidP="006F48CA">
      <w:pPr>
        <w:jc w:val="center"/>
      </w:pPr>
    </w:p>
    <w:p w:rsidR="006F48CA" w:rsidRPr="002B7F83" w:rsidRDefault="006F48CA" w:rsidP="006F48CA">
      <w:pPr>
        <w:jc w:val="center"/>
        <w:rPr>
          <w:sz w:val="24"/>
          <w:szCs w:val="24"/>
        </w:rPr>
      </w:pPr>
      <w:r w:rsidRPr="002B7F83">
        <w:rPr>
          <w:b/>
          <w:sz w:val="24"/>
          <w:szCs w:val="24"/>
        </w:rPr>
        <w:t>П О Л О Ж Е Н И Е</w:t>
      </w:r>
    </w:p>
    <w:p w:rsidR="006F48CA" w:rsidRPr="002B7F83" w:rsidRDefault="006F48CA" w:rsidP="006F48CA">
      <w:pPr>
        <w:shd w:val="clear" w:color="auto" w:fill="FFFFFF"/>
        <w:jc w:val="center"/>
        <w:rPr>
          <w:sz w:val="24"/>
          <w:szCs w:val="24"/>
        </w:rPr>
      </w:pPr>
      <w:r w:rsidRPr="002B7F83">
        <w:rPr>
          <w:b/>
          <w:sz w:val="24"/>
          <w:szCs w:val="24"/>
        </w:rPr>
        <w:t xml:space="preserve">о проведении муниципального </w:t>
      </w:r>
      <w:r w:rsidRPr="002B7F83">
        <w:rPr>
          <w:b/>
          <w:color w:val="000000"/>
          <w:sz w:val="24"/>
          <w:szCs w:val="24"/>
        </w:rPr>
        <w:t>шахматного турнира среди учащихся школ</w:t>
      </w:r>
    </w:p>
    <w:p w:rsidR="006F48CA" w:rsidRPr="002B7F83" w:rsidRDefault="006F48CA" w:rsidP="006F48CA">
      <w:pPr>
        <w:shd w:val="clear" w:color="auto" w:fill="FFFFFF"/>
        <w:jc w:val="center"/>
        <w:rPr>
          <w:sz w:val="24"/>
          <w:szCs w:val="24"/>
        </w:rPr>
      </w:pPr>
      <w:r w:rsidRPr="002B7F83">
        <w:rPr>
          <w:b/>
          <w:color w:val="000000"/>
          <w:sz w:val="24"/>
          <w:szCs w:val="24"/>
        </w:rPr>
        <w:t>Шарангского муниципального района,</w:t>
      </w:r>
    </w:p>
    <w:p w:rsidR="006F48CA" w:rsidRPr="002B7F83" w:rsidRDefault="006F48CA" w:rsidP="006F48CA">
      <w:pPr>
        <w:shd w:val="clear" w:color="auto" w:fill="FFFFFF"/>
        <w:jc w:val="center"/>
        <w:rPr>
          <w:sz w:val="24"/>
          <w:szCs w:val="24"/>
        </w:rPr>
      </w:pPr>
      <w:r w:rsidRPr="002B7F83">
        <w:rPr>
          <w:b/>
          <w:color w:val="000000"/>
          <w:sz w:val="24"/>
          <w:szCs w:val="24"/>
        </w:rPr>
        <w:t xml:space="preserve"> посвященного Дню Героев</w:t>
      </w:r>
    </w:p>
    <w:p w:rsidR="006F48CA" w:rsidRPr="002B7F83" w:rsidRDefault="006F48CA" w:rsidP="006F48CA">
      <w:pPr>
        <w:shd w:val="clear" w:color="auto" w:fill="FFFFFF"/>
        <w:jc w:val="center"/>
        <w:rPr>
          <w:sz w:val="24"/>
          <w:szCs w:val="24"/>
        </w:rPr>
      </w:pPr>
      <w:r w:rsidRPr="002B7F83">
        <w:rPr>
          <w:b/>
          <w:color w:val="000000"/>
          <w:sz w:val="24"/>
          <w:szCs w:val="24"/>
        </w:rPr>
        <w:t>Отечества</w:t>
      </w:r>
    </w:p>
    <w:p w:rsidR="006F48CA" w:rsidRPr="002B7F83" w:rsidRDefault="006F48CA" w:rsidP="006F48CA">
      <w:pPr>
        <w:jc w:val="center"/>
        <w:rPr>
          <w:b/>
          <w:color w:val="000000"/>
          <w:sz w:val="24"/>
          <w:szCs w:val="24"/>
        </w:rPr>
      </w:pPr>
    </w:p>
    <w:p w:rsidR="006F48CA" w:rsidRPr="002B7F83" w:rsidRDefault="006F48CA" w:rsidP="006F48CA">
      <w:pPr>
        <w:jc w:val="center"/>
        <w:rPr>
          <w:sz w:val="24"/>
          <w:szCs w:val="24"/>
        </w:rPr>
      </w:pPr>
      <w:r w:rsidRPr="002B7F83">
        <w:rPr>
          <w:b/>
          <w:sz w:val="24"/>
          <w:szCs w:val="24"/>
        </w:rPr>
        <w:t>1.Цели и задачи</w:t>
      </w:r>
    </w:p>
    <w:p w:rsidR="006F48CA" w:rsidRPr="002B7F83" w:rsidRDefault="006F48CA" w:rsidP="002B7F83">
      <w:pPr>
        <w:ind w:firstLine="709"/>
        <w:jc w:val="both"/>
        <w:rPr>
          <w:sz w:val="24"/>
          <w:szCs w:val="24"/>
        </w:rPr>
      </w:pPr>
      <w:r w:rsidRPr="002B7F83">
        <w:rPr>
          <w:sz w:val="24"/>
          <w:szCs w:val="24"/>
        </w:rPr>
        <w:t>Муниципальный шахматный турнир среди учащихся школ Шарангского муниципального района, посвященный Дню Героев Отечества (далее – Турнир) проводится в целях:</w:t>
      </w:r>
    </w:p>
    <w:p w:rsidR="006F48CA" w:rsidRPr="002B7F83" w:rsidRDefault="006F48CA" w:rsidP="002B7F83">
      <w:pPr>
        <w:ind w:firstLine="709"/>
        <w:jc w:val="both"/>
        <w:rPr>
          <w:sz w:val="24"/>
          <w:szCs w:val="24"/>
        </w:rPr>
      </w:pPr>
      <w:r w:rsidRPr="002B7F83">
        <w:rPr>
          <w:sz w:val="24"/>
          <w:szCs w:val="24"/>
        </w:rPr>
        <w:t>- профилактики и предупреждения правонарушений и беспризорности несовершеннолетних;</w:t>
      </w:r>
    </w:p>
    <w:p w:rsidR="006F48CA" w:rsidRPr="002B7F83" w:rsidRDefault="006F48CA" w:rsidP="002B7F83">
      <w:pPr>
        <w:ind w:firstLine="709"/>
        <w:jc w:val="both"/>
        <w:rPr>
          <w:sz w:val="24"/>
          <w:szCs w:val="24"/>
        </w:rPr>
      </w:pPr>
      <w:r w:rsidRPr="002B7F83">
        <w:rPr>
          <w:sz w:val="24"/>
          <w:szCs w:val="24"/>
        </w:rPr>
        <w:t>- формирования позитивных жизненных установок у подрастающего поколения;</w:t>
      </w:r>
    </w:p>
    <w:p w:rsidR="006F48CA" w:rsidRPr="002B7F83" w:rsidRDefault="006F48CA" w:rsidP="002B7F83">
      <w:pPr>
        <w:ind w:firstLine="709"/>
        <w:jc w:val="both"/>
        <w:rPr>
          <w:sz w:val="24"/>
          <w:szCs w:val="24"/>
        </w:rPr>
      </w:pPr>
      <w:r w:rsidRPr="002B7F83">
        <w:rPr>
          <w:sz w:val="24"/>
          <w:szCs w:val="24"/>
        </w:rPr>
        <w:t>- пропаганды здорового образа жизни, привлечения несовершеннолетних к занятиям физической культурой и спортом;</w:t>
      </w:r>
    </w:p>
    <w:p w:rsidR="006F48CA" w:rsidRPr="002B7F83" w:rsidRDefault="006F48CA" w:rsidP="002B7F83">
      <w:pPr>
        <w:ind w:firstLine="709"/>
        <w:jc w:val="both"/>
        <w:rPr>
          <w:sz w:val="24"/>
          <w:szCs w:val="24"/>
        </w:rPr>
      </w:pPr>
      <w:r w:rsidRPr="002B7F83">
        <w:rPr>
          <w:sz w:val="24"/>
          <w:szCs w:val="24"/>
        </w:rPr>
        <w:t>- организации занятости подростков в свободное от учебы время.</w:t>
      </w:r>
    </w:p>
    <w:p w:rsidR="006F48CA" w:rsidRPr="002B7F83" w:rsidRDefault="006F48CA" w:rsidP="006F48CA">
      <w:pPr>
        <w:jc w:val="both"/>
        <w:rPr>
          <w:sz w:val="24"/>
          <w:szCs w:val="24"/>
        </w:rPr>
      </w:pPr>
    </w:p>
    <w:p w:rsidR="006F48CA" w:rsidRPr="002B7F83" w:rsidRDefault="006F48CA" w:rsidP="006F48CA">
      <w:pPr>
        <w:jc w:val="center"/>
        <w:rPr>
          <w:sz w:val="24"/>
          <w:szCs w:val="24"/>
        </w:rPr>
      </w:pPr>
      <w:r w:rsidRPr="002B7F83">
        <w:rPr>
          <w:b/>
          <w:sz w:val="24"/>
          <w:szCs w:val="24"/>
        </w:rPr>
        <w:t>2.Сроки и место проведения</w:t>
      </w:r>
    </w:p>
    <w:p w:rsidR="006F48CA" w:rsidRPr="002B7F83" w:rsidRDefault="006F48CA" w:rsidP="002B7F83">
      <w:pPr>
        <w:ind w:firstLine="709"/>
        <w:jc w:val="both"/>
        <w:rPr>
          <w:sz w:val="24"/>
          <w:szCs w:val="24"/>
        </w:rPr>
      </w:pPr>
      <w:r w:rsidRPr="002B7F83">
        <w:rPr>
          <w:sz w:val="24"/>
          <w:szCs w:val="24"/>
        </w:rPr>
        <w:t xml:space="preserve">Турнир проводится 12 декабря 2022 г. на базе МБОУ </w:t>
      </w:r>
      <w:proofErr w:type="spellStart"/>
      <w:r w:rsidRPr="002B7F83">
        <w:rPr>
          <w:sz w:val="24"/>
          <w:szCs w:val="24"/>
        </w:rPr>
        <w:t>Роженцовской</w:t>
      </w:r>
      <w:proofErr w:type="spellEnd"/>
      <w:r w:rsidRPr="002B7F83">
        <w:rPr>
          <w:sz w:val="24"/>
          <w:szCs w:val="24"/>
        </w:rPr>
        <w:t xml:space="preserve"> СШ по адресу: </w:t>
      </w:r>
      <w:proofErr w:type="spellStart"/>
      <w:r w:rsidRPr="002B7F83">
        <w:rPr>
          <w:sz w:val="24"/>
          <w:szCs w:val="24"/>
        </w:rPr>
        <w:t>с.Роженцово</w:t>
      </w:r>
      <w:proofErr w:type="spellEnd"/>
      <w:r w:rsidRPr="002B7F83">
        <w:rPr>
          <w:sz w:val="24"/>
          <w:szCs w:val="24"/>
        </w:rPr>
        <w:t>, ул.Учительская, д.8 а .</w:t>
      </w:r>
    </w:p>
    <w:p w:rsidR="006F48CA" w:rsidRPr="002B7F83" w:rsidRDefault="006F48CA" w:rsidP="002B7F83">
      <w:pPr>
        <w:ind w:firstLine="709"/>
        <w:jc w:val="both"/>
        <w:rPr>
          <w:sz w:val="24"/>
          <w:szCs w:val="24"/>
        </w:rPr>
      </w:pPr>
      <w:r w:rsidRPr="002B7F83">
        <w:rPr>
          <w:sz w:val="24"/>
          <w:szCs w:val="24"/>
        </w:rPr>
        <w:t>Встреча участников, регистрация с 8 час.30 мин. до 9 час.00 мин.</w:t>
      </w:r>
    </w:p>
    <w:p w:rsidR="006F48CA" w:rsidRPr="002B7F83" w:rsidRDefault="006F48CA" w:rsidP="002B7F83">
      <w:pPr>
        <w:shd w:val="clear" w:color="auto" w:fill="FFFFFF"/>
        <w:ind w:firstLine="709"/>
        <w:jc w:val="both"/>
        <w:rPr>
          <w:sz w:val="24"/>
          <w:szCs w:val="24"/>
        </w:rPr>
      </w:pPr>
      <w:r w:rsidRPr="002B7F83">
        <w:rPr>
          <w:color w:val="000000"/>
          <w:sz w:val="24"/>
          <w:szCs w:val="24"/>
        </w:rPr>
        <w:t>Митинг, посвященный Дню героев Отечества в 9 час.00 мин.</w:t>
      </w:r>
    </w:p>
    <w:p w:rsidR="006F48CA" w:rsidRPr="002B7F83" w:rsidRDefault="006F48CA" w:rsidP="002B7F83">
      <w:pPr>
        <w:shd w:val="clear" w:color="auto" w:fill="FFFFFF"/>
        <w:ind w:firstLine="709"/>
        <w:jc w:val="both"/>
        <w:rPr>
          <w:sz w:val="24"/>
          <w:szCs w:val="24"/>
        </w:rPr>
      </w:pPr>
      <w:r w:rsidRPr="002B7F83">
        <w:rPr>
          <w:color w:val="000000"/>
          <w:sz w:val="24"/>
          <w:szCs w:val="24"/>
        </w:rPr>
        <w:t> Начало соревнований в 9час.30 мин., окончание 14-00 (ориентировочно).</w:t>
      </w:r>
    </w:p>
    <w:p w:rsidR="006F48CA" w:rsidRPr="002B7F83" w:rsidRDefault="006F48CA" w:rsidP="002B7F83">
      <w:pPr>
        <w:ind w:firstLine="709"/>
        <w:jc w:val="both"/>
        <w:rPr>
          <w:color w:val="000000"/>
          <w:sz w:val="24"/>
          <w:szCs w:val="24"/>
        </w:rPr>
      </w:pPr>
    </w:p>
    <w:p w:rsidR="006F48CA" w:rsidRPr="002B7F83" w:rsidRDefault="006F48CA" w:rsidP="006F48CA">
      <w:pPr>
        <w:jc w:val="both"/>
        <w:rPr>
          <w:color w:val="000000"/>
          <w:sz w:val="24"/>
          <w:szCs w:val="24"/>
        </w:rPr>
      </w:pPr>
    </w:p>
    <w:p w:rsidR="006F48CA" w:rsidRPr="002B7F83" w:rsidRDefault="006F48CA" w:rsidP="006F48CA">
      <w:pPr>
        <w:jc w:val="center"/>
        <w:rPr>
          <w:sz w:val="24"/>
          <w:szCs w:val="24"/>
        </w:rPr>
      </w:pPr>
      <w:r w:rsidRPr="002B7F83">
        <w:rPr>
          <w:b/>
          <w:sz w:val="24"/>
          <w:szCs w:val="24"/>
        </w:rPr>
        <w:t>3.Руководство подготовкой и проведением Турнира</w:t>
      </w:r>
    </w:p>
    <w:p w:rsidR="006F48CA" w:rsidRPr="002B7F83" w:rsidRDefault="006F48CA" w:rsidP="002B7F83">
      <w:pPr>
        <w:ind w:firstLine="709"/>
        <w:jc w:val="both"/>
        <w:rPr>
          <w:sz w:val="24"/>
          <w:szCs w:val="24"/>
        </w:rPr>
      </w:pPr>
      <w:r w:rsidRPr="002B7F83">
        <w:rPr>
          <w:sz w:val="24"/>
          <w:szCs w:val="24"/>
        </w:rPr>
        <w:t>Общее руководство подготовкой и проведением Турнира осуществляется комиссией по делам несовершеннолетних и защите их прав при администрации Шарангского</w:t>
      </w:r>
      <w:r w:rsidR="002B7F83" w:rsidRPr="002B7F83">
        <w:rPr>
          <w:sz w:val="24"/>
          <w:szCs w:val="24"/>
        </w:rPr>
        <w:t xml:space="preserve"> </w:t>
      </w:r>
      <w:r w:rsidRPr="002B7F83">
        <w:rPr>
          <w:sz w:val="24"/>
          <w:szCs w:val="24"/>
        </w:rPr>
        <w:t xml:space="preserve">муниципального района Нижегородской области при участии управления образования и молодежной политики администрации Шарангского муниципального района. </w:t>
      </w:r>
    </w:p>
    <w:p w:rsidR="006F48CA" w:rsidRPr="002B7F83" w:rsidRDefault="006F48CA" w:rsidP="002B7F83">
      <w:pPr>
        <w:ind w:firstLine="709"/>
        <w:rPr>
          <w:b/>
          <w:sz w:val="24"/>
          <w:szCs w:val="24"/>
        </w:rPr>
      </w:pPr>
    </w:p>
    <w:p w:rsidR="006F48CA" w:rsidRPr="002B7F83" w:rsidRDefault="006F48CA" w:rsidP="006F48CA">
      <w:pPr>
        <w:jc w:val="center"/>
        <w:rPr>
          <w:sz w:val="24"/>
          <w:szCs w:val="24"/>
        </w:rPr>
      </w:pPr>
      <w:r w:rsidRPr="002B7F83">
        <w:rPr>
          <w:b/>
          <w:sz w:val="24"/>
          <w:szCs w:val="24"/>
        </w:rPr>
        <w:t>4.Участники Турнира</w:t>
      </w:r>
    </w:p>
    <w:p w:rsidR="006F48CA" w:rsidRPr="002B7F83" w:rsidRDefault="006F48CA" w:rsidP="002B7F83">
      <w:pPr>
        <w:ind w:firstLine="709"/>
        <w:jc w:val="both"/>
        <w:rPr>
          <w:sz w:val="24"/>
          <w:szCs w:val="24"/>
        </w:rPr>
      </w:pPr>
      <w:r w:rsidRPr="002B7F83">
        <w:rPr>
          <w:sz w:val="24"/>
          <w:szCs w:val="24"/>
        </w:rPr>
        <w:t>К участию в Турнире допускаются обучающиеся</w:t>
      </w:r>
      <w:r w:rsidR="002B7F83" w:rsidRPr="002B7F83">
        <w:rPr>
          <w:sz w:val="24"/>
          <w:szCs w:val="24"/>
        </w:rPr>
        <w:t xml:space="preserve"> </w:t>
      </w:r>
      <w:r w:rsidRPr="002B7F83">
        <w:rPr>
          <w:sz w:val="24"/>
          <w:szCs w:val="24"/>
        </w:rPr>
        <w:t>в образовательных организациях района, соблюдающие правила игры в шахматы. Количество участников от одной школы</w:t>
      </w:r>
      <w:r w:rsidR="002B7F83" w:rsidRPr="002B7F83">
        <w:rPr>
          <w:sz w:val="24"/>
          <w:szCs w:val="24"/>
        </w:rPr>
        <w:t xml:space="preserve"> </w:t>
      </w:r>
      <w:r w:rsidRPr="002B7F83">
        <w:rPr>
          <w:sz w:val="24"/>
          <w:szCs w:val="24"/>
        </w:rPr>
        <w:t>ограничено: не более 4 человек (по одному в каждой возрастной категории).</w:t>
      </w:r>
    </w:p>
    <w:p w:rsidR="006F48CA" w:rsidRPr="002B7F83" w:rsidRDefault="006F48CA" w:rsidP="002B7F83">
      <w:pPr>
        <w:shd w:val="clear" w:color="auto" w:fill="FFFFFF"/>
        <w:ind w:firstLine="709"/>
        <w:rPr>
          <w:sz w:val="24"/>
          <w:szCs w:val="24"/>
        </w:rPr>
      </w:pPr>
      <w:r w:rsidRPr="002B7F83">
        <w:rPr>
          <w:color w:val="000000"/>
          <w:sz w:val="24"/>
          <w:szCs w:val="24"/>
        </w:rPr>
        <w:t>Подведение итогов состоится по 2 возрастным группам девочки и мальчики раздельно:</w:t>
      </w:r>
    </w:p>
    <w:p w:rsidR="006F48CA" w:rsidRPr="002B7F83" w:rsidRDefault="006F48CA" w:rsidP="002B7F83">
      <w:pPr>
        <w:shd w:val="clear" w:color="auto" w:fill="FFFFFF"/>
        <w:ind w:firstLine="709"/>
        <w:rPr>
          <w:sz w:val="24"/>
          <w:szCs w:val="24"/>
        </w:rPr>
      </w:pPr>
      <w:r w:rsidRPr="002B7F83">
        <w:rPr>
          <w:color w:val="000000"/>
          <w:sz w:val="24"/>
          <w:szCs w:val="24"/>
        </w:rPr>
        <w:t> 8 -11 лет (младшая группа);</w:t>
      </w:r>
    </w:p>
    <w:p w:rsidR="006F48CA" w:rsidRPr="002B7F83" w:rsidRDefault="006F48CA" w:rsidP="002B7F83">
      <w:pPr>
        <w:shd w:val="clear" w:color="auto" w:fill="FFFFFF"/>
        <w:ind w:firstLine="709"/>
        <w:rPr>
          <w:sz w:val="24"/>
          <w:szCs w:val="24"/>
        </w:rPr>
      </w:pPr>
      <w:r w:rsidRPr="002B7F83">
        <w:rPr>
          <w:color w:val="000000"/>
          <w:sz w:val="24"/>
          <w:szCs w:val="24"/>
        </w:rPr>
        <w:t> 12-17 лет (средняя группа).</w:t>
      </w:r>
    </w:p>
    <w:p w:rsidR="006F48CA" w:rsidRPr="002B7F83" w:rsidRDefault="006F48CA" w:rsidP="006F48CA">
      <w:pPr>
        <w:shd w:val="clear" w:color="auto" w:fill="FFFFFF"/>
        <w:rPr>
          <w:color w:val="000000"/>
          <w:sz w:val="24"/>
          <w:szCs w:val="24"/>
        </w:rPr>
      </w:pPr>
    </w:p>
    <w:p w:rsidR="006F48CA" w:rsidRPr="002B7F83" w:rsidRDefault="006F48CA" w:rsidP="006F48CA">
      <w:pPr>
        <w:jc w:val="center"/>
        <w:rPr>
          <w:sz w:val="24"/>
          <w:szCs w:val="24"/>
        </w:rPr>
      </w:pPr>
      <w:r w:rsidRPr="002B7F83">
        <w:rPr>
          <w:b/>
          <w:sz w:val="24"/>
          <w:szCs w:val="24"/>
        </w:rPr>
        <w:t>5.Регламент Турнира</w:t>
      </w:r>
    </w:p>
    <w:p w:rsidR="006F48CA" w:rsidRPr="002B7F83" w:rsidRDefault="006F48CA" w:rsidP="002B7F83">
      <w:pPr>
        <w:ind w:firstLine="709"/>
        <w:jc w:val="both"/>
        <w:rPr>
          <w:sz w:val="24"/>
          <w:szCs w:val="24"/>
        </w:rPr>
      </w:pPr>
      <w:r w:rsidRPr="002B7F83">
        <w:rPr>
          <w:color w:val="000000"/>
          <w:sz w:val="24"/>
          <w:szCs w:val="24"/>
          <w:shd w:val="clear" w:color="auto" w:fill="FFFFFF"/>
        </w:rPr>
        <w:t>Регламент Турнира определяется количеством участников.</w:t>
      </w:r>
    </w:p>
    <w:p w:rsidR="006F48CA" w:rsidRPr="002B7F83" w:rsidRDefault="006F48CA" w:rsidP="006F48CA">
      <w:pPr>
        <w:jc w:val="both"/>
        <w:rPr>
          <w:color w:val="000000"/>
          <w:sz w:val="24"/>
          <w:szCs w:val="24"/>
          <w:shd w:val="clear" w:color="auto" w:fill="FFFFFF"/>
        </w:rPr>
      </w:pPr>
    </w:p>
    <w:p w:rsidR="006F48CA" w:rsidRPr="002B7F83" w:rsidRDefault="006F48CA" w:rsidP="006F48CA">
      <w:pPr>
        <w:jc w:val="center"/>
        <w:rPr>
          <w:sz w:val="24"/>
          <w:szCs w:val="24"/>
        </w:rPr>
      </w:pPr>
      <w:r w:rsidRPr="002B7F83">
        <w:rPr>
          <w:b/>
          <w:sz w:val="24"/>
          <w:szCs w:val="24"/>
        </w:rPr>
        <w:t>6.Определение победителей и их награждение</w:t>
      </w:r>
    </w:p>
    <w:p w:rsidR="006F48CA" w:rsidRPr="002B7F83" w:rsidRDefault="006F48CA" w:rsidP="002B7F83">
      <w:pPr>
        <w:ind w:firstLine="709"/>
        <w:jc w:val="both"/>
        <w:rPr>
          <w:sz w:val="24"/>
          <w:szCs w:val="24"/>
        </w:rPr>
      </w:pPr>
      <w:r w:rsidRPr="002B7F83">
        <w:rPr>
          <w:color w:val="000000"/>
          <w:sz w:val="24"/>
          <w:szCs w:val="24"/>
        </w:rPr>
        <w:t>Подведение итогов Турнира пройдёт с раздельными зачётами внутри каждой </w:t>
      </w:r>
    </w:p>
    <w:p w:rsidR="006F48CA" w:rsidRPr="002B7F83" w:rsidRDefault="006F48CA" w:rsidP="002B7F83">
      <w:pPr>
        <w:shd w:val="clear" w:color="auto" w:fill="FFFFFF"/>
        <w:jc w:val="both"/>
        <w:rPr>
          <w:sz w:val="24"/>
          <w:szCs w:val="24"/>
        </w:rPr>
      </w:pPr>
      <w:r w:rsidRPr="002B7F83">
        <w:rPr>
          <w:color w:val="000000"/>
          <w:sz w:val="24"/>
          <w:szCs w:val="24"/>
        </w:rPr>
        <w:t>группы.</w:t>
      </w:r>
    </w:p>
    <w:p w:rsidR="006F48CA" w:rsidRPr="002B7F83" w:rsidRDefault="006F48CA" w:rsidP="002B7F83">
      <w:pPr>
        <w:shd w:val="clear" w:color="auto" w:fill="FFFFFF"/>
        <w:ind w:firstLine="709"/>
        <w:jc w:val="both"/>
        <w:rPr>
          <w:sz w:val="24"/>
          <w:szCs w:val="24"/>
        </w:rPr>
      </w:pPr>
      <w:r w:rsidRPr="002B7F83">
        <w:rPr>
          <w:color w:val="000000"/>
          <w:sz w:val="24"/>
          <w:szCs w:val="24"/>
        </w:rPr>
        <w:lastRenderedPageBreak/>
        <w:t> Игроки, занявшие призовые места каждой возрастной группы, награждаются грамотами</w:t>
      </w:r>
      <w:r w:rsidR="002B7F83" w:rsidRPr="002B7F83">
        <w:rPr>
          <w:color w:val="000000"/>
          <w:sz w:val="24"/>
          <w:szCs w:val="24"/>
        </w:rPr>
        <w:t xml:space="preserve"> </w:t>
      </w:r>
      <w:r w:rsidRPr="002B7F83">
        <w:rPr>
          <w:color w:val="000000"/>
          <w:sz w:val="24"/>
          <w:szCs w:val="24"/>
        </w:rPr>
        <w:t>и памятными подарками.</w:t>
      </w:r>
    </w:p>
    <w:p w:rsidR="006F48CA" w:rsidRPr="002B7F83" w:rsidRDefault="006F48CA" w:rsidP="002B7F83">
      <w:pPr>
        <w:ind w:firstLine="709"/>
        <w:jc w:val="both"/>
        <w:rPr>
          <w:b/>
          <w:color w:val="000000"/>
          <w:sz w:val="24"/>
          <w:szCs w:val="24"/>
        </w:rPr>
      </w:pPr>
    </w:p>
    <w:p w:rsidR="006F48CA" w:rsidRPr="002B7F83" w:rsidRDefault="006F48CA" w:rsidP="006F48CA">
      <w:pPr>
        <w:jc w:val="center"/>
        <w:rPr>
          <w:sz w:val="24"/>
          <w:szCs w:val="24"/>
        </w:rPr>
      </w:pPr>
      <w:r w:rsidRPr="002B7F83">
        <w:rPr>
          <w:b/>
          <w:sz w:val="24"/>
          <w:szCs w:val="24"/>
        </w:rPr>
        <w:t>7.Финансирование</w:t>
      </w:r>
    </w:p>
    <w:p w:rsidR="006F48CA" w:rsidRPr="002B7F83" w:rsidRDefault="002B7F83" w:rsidP="002B7F83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Р</w:t>
      </w:r>
      <w:r w:rsidR="006F48CA" w:rsidRPr="002B7F83">
        <w:rPr>
          <w:sz w:val="24"/>
          <w:szCs w:val="24"/>
        </w:rPr>
        <w:t>асходы, связанные с командированием команд (проезд, питание) несут командирующие организации.</w:t>
      </w:r>
    </w:p>
    <w:p w:rsidR="006F48CA" w:rsidRPr="002B7F83" w:rsidRDefault="002B7F83" w:rsidP="006F48CA">
      <w:pPr>
        <w:jc w:val="both"/>
        <w:rPr>
          <w:sz w:val="24"/>
          <w:szCs w:val="24"/>
        </w:rPr>
      </w:pPr>
      <w:r w:rsidRPr="002B7F83">
        <w:rPr>
          <w:b/>
          <w:sz w:val="24"/>
          <w:szCs w:val="24"/>
        </w:rPr>
        <w:t xml:space="preserve"> </w:t>
      </w:r>
    </w:p>
    <w:p w:rsidR="006F48CA" w:rsidRPr="002B7F83" w:rsidRDefault="006F48CA" w:rsidP="006F48CA">
      <w:pPr>
        <w:jc w:val="center"/>
        <w:rPr>
          <w:sz w:val="24"/>
          <w:szCs w:val="24"/>
        </w:rPr>
      </w:pPr>
      <w:r w:rsidRPr="002B7F83">
        <w:rPr>
          <w:b/>
          <w:sz w:val="24"/>
          <w:szCs w:val="24"/>
        </w:rPr>
        <w:t>8.Заявки</w:t>
      </w:r>
    </w:p>
    <w:p w:rsidR="006F48CA" w:rsidRPr="002B7F83" w:rsidRDefault="006F48CA" w:rsidP="002B7F83">
      <w:pPr>
        <w:shd w:val="clear" w:color="auto" w:fill="FFFFFF"/>
        <w:ind w:firstLine="709"/>
        <w:jc w:val="both"/>
        <w:rPr>
          <w:sz w:val="24"/>
          <w:szCs w:val="24"/>
        </w:rPr>
      </w:pPr>
      <w:r w:rsidRPr="002B7F83">
        <w:rPr>
          <w:sz w:val="24"/>
          <w:szCs w:val="24"/>
        </w:rPr>
        <w:t xml:space="preserve">Заявки на участие в Турнире принимаются до 09 декабря 2022 г. в МБОУ </w:t>
      </w:r>
      <w:proofErr w:type="spellStart"/>
      <w:r w:rsidRPr="002B7F83">
        <w:rPr>
          <w:sz w:val="24"/>
          <w:szCs w:val="24"/>
        </w:rPr>
        <w:t>Роженцовской</w:t>
      </w:r>
      <w:proofErr w:type="spellEnd"/>
      <w:r w:rsidRPr="002B7F83">
        <w:rPr>
          <w:sz w:val="24"/>
          <w:szCs w:val="24"/>
        </w:rPr>
        <w:t xml:space="preserve"> СШ по </w:t>
      </w:r>
      <w:proofErr w:type="spellStart"/>
      <w:r w:rsidRPr="002B7F83">
        <w:rPr>
          <w:sz w:val="24"/>
          <w:szCs w:val="24"/>
        </w:rPr>
        <w:t>эл.почте</w:t>
      </w:r>
      <w:proofErr w:type="spellEnd"/>
      <w:r w:rsidRPr="002B7F83">
        <w:rPr>
          <w:color w:val="000000"/>
          <w:sz w:val="24"/>
          <w:szCs w:val="24"/>
        </w:rPr>
        <w:t xml:space="preserve"> </w:t>
      </w:r>
      <w:proofErr w:type="spellStart"/>
      <w:r w:rsidRPr="002B7F83">
        <w:rPr>
          <w:color w:val="000000"/>
          <w:sz w:val="24"/>
          <w:szCs w:val="24"/>
        </w:rPr>
        <w:t>pisugina@yandex.ru</w:t>
      </w:r>
      <w:proofErr w:type="spellEnd"/>
      <w:r w:rsidRPr="002B7F83">
        <w:rPr>
          <w:color w:val="000000"/>
          <w:sz w:val="24"/>
          <w:szCs w:val="24"/>
        </w:rPr>
        <w:t xml:space="preserve"> . </w:t>
      </w:r>
    </w:p>
    <w:p w:rsidR="006F48CA" w:rsidRPr="002B7F83" w:rsidRDefault="002B7F83" w:rsidP="002B7F83">
      <w:pPr>
        <w:ind w:firstLine="709"/>
        <w:jc w:val="both"/>
        <w:rPr>
          <w:sz w:val="24"/>
          <w:szCs w:val="24"/>
        </w:rPr>
      </w:pPr>
      <w:r w:rsidRPr="002B7F83">
        <w:rPr>
          <w:sz w:val="24"/>
          <w:szCs w:val="24"/>
        </w:rPr>
        <w:t xml:space="preserve"> </w:t>
      </w:r>
      <w:r w:rsidR="006F48CA" w:rsidRPr="002B7F83">
        <w:rPr>
          <w:sz w:val="24"/>
          <w:szCs w:val="24"/>
        </w:rPr>
        <w:t>В заявке необходимо указать название образовательной организации, ФИО участника, число, месяц, год рождения.</w:t>
      </w:r>
    </w:p>
    <w:p w:rsidR="006F48CA" w:rsidRPr="002B7F83" w:rsidRDefault="002B7F83" w:rsidP="002B7F83">
      <w:pPr>
        <w:shd w:val="clear" w:color="auto" w:fill="FFFFFF"/>
        <w:ind w:firstLine="709"/>
        <w:jc w:val="both"/>
        <w:rPr>
          <w:sz w:val="24"/>
          <w:szCs w:val="24"/>
        </w:rPr>
      </w:pPr>
      <w:r w:rsidRPr="002B7F83">
        <w:rPr>
          <w:sz w:val="24"/>
          <w:szCs w:val="24"/>
        </w:rPr>
        <w:t xml:space="preserve"> </w:t>
      </w:r>
    </w:p>
    <w:p w:rsidR="006F48CA" w:rsidRPr="002B7F83" w:rsidRDefault="006F48CA" w:rsidP="006F48CA">
      <w:pPr>
        <w:jc w:val="center"/>
        <w:rPr>
          <w:sz w:val="24"/>
          <w:szCs w:val="24"/>
        </w:rPr>
      </w:pPr>
      <w:r w:rsidRPr="002B7F83">
        <w:rPr>
          <w:b/>
          <w:sz w:val="24"/>
          <w:szCs w:val="24"/>
        </w:rPr>
        <w:t>9.Обеспечение безопасности участников Турнира</w:t>
      </w:r>
    </w:p>
    <w:p w:rsidR="00B3118B" w:rsidRPr="002B7F83" w:rsidRDefault="006F48CA" w:rsidP="002B7F83">
      <w:pPr>
        <w:tabs>
          <w:tab w:val="left" w:pos="7485"/>
        </w:tabs>
        <w:ind w:firstLine="709"/>
        <w:jc w:val="both"/>
        <w:rPr>
          <w:sz w:val="24"/>
          <w:szCs w:val="24"/>
        </w:rPr>
      </w:pPr>
      <w:r w:rsidRPr="002B7F83">
        <w:rPr>
          <w:color w:val="000000"/>
          <w:sz w:val="24"/>
          <w:szCs w:val="24"/>
          <w:shd w:val="clear" w:color="auto" w:fill="FFFFFF"/>
        </w:rPr>
        <w:t>Соревнования проводятся на спортивном оборудовании,</w:t>
      </w:r>
      <w:r w:rsidR="002B7F83" w:rsidRPr="002B7F83">
        <w:rPr>
          <w:color w:val="000000"/>
          <w:sz w:val="24"/>
          <w:szCs w:val="24"/>
          <w:shd w:val="clear" w:color="auto" w:fill="FFFFFF"/>
        </w:rPr>
        <w:t xml:space="preserve"> </w:t>
      </w:r>
      <w:r w:rsidRPr="002B7F83">
        <w:rPr>
          <w:color w:val="000000"/>
          <w:sz w:val="24"/>
          <w:szCs w:val="24"/>
          <w:shd w:val="clear" w:color="auto" w:fill="FFFFFF"/>
        </w:rPr>
        <w:t>отвечающем</w:t>
      </w:r>
      <w:r w:rsidR="002B7F83" w:rsidRPr="002B7F83">
        <w:rPr>
          <w:color w:val="000000"/>
          <w:sz w:val="24"/>
          <w:szCs w:val="24"/>
          <w:shd w:val="clear" w:color="auto" w:fill="FFFFFF"/>
        </w:rPr>
        <w:t xml:space="preserve"> </w:t>
      </w:r>
      <w:r w:rsidRPr="002B7F83">
        <w:rPr>
          <w:color w:val="000000"/>
          <w:sz w:val="24"/>
          <w:szCs w:val="24"/>
          <w:shd w:val="clear" w:color="auto" w:fill="FFFFFF"/>
        </w:rPr>
        <w:t>требованиям</w:t>
      </w:r>
      <w:r w:rsidR="002B7F83" w:rsidRPr="002B7F83">
        <w:rPr>
          <w:color w:val="000000"/>
          <w:sz w:val="24"/>
          <w:szCs w:val="24"/>
          <w:shd w:val="clear" w:color="auto" w:fill="FFFFFF"/>
        </w:rPr>
        <w:t xml:space="preserve"> </w:t>
      </w:r>
      <w:r w:rsidRPr="002B7F83">
        <w:rPr>
          <w:sz w:val="24"/>
          <w:szCs w:val="24"/>
        </w:rPr>
        <w:t>соответствующих нормативных актов, действующих на территории Российской Федерации. Ответственность за безопасность и дисциплину участников Турнира в пути следования к месту проведения Турнира и обратно, а также на протяжении всего времени нахождения на данном мероприятии, возлагается на сопровождающих командирующих сторон.</w:t>
      </w:r>
      <w:r w:rsidR="00A800DC" w:rsidRPr="002B7F83">
        <w:rPr>
          <w:noProof/>
          <w:sz w:val="24"/>
          <w:szCs w:val="24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2B7F83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7F83" w:rsidRDefault="002B7F83" w:rsidP="00B3118B">
      <w:r>
        <w:separator/>
      </w:r>
    </w:p>
  </w:endnote>
  <w:endnote w:type="continuationSeparator" w:id="1">
    <w:p w:rsidR="002B7F83" w:rsidRDefault="002B7F83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7F83" w:rsidRDefault="002B7F83" w:rsidP="00B3118B">
      <w:r>
        <w:separator/>
      </w:r>
    </w:p>
  </w:footnote>
  <w:footnote w:type="continuationSeparator" w:id="1">
    <w:p w:rsidR="002B7F83" w:rsidRDefault="002B7F83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7F83" w:rsidRDefault="002B7F83">
    <w:pPr>
      <w:pStyle w:val="12"/>
      <w:jc w:val="center"/>
    </w:pPr>
    <w:fldSimple w:instr="PAGE">
      <w:r w:rsidR="00522932">
        <w:rPr>
          <w:noProof/>
        </w:rPr>
        <w:t>2</w:t>
      </w:r>
    </w:fldSimple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7F83" w:rsidRDefault="002B7F83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6135B"/>
    <w:rsid w:val="000C7E25"/>
    <w:rsid w:val="00106EE1"/>
    <w:rsid w:val="001862C4"/>
    <w:rsid w:val="0020794B"/>
    <w:rsid w:val="002B7F83"/>
    <w:rsid w:val="00326631"/>
    <w:rsid w:val="00335CCB"/>
    <w:rsid w:val="0042470D"/>
    <w:rsid w:val="00522932"/>
    <w:rsid w:val="0059155F"/>
    <w:rsid w:val="00596204"/>
    <w:rsid w:val="006C0789"/>
    <w:rsid w:val="006C2C6D"/>
    <w:rsid w:val="006F48CA"/>
    <w:rsid w:val="00847F62"/>
    <w:rsid w:val="00887FAB"/>
    <w:rsid w:val="00920650"/>
    <w:rsid w:val="0093729F"/>
    <w:rsid w:val="009D7615"/>
    <w:rsid w:val="00A24294"/>
    <w:rsid w:val="00A800DC"/>
    <w:rsid w:val="00A94AD4"/>
    <w:rsid w:val="00B26514"/>
    <w:rsid w:val="00B3118B"/>
    <w:rsid w:val="00BE1ABE"/>
    <w:rsid w:val="00BE220F"/>
    <w:rsid w:val="00C54987"/>
    <w:rsid w:val="00C63522"/>
    <w:rsid w:val="00C676C4"/>
    <w:rsid w:val="00C96B72"/>
    <w:rsid w:val="00D43941"/>
    <w:rsid w:val="00EC4D0E"/>
    <w:rsid w:val="00EF3E0F"/>
    <w:rsid w:val="00F16328"/>
    <w:rsid w:val="00FD654A"/>
    <w:rsid w:val="00FE3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FE3503"/>
    <w:pPr>
      <w:widowControl w:val="0"/>
      <w:autoSpaceDE w:val="0"/>
    </w:pPr>
    <w:rPr>
      <w:rFonts w:ascii="Calibri" w:eastAsia="Times New Roman" w:hAnsi="Calibri" w:cs="Calibri"/>
      <w:kern w:val="0"/>
      <w:sz w:val="22"/>
      <w:szCs w:val="22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625</Words>
  <Characters>3563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4180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2022-12-07T11:15:00Z</cp:lastPrinted>
  <dcterms:created xsi:type="dcterms:W3CDTF">2022-12-07T11:19:00Z</dcterms:created>
  <dcterms:modified xsi:type="dcterms:W3CDTF">2022-12-07T11:19:00Z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