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E96B96">
        <w:rPr>
          <w:sz w:val="28"/>
          <w:szCs w:val="28"/>
        </w:rPr>
        <w:t>28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E96B96">
        <w:rPr>
          <w:sz w:val="28"/>
          <w:szCs w:val="28"/>
        </w:rPr>
        <w:t>472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96B96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О внесении изменений в постановление администрации Шарангского муниципального района Нижегородской области от 25.11.2021 г. № 509 «О субсидировании части затрат субъектов малого и среднего предпринимательства, связанных с приобретением оборудования в целях создания и (или) модернизации производства товаров (работ, услуг)»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1B7981" w:rsidRPr="001B7981" w:rsidRDefault="001B7981" w:rsidP="001B798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1B7981">
        <w:rPr>
          <w:rFonts w:ascii="Times New Roman" w:hAnsi="Times New Roman" w:cs="Times New Roman"/>
          <w:sz w:val="28"/>
          <w:szCs w:val="28"/>
        </w:rPr>
        <w:t xml:space="preserve">В связи с кадровыми изменениями, администрация Шарангского муниципального района </w:t>
      </w:r>
      <w:proofErr w:type="spellStart"/>
      <w:r w:rsidRPr="001B7981">
        <w:rPr>
          <w:rFonts w:ascii="Times New Roman" w:hAnsi="Times New Roman" w:cs="Times New Roman"/>
          <w:b/>
          <w:sz w:val="28"/>
          <w:szCs w:val="28"/>
        </w:rPr>
        <w:t>п</w:t>
      </w:r>
      <w:proofErr w:type="spellEnd"/>
      <w:r w:rsidRPr="001B7981">
        <w:rPr>
          <w:rFonts w:ascii="Times New Roman" w:hAnsi="Times New Roman" w:cs="Times New Roman"/>
          <w:b/>
          <w:sz w:val="28"/>
          <w:szCs w:val="28"/>
        </w:rPr>
        <w:t xml:space="preserve"> о с т а </w:t>
      </w:r>
      <w:proofErr w:type="spellStart"/>
      <w:r w:rsidRPr="001B7981">
        <w:rPr>
          <w:rFonts w:ascii="Times New Roman" w:hAnsi="Times New Roman" w:cs="Times New Roman"/>
          <w:b/>
          <w:sz w:val="28"/>
          <w:szCs w:val="28"/>
        </w:rPr>
        <w:t>н</w:t>
      </w:r>
      <w:proofErr w:type="spellEnd"/>
      <w:r w:rsidRPr="001B7981">
        <w:rPr>
          <w:rFonts w:ascii="Times New Roman" w:hAnsi="Times New Roman" w:cs="Times New Roman"/>
          <w:b/>
          <w:sz w:val="28"/>
          <w:szCs w:val="28"/>
        </w:rPr>
        <w:t xml:space="preserve"> о в л я е т:</w:t>
      </w:r>
    </w:p>
    <w:p w:rsidR="001B7981" w:rsidRPr="001B7981" w:rsidRDefault="001B7981" w:rsidP="001B7981">
      <w:pPr>
        <w:spacing w:line="360" w:lineRule="auto"/>
        <w:ind w:firstLine="709"/>
        <w:jc w:val="both"/>
      </w:pPr>
      <w:r w:rsidRPr="001B7981">
        <w:rPr>
          <w:sz w:val="28"/>
          <w:szCs w:val="28"/>
        </w:rPr>
        <w:t xml:space="preserve">1. Внести изменения в постановление администрации Шарангского муниципального района от 25.11.2021 г. № 509 «О субсидировании части затрат субъектов малого и среднего предпринимательства, связанных с приобретением оборудования в целях создания и (или) модернизации производства товаров (работ, услуг)» </w:t>
      </w:r>
      <w:r w:rsidRPr="001B7981">
        <w:rPr>
          <w:bCs/>
          <w:kern w:val="2"/>
          <w:sz w:val="28"/>
          <w:szCs w:val="28"/>
        </w:rPr>
        <w:t>(далее – Постановление):</w:t>
      </w:r>
    </w:p>
    <w:p w:rsidR="001B7981" w:rsidRPr="001B7981" w:rsidRDefault="001B7981" w:rsidP="001B7981">
      <w:pPr>
        <w:widowControl w:val="0"/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1B7981">
        <w:rPr>
          <w:sz w:val="28"/>
          <w:szCs w:val="28"/>
        </w:rPr>
        <w:t>1.1. Исключить из Состава Комиссии</w:t>
      </w:r>
      <w:r w:rsidRPr="001B7981">
        <w:rPr>
          <w:sz w:val="28"/>
          <w:szCs w:val="28"/>
          <w:lang w:eastAsia="ru-RU"/>
        </w:rPr>
        <w:t xml:space="preserve"> по отбору субъектов малого и среднего предпринимательства на предоставление субсидий на возмещение части затрат, связанных с приобретением оборудования в целях создания и (или) модернизации производства товаров (работ, услуг)</w:t>
      </w:r>
      <w:r w:rsidRPr="001B7981">
        <w:rPr>
          <w:sz w:val="28"/>
          <w:szCs w:val="28"/>
        </w:rPr>
        <w:t xml:space="preserve"> </w:t>
      </w:r>
      <w:r w:rsidRPr="001B7981">
        <w:rPr>
          <w:bCs/>
          <w:kern w:val="2"/>
          <w:sz w:val="28"/>
          <w:szCs w:val="28"/>
        </w:rPr>
        <w:t>(Приложение 2 к постановлению)</w:t>
      </w:r>
      <w:r>
        <w:rPr>
          <w:bCs/>
          <w:kern w:val="2"/>
          <w:sz w:val="28"/>
          <w:szCs w:val="28"/>
        </w:rPr>
        <w:t xml:space="preserve"> </w:t>
      </w:r>
      <w:r w:rsidRPr="001B7981">
        <w:rPr>
          <w:bCs/>
          <w:kern w:val="2"/>
          <w:sz w:val="28"/>
          <w:szCs w:val="28"/>
        </w:rPr>
        <w:t xml:space="preserve">(далее – Состав) </w:t>
      </w:r>
      <w:proofErr w:type="spellStart"/>
      <w:r w:rsidRPr="001B7981">
        <w:rPr>
          <w:sz w:val="28"/>
          <w:szCs w:val="28"/>
        </w:rPr>
        <w:t>Чурашову</w:t>
      </w:r>
      <w:proofErr w:type="spellEnd"/>
      <w:r w:rsidRPr="001B7981">
        <w:rPr>
          <w:sz w:val="28"/>
          <w:szCs w:val="28"/>
        </w:rPr>
        <w:t xml:space="preserve"> Елену Алексеевну, </w:t>
      </w:r>
      <w:proofErr w:type="spellStart"/>
      <w:r w:rsidRPr="001B7981">
        <w:rPr>
          <w:sz w:val="28"/>
          <w:szCs w:val="28"/>
        </w:rPr>
        <w:t>Тарбеева</w:t>
      </w:r>
      <w:proofErr w:type="spellEnd"/>
      <w:r w:rsidRPr="001B7981">
        <w:rPr>
          <w:sz w:val="28"/>
          <w:szCs w:val="28"/>
        </w:rPr>
        <w:t xml:space="preserve"> Валерия Викторовича.</w:t>
      </w:r>
    </w:p>
    <w:p w:rsidR="001B7981" w:rsidRPr="001B7981" w:rsidRDefault="001B7981" w:rsidP="001B7981">
      <w:pPr>
        <w:widowControl w:val="0"/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1B7981">
        <w:rPr>
          <w:sz w:val="28"/>
          <w:szCs w:val="28"/>
        </w:rPr>
        <w:t>1.2. Включить в Состав Разина Евгения Валерьевича</w:t>
      </w:r>
      <w:r w:rsidRPr="001B7981">
        <w:rPr>
          <w:color w:val="000000"/>
          <w:spacing w:val="-8"/>
          <w:sz w:val="28"/>
          <w:szCs w:val="28"/>
          <w:shd w:val="clear" w:color="auto" w:fill="FFFFFF"/>
        </w:rPr>
        <w:t xml:space="preserve"> – </w:t>
      </w:r>
      <w:r w:rsidRPr="001B7981">
        <w:rPr>
          <w:sz w:val="28"/>
          <w:szCs w:val="28"/>
        </w:rPr>
        <w:t xml:space="preserve">заместителя </w:t>
      </w:r>
      <w:r w:rsidRPr="001B7981">
        <w:rPr>
          <w:sz w:val="28"/>
          <w:szCs w:val="28"/>
        </w:rPr>
        <w:lastRenderedPageBreak/>
        <w:t>директора, начальника отдела по работе с поставщиками</w:t>
      </w:r>
      <w:r>
        <w:rPr>
          <w:sz w:val="28"/>
          <w:szCs w:val="28"/>
        </w:rPr>
        <w:t xml:space="preserve"> </w:t>
      </w:r>
      <w:r w:rsidRPr="001B7981">
        <w:rPr>
          <w:sz w:val="28"/>
          <w:szCs w:val="28"/>
        </w:rPr>
        <w:t>ГКУ НО «Агентство по развитию производства, кооперации и конкуренции Нижегородской области» (по согласованию).</w:t>
      </w:r>
    </w:p>
    <w:p w:rsidR="00B3118B" w:rsidRPr="001B7981" w:rsidRDefault="001B7981" w:rsidP="001B7981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B7981">
        <w:rPr>
          <w:rFonts w:ascii="Times New Roman" w:eastAsia="Calibri" w:hAnsi="Times New Roman" w:cs="Times New Roman"/>
          <w:bCs/>
          <w:color w:val="000000"/>
          <w:spacing w:val="2"/>
          <w:sz w:val="28"/>
          <w:szCs w:val="28"/>
          <w:shd w:val="clear" w:color="auto" w:fill="FFFFFF"/>
        </w:rPr>
        <w:t>2. Контроль за исполнением настоящего постановления возложить на заместителя главы администрации, заведующую отделом экономического развития Т.В. Новоселову</w:t>
      </w:r>
      <w:r w:rsidR="00E96B96" w:rsidRPr="001B7981">
        <w:rPr>
          <w:rFonts w:ascii="Times New Roman" w:eastAsia="Calibri" w:hAnsi="Times New Roman" w:cs="Times New Roman"/>
          <w:bCs/>
          <w:color w:val="000000"/>
          <w:spacing w:val="2"/>
          <w:sz w:val="28"/>
          <w:szCs w:val="28"/>
          <w:shd w:val="clear" w:color="auto" w:fill="FFFFFF"/>
        </w:rPr>
        <w:t>.</w:t>
      </w:r>
    </w:p>
    <w:p w:rsidR="00B3118B" w:rsidRPr="001B7981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 w:rsidRPr="001B7981"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E96B96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Н.И. </w:t>
      </w:r>
      <w:proofErr w:type="spellStart"/>
      <w:r>
        <w:rPr>
          <w:sz w:val="28"/>
          <w:szCs w:val="28"/>
        </w:rPr>
        <w:t>Воложанина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E96B96">
        <w:rPr>
          <w:sz w:val="28"/>
          <w:szCs w:val="28"/>
        </w:rPr>
        <w:t>17-07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451828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9"/>
      <w:headerReference w:type="first" r:id="rId10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451828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1B7981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25989"/>
    <w:rsid w:val="000C7E25"/>
    <w:rsid w:val="00106EE1"/>
    <w:rsid w:val="001862C4"/>
    <w:rsid w:val="001B7981"/>
    <w:rsid w:val="0020794B"/>
    <w:rsid w:val="00335CCB"/>
    <w:rsid w:val="0042470D"/>
    <w:rsid w:val="00451828"/>
    <w:rsid w:val="00596204"/>
    <w:rsid w:val="006C0789"/>
    <w:rsid w:val="006C2C6D"/>
    <w:rsid w:val="00847F62"/>
    <w:rsid w:val="00887FAB"/>
    <w:rsid w:val="00920650"/>
    <w:rsid w:val="0093729F"/>
    <w:rsid w:val="00B26514"/>
    <w:rsid w:val="00B3118B"/>
    <w:rsid w:val="00BE1ABE"/>
    <w:rsid w:val="00C54987"/>
    <w:rsid w:val="00C63522"/>
    <w:rsid w:val="00C676C4"/>
    <w:rsid w:val="00C96B72"/>
    <w:rsid w:val="00D43941"/>
    <w:rsid w:val="00E96B96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9D6688-683D-4BA6-B703-06CF5DE3D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264</Words>
  <Characters>1506</Characters>
  <Application>Microsoft Office Word</Application>
  <DocSecurity>0</DocSecurity>
  <Lines>12</Lines>
  <Paragraphs>3</Paragraphs>
  <ScaleCrop>false</ScaleCrop>
  <Company>Microsoft</Company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2022-12-01T10:31:00Z</cp:lastPrinted>
  <dcterms:created xsi:type="dcterms:W3CDTF">2022-11-29T13:18:00Z</dcterms:created>
  <dcterms:modified xsi:type="dcterms:W3CDTF">2022-12-01T10:31:00Z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