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C32164">
        <w:rPr>
          <w:sz w:val="28"/>
          <w:szCs w:val="28"/>
        </w:rPr>
        <w:t>25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C32164">
        <w:rPr>
          <w:sz w:val="28"/>
          <w:szCs w:val="28"/>
        </w:rPr>
        <w:t>470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Pr="00C32164" w:rsidRDefault="00C32164" w:rsidP="00EC4D0E">
      <w:pPr>
        <w:ind w:left="1134" w:right="1133"/>
        <w:jc w:val="center"/>
        <w:rPr>
          <w:b/>
          <w:sz w:val="28"/>
          <w:szCs w:val="28"/>
        </w:rPr>
      </w:pPr>
      <w:r w:rsidRPr="00C32164">
        <w:rPr>
          <w:b/>
          <w:sz w:val="28"/>
          <w:szCs w:val="28"/>
        </w:rPr>
        <w:t>Об утверждении Положения о порядке и условиях предоставления субсидии</w:t>
      </w:r>
      <w:r>
        <w:rPr>
          <w:b/>
          <w:sz w:val="28"/>
          <w:szCs w:val="28"/>
        </w:rPr>
        <w:t xml:space="preserve"> </w:t>
      </w:r>
      <w:r w:rsidRPr="00C32164">
        <w:rPr>
          <w:b/>
          <w:sz w:val="28"/>
          <w:szCs w:val="28"/>
        </w:rPr>
        <w:t>муниципальному унитарному предприятию «</w:t>
      </w:r>
      <w:proofErr w:type="spellStart"/>
      <w:r w:rsidRPr="00C32164">
        <w:rPr>
          <w:b/>
          <w:sz w:val="28"/>
          <w:szCs w:val="28"/>
        </w:rPr>
        <w:t>Коммунсервис</w:t>
      </w:r>
      <w:proofErr w:type="spellEnd"/>
      <w:r w:rsidRPr="00C32164">
        <w:rPr>
          <w:b/>
          <w:sz w:val="28"/>
          <w:szCs w:val="28"/>
        </w:rPr>
        <w:t>» на финансовое</w:t>
      </w:r>
      <w:r>
        <w:rPr>
          <w:b/>
          <w:sz w:val="28"/>
          <w:szCs w:val="28"/>
        </w:rPr>
        <w:t xml:space="preserve"> </w:t>
      </w:r>
      <w:r w:rsidRPr="00C32164">
        <w:rPr>
          <w:b/>
          <w:sz w:val="28"/>
          <w:szCs w:val="28"/>
        </w:rPr>
        <w:t>обеспечение части затрат по договору финансовой аренды (лизинга), заключенному в целях приобретения коммунальной техники</w:t>
      </w:r>
    </w:p>
    <w:p w:rsidR="00EC4D0E" w:rsidRPr="00C32164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AF48EE" w:rsidRDefault="00C32164" w:rsidP="00C3216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2164">
        <w:rPr>
          <w:rFonts w:ascii="Times New Roman" w:hAnsi="Times New Roman" w:cs="Times New Roman"/>
          <w:sz w:val="28"/>
          <w:szCs w:val="28"/>
        </w:rPr>
        <w:t>В соответствии с пунктом 3 статьи 78 Бюджетного кодекса Российской Федерации, Федеральным законом от 06.10.2003 N 131-ФЗ «Об общих принципах организации местного самоуправления в Российской Федерации», постановлением Правительства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2164">
        <w:rPr>
          <w:rFonts w:ascii="Times New Roman" w:hAnsi="Times New Roman" w:cs="Times New Roman"/>
          <w:sz w:val="28"/>
          <w:szCs w:val="28"/>
        </w:rPr>
        <w:t>от 18.09.2020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2164">
        <w:rPr>
          <w:rFonts w:ascii="Times New Roman" w:hAnsi="Times New Roman" w:cs="Times New Roman"/>
          <w:sz w:val="28"/>
          <w:szCs w:val="28"/>
        </w:rPr>
        <w:t>№1492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– производителям товаров, работ, услуг, и о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Федерации», руководствуясь Уставом Шарангского муниципального района, для финансового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2164">
        <w:rPr>
          <w:rFonts w:ascii="Times New Roman" w:hAnsi="Times New Roman" w:cs="Times New Roman"/>
          <w:sz w:val="28"/>
          <w:szCs w:val="28"/>
        </w:rPr>
        <w:t>части затрат по договору финансовой аренды (лизинга), заключенному в целях приобретения коммунальной техники, администрация Шарангского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2164" w:rsidRPr="00C32164" w:rsidRDefault="00C32164" w:rsidP="00AF48EE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32164">
        <w:rPr>
          <w:rFonts w:ascii="Times New Roman" w:hAnsi="Times New Roman" w:cs="Times New Roman"/>
          <w:b/>
          <w:sz w:val="28"/>
          <w:szCs w:val="28"/>
        </w:rPr>
        <w:lastRenderedPageBreak/>
        <w:t>п</w:t>
      </w:r>
      <w:proofErr w:type="spellEnd"/>
      <w:r w:rsidRPr="00C32164"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 w:rsidRPr="00C32164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C32164">
        <w:rPr>
          <w:rFonts w:ascii="Times New Roman" w:hAnsi="Times New Roman" w:cs="Times New Roman"/>
          <w:b/>
          <w:sz w:val="28"/>
          <w:szCs w:val="28"/>
        </w:rPr>
        <w:t xml:space="preserve"> о в л я е т</w:t>
      </w:r>
      <w:r w:rsidRPr="00C32164">
        <w:rPr>
          <w:rFonts w:ascii="Times New Roman" w:hAnsi="Times New Roman" w:cs="Times New Roman"/>
          <w:sz w:val="28"/>
          <w:szCs w:val="28"/>
        </w:rPr>
        <w:t>:</w:t>
      </w:r>
    </w:p>
    <w:p w:rsidR="00C32164" w:rsidRPr="00C32164" w:rsidRDefault="00C32164" w:rsidP="00C3216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2164">
        <w:rPr>
          <w:rFonts w:ascii="Times New Roman" w:hAnsi="Times New Roman" w:cs="Times New Roman"/>
          <w:sz w:val="28"/>
          <w:szCs w:val="28"/>
        </w:rPr>
        <w:t>1. Утвердить прилагаемое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32164">
        <w:rPr>
          <w:rFonts w:ascii="Times New Roman" w:hAnsi="Times New Roman" w:cs="Times New Roman"/>
          <w:sz w:val="28"/>
          <w:szCs w:val="28"/>
        </w:rPr>
        <w:t>Положение о порядке и условиях предоставления субсидии муниципальному унитарному предприятию «</w:t>
      </w:r>
      <w:proofErr w:type="spellStart"/>
      <w:r w:rsidRPr="00C32164">
        <w:rPr>
          <w:rFonts w:ascii="Times New Roman" w:hAnsi="Times New Roman" w:cs="Times New Roman"/>
          <w:sz w:val="28"/>
          <w:szCs w:val="28"/>
        </w:rPr>
        <w:t>Коммунсервис</w:t>
      </w:r>
      <w:proofErr w:type="spellEnd"/>
      <w:r w:rsidRPr="00C32164">
        <w:rPr>
          <w:rFonts w:ascii="Times New Roman" w:hAnsi="Times New Roman" w:cs="Times New Roman"/>
          <w:sz w:val="28"/>
          <w:szCs w:val="28"/>
        </w:rPr>
        <w:t>» на финансовое обеспечение части затрат по договору финансовой аренды (лизинга), заключенному в целях приобретения коммунальной техники.</w:t>
      </w:r>
    </w:p>
    <w:p w:rsidR="00C32164" w:rsidRPr="00C32164" w:rsidRDefault="00C32164" w:rsidP="00C3216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2164">
        <w:rPr>
          <w:rFonts w:ascii="Times New Roman" w:hAnsi="Times New Roman" w:cs="Times New Roman"/>
          <w:sz w:val="28"/>
          <w:szCs w:val="28"/>
        </w:rPr>
        <w:t>2. Настоящее постановление вступает в силу со дня его подписания.</w:t>
      </w:r>
    </w:p>
    <w:p w:rsidR="00C32164" w:rsidRPr="00C32164" w:rsidRDefault="00C32164" w:rsidP="00C32164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2164">
        <w:rPr>
          <w:rFonts w:ascii="Times New Roman" w:hAnsi="Times New Roman" w:cs="Times New Roman"/>
          <w:sz w:val="28"/>
          <w:szCs w:val="28"/>
        </w:rPr>
        <w:t>3.Разместить настоящее постановление на официальном сайте администрации Шарангского муниципального района Нижегородской области в сети «Интернет».</w:t>
      </w:r>
    </w:p>
    <w:p w:rsidR="00B3118B" w:rsidRPr="00C32164" w:rsidRDefault="00C32164" w:rsidP="00C32164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2164">
        <w:rPr>
          <w:rFonts w:ascii="Times New Roman" w:hAnsi="Times New Roman" w:cs="Times New Roman"/>
          <w:sz w:val="28"/>
          <w:szCs w:val="28"/>
        </w:rPr>
        <w:t>4. Контроль за исполнением настоящего постановления оставляю за собой.</w:t>
      </w:r>
    </w:p>
    <w:p w:rsidR="00B3118B" w:rsidRPr="00C32164" w:rsidRDefault="00C54987" w:rsidP="00C32164">
      <w:pPr>
        <w:spacing w:line="360" w:lineRule="auto"/>
        <w:ind w:firstLine="709"/>
        <w:jc w:val="both"/>
        <w:rPr>
          <w:sz w:val="28"/>
          <w:szCs w:val="28"/>
        </w:rPr>
      </w:pPr>
      <w:r w:rsidRPr="00C32164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C3216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C32164">
        <w:rPr>
          <w:sz w:val="28"/>
          <w:szCs w:val="28"/>
        </w:rPr>
        <w:t>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C32164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C32164" w:rsidRPr="00C32164" w:rsidRDefault="00C32164" w:rsidP="00C32164">
      <w:pPr>
        <w:pStyle w:val="ConsPlusNormal"/>
        <w:ind w:left="4536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C32164">
        <w:rPr>
          <w:rFonts w:ascii="Times New Roman" w:hAnsi="Times New Roman" w:cs="Times New Roman"/>
          <w:sz w:val="22"/>
          <w:szCs w:val="22"/>
        </w:rPr>
        <w:lastRenderedPageBreak/>
        <w:t>Утверждено</w:t>
      </w:r>
    </w:p>
    <w:p w:rsidR="00C32164" w:rsidRPr="00C32164" w:rsidRDefault="00C32164" w:rsidP="00C32164">
      <w:pPr>
        <w:pStyle w:val="ConsPlusNormal"/>
        <w:ind w:left="4536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C32164">
        <w:rPr>
          <w:rFonts w:ascii="Times New Roman" w:hAnsi="Times New Roman" w:cs="Times New Roman"/>
          <w:sz w:val="22"/>
          <w:szCs w:val="22"/>
        </w:rPr>
        <w:t>постановлением администрации</w:t>
      </w:r>
    </w:p>
    <w:p w:rsidR="00C32164" w:rsidRPr="00C32164" w:rsidRDefault="00C32164" w:rsidP="00C32164">
      <w:pPr>
        <w:pStyle w:val="ConsPlusNormal"/>
        <w:ind w:left="4536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C32164">
        <w:rPr>
          <w:rFonts w:ascii="Times New Roman" w:hAnsi="Times New Roman" w:cs="Times New Roman"/>
          <w:sz w:val="22"/>
          <w:szCs w:val="22"/>
        </w:rPr>
        <w:t>Шарангского муниципального района</w:t>
      </w:r>
    </w:p>
    <w:p w:rsidR="00C32164" w:rsidRPr="00C32164" w:rsidRDefault="00C32164" w:rsidP="00C32164">
      <w:pPr>
        <w:pStyle w:val="ConsPlusNormal"/>
        <w:ind w:left="4536" w:firstLine="0"/>
        <w:jc w:val="center"/>
        <w:rPr>
          <w:rFonts w:ascii="Times New Roman" w:hAnsi="Times New Roman" w:cs="Times New Roman"/>
          <w:sz w:val="22"/>
          <w:szCs w:val="22"/>
        </w:rPr>
      </w:pPr>
      <w:r w:rsidRPr="00C32164">
        <w:rPr>
          <w:rFonts w:ascii="Times New Roman" w:hAnsi="Times New Roman" w:cs="Times New Roman"/>
          <w:sz w:val="22"/>
          <w:szCs w:val="22"/>
        </w:rPr>
        <w:t>от 2022 года N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 Положение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 о порядке и условиях предоставления субсидии муниципальному унитарному предприятию «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 xml:space="preserve">» на финансовое обеспечение части затрат по договору финансовой аренды (лизинга), заключенному в целях приобретения коммунальной техники 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C32164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64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32164" w:rsidRPr="00C32164" w:rsidRDefault="00C32164" w:rsidP="00C32164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1.1. Настоящее Положение определяет цели, условия и процедуру предоставления из районного бюджета субсидии муниципальному унитарному предприятию «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>» на финансовое обеспечение части затрат по договору финансовой аренды (лизинга), заключенному в целях приобретения коммунальной техники (далее - Субсидия), требования к отчетности, требования об осуществлении контроля за соблюдением условий, целей и порядка предоставления Субсидии и ответственности за их нарушение.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1.2. Субсидия предоставляется на безвозмездной и безвозвратной основе в пределах бюджетных ассигнований и лимитов бюджетных обязательств, предусмотренных на эти цели в районном бюджете на соответствующий финансовый год, утвержденных в установленном порядке главному распорядителю средств районного бюджета.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1.3. Главным распорядителем средств районного бюджета, выделенных для предоставления Субсидии, является администрация Шарангского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(далее - Администрация).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1.4. Субсидия предоставляется на финансовое обеспечение части затрат по договору финансовой аренды (лизинга), заключенному в целях приобретения коммунальной техники, необходимой для увеличения объема услуг водоснабжения на территории Шарангского муниципального района.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1.5.Субсидия предоставляется муниципальному унитарному предприятию «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>», оказывающему услуги по водоснабжению населению и объектам соцкультбыта на территории Шарангского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(далее - Получатель).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1.6. Отбор получателей субсидии не осуществляется.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1.7. Сведения о субсидии размещаются на едином портале бюджетной системы Российской Федерации в информационно-телекоммуникационной сети "Интернет" (далее - единый портал) (в разделе единого портала) при формировании проекта решения о бюджете Шарангского муниципального района (проекта решения о внесении изменений в решение о бюджете Шарангского муниципального района), а также в информационно-телекоммуникационной сети "Интернет" на официальном сайте Шарангского муниципального района.</w:t>
      </w:r>
    </w:p>
    <w:p w:rsidR="00C32164" w:rsidRPr="00C32164" w:rsidRDefault="00C32164" w:rsidP="00C32164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2164" w:rsidRPr="00C32164" w:rsidRDefault="00C32164" w:rsidP="00C32164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64">
        <w:rPr>
          <w:rFonts w:ascii="Times New Roman" w:hAnsi="Times New Roman" w:cs="Times New Roman"/>
          <w:b/>
          <w:sz w:val="24"/>
          <w:szCs w:val="24"/>
        </w:rPr>
        <w:t>2. Условия и порядок предоставления субсидии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2.1. Субсидия предоставляется при соблюдении следующих условий: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2.1.1. Получатель субсидии должен соответствовать требованиям, указанным в пункте 2.2.11. настоящего Положения.</w:t>
      </w:r>
    </w:p>
    <w:p w:rsidR="00C32164" w:rsidRPr="00C32164" w:rsidRDefault="00C32164" w:rsidP="00C32164">
      <w:pPr>
        <w:ind w:firstLine="540"/>
        <w:jc w:val="both"/>
        <w:rPr>
          <w:sz w:val="24"/>
          <w:szCs w:val="24"/>
        </w:rPr>
      </w:pPr>
      <w:r w:rsidRPr="00C32164">
        <w:rPr>
          <w:sz w:val="24"/>
          <w:szCs w:val="24"/>
        </w:rPr>
        <w:t xml:space="preserve">2.1.2. Субсидия предоставляется на приобретение коммунальной техники (тракторов и экскаваторов). 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 Порядок предоставления субсидии: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2.2.1. Для получения субсидии Получатель представляет в отдел учета и отчетности Администрации следующие документы: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1) письменное заявление о предоставлении Субсидии за подписью Получателя субсидии (уполномоченного лица получателя субсидии), согласно приложению N 1 к настоящему Положению.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lastRenderedPageBreak/>
        <w:t>2) обоснование суммы субсидии (договор финансовой аренды (лизинга) на приобретение коммунальной техники, счет).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2.2.2. В течение 5 рабочих дней со дня регистрации заявления и документов Администрация осуществляет проверку комплектности представленных заявок и документов.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2.2.3. В случае представления Получателем обращения для предоставления субсидии неполного комплекта документов, указанных в пункте 2.2.1. настоящего Порядка, либо обнаружения в них недостоверных сведений Администрация в течение 10 рабочих дней со дня регистрации заявления и документов возвращает их Получателю с письменным уведомлением о выявленных недостатках.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2.2.4. После устранения недостатков, указанных в пункте 2.2.3., Получатель имеет право повторно представить полный комплект документов в Администрацию.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 xml:space="preserve">Основания для отказа Получателю субсидии в предоставлении субсидии, в том числе: 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несоответствие представленных Получателем субсидии документов требованиям, определенным в соответствии с подпунктом 2.2.1. настоящего документа;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непредставление (представление не в полном объеме) указанных документов;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установление факта недостоверности представленной Получателем субсидии информации.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2.2.6. Для получения субсидии Получатель заключает с Администрацией соглашение о предоставлении субсидии (далее - соглашение), в котором предусматриваются порядок перечисления, цели использования, сроки, форма, порядок предоставления отчетности об использовании субсидии и порядок возврата средств в случае нецелевого использования, согласие получателей субсидии на осуществление главным распорядителем бюджетных средств, предоставившим субсидию, и органами муниципального финансового контроля проверок соблюдения Получателем субсидии условий, целей и порядка ее предоставления.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Соглашение заключается в соответствии с типовой формой, утвержденной приказом финансового управления администрации Шарангского муниципального района от 21.05.2021 года № 22 «Об утверждении типовых форм соглашений (договоров) о предоставлении из районного бюджета субсидий юридическим лицам (за исключением муниципальных учреждений), индивидуальным предпринимателям, физическим лицам – производителям товаров, работ, услуг».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2.2.7. Показателем результата использования субсидии является финансовое обеспечение части затрат по договору финансовой аренды (лизинга), заключенному в целях приобретения коммунальной техники, необходимой для увеличения объема услуг водоснабжения на территории Шарангского муниципального района.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2.2.8. Соглашения о предоставлении субсидии заключаются на основании заявления Получателя в 3-х 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дневный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 xml:space="preserve"> срок с момента проверки полной комплектности представленного заявления и документов.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2.2.9. Перечисление субсидии осуществляется администрацией Шарангского муниципального района на расчетный счет Получателя субсидии, при условии предоставления им всех документов указанных в пункте 2.2.1.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2.2.10. Субсидия выделяется для расходования ее на цели, предусмотренные пунктом 1.4. настоящего Положения.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2.2.11. Получатель на первое число месяца, предшествующего месяцу, в котором планируется заключение соглашения, должен соответствовать следующим требованиям: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- у организации должна отсутствовать просроченная задолженность по возврату в соответствующий бюджет бюджетной системы Российской Федерации субсидий, бюджетных инвестиций, предоставленных, в том числе в соответствии с иными правовыми актами, и иная просроченная задолженность перед соответствующим бюджетом бюджетной системы Российской Федерации;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- организация не должна находиться в процессе реорганизации, ликвидации, банкротства и не должна иметь ограничения на осуществление хозяйственной деятельности;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lastRenderedPageBreak/>
        <w:t>- организация не должна являться иностранным юридическим лицом, а также российским юридическим лицом, в уставном (складочном) капитале которой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представления информации при проведении финансовых операций (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офшорные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 xml:space="preserve"> зоны) в отношении таких юридических лиц, в совокупности превышает 50 процентов;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- организация не должна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цели, указанные в пункте 1.4. настоящего Порядка.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2.2.12. Субсидия, перечисленная Получателю субсидии, подлежит возврату в бюджет Шарангского муниципального района в случае неиспользования субсидии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в течение финансового года.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2.2.13. В случае неиспользования субсидии в полном объеме в течение финансового года Получатель субсидии возвращает неиспользованные средства субсидии в бюджет Шарангского муниципального района в срок не позднее 25 декабря текущего года.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2.2.14. При отказе Получателя субсидии в добровольном порядке возместить денежные средства в соответствии с пунктом 2.2.12. настоящего Положения взыскание производится в судебном порядке в соответствии с законодательством Российской Федерации.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C32164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164">
        <w:rPr>
          <w:rFonts w:ascii="Times New Roman" w:hAnsi="Times New Roman" w:cs="Times New Roman"/>
          <w:b/>
          <w:sz w:val="24"/>
          <w:szCs w:val="24"/>
        </w:rPr>
        <w:t>3. Требования к отчетности, осуществление контроля за соблюдением условий, целей и порядка предоставления Субсидии и ответственность за их нарушение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3.1. Получатель субсидии ежемесячно в срок до 20 числа месяца следующего за отчетным представляет в отдел учета и отчетности Администрации отчеты об использовании Субсидии по форме согласно приложению N 2 к настоящему Положению.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 Администрация имеет право устанавливать в Соглашении порядок, сроки и формы представления Получателем субсидии отчетности, подтверждающие фактически произведенные затраты.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3.2. Ответственность за достоверность предоставленных сведений об использовании субсидии несет Получатель субсидии.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3.3. Обязательную проверку и контроль соблюдения условий, целей и порядка предоставления Субсидии, а также результаты их предоставления осуществляет Администрация и (или) органы муниципального финансового контроля Шарангского муниципального района.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3.4. В случаях нарушения условий, целей, порядка предоставления Субсидии Получателем субсидии, выявленных по фактам проверок, проведенных согласно пункта 3.3. настоящего Положения, не позднее 5 рабочих дней Получателю субсидии направляется письменное требование о возврате субсидии.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3.5.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Получатель субсидии обязан возвратить Субсидию в полном объеме не позднее 5 рабочих дней со дня получения требования, указанного в пункте 3.4. Порядка.</w:t>
      </w:r>
    </w:p>
    <w:p w:rsidR="00C32164" w:rsidRPr="00C32164" w:rsidRDefault="00C32164" w:rsidP="00C3216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3.6.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Не использованный Получателем субсидии в текущем финансовом году остаток Субсидии подлежит возврату в районный бюджет не позднее 5 рабочих дней со дня получения требования Администрации о возврате остатка Субсидии путем перечисления денежных средств с расчетного счета получателей субсидии на лицевой счет Администрации.</w:t>
      </w:r>
    </w:p>
    <w:p w:rsidR="00C32164" w:rsidRPr="00C32164" w:rsidRDefault="00C32164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к Положению о порядке и условиях предоставления</w:t>
      </w:r>
      <w:r w:rsidR="00AF48EE"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субсидии муниципальному унитарному предприятию</w:t>
      </w: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>» на финансовое обеспечение части затрат</w:t>
      </w:r>
      <w:r w:rsidR="00AF48EE"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по договору финансовой аренды (лизинга),заключенному</w:t>
      </w: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в целях приобретения коммунальной техники</w:t>
      </w:r>
    </w:p>
    <w:p w:rsidR="00C32164" w:rsidRPr="00C32164" w:rsidRDefault="00C32164" w:rsidP="00C32164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ЗАЯВЛЕНИЕ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о предоставлении в 20__ году Субсидии из районного бюджета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 на финансовое обеспечение части затрат по договору финансовой аренды (лизинга), заключенному в целях приобретения коммунальной техники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Прошу предоставить субсидию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(наименование получателя субсидии)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ab/>
      </w:r>
      <w:r w:rsidRPr="00C32164">
        <w:rPr>
          <w:rFonts w:ascii="Times New Roman" w:hAnsi="Times New Roman" w:cs="Times New Roman"/>
          <w:sz w:val="24"/>
          <w:szCs w:val="24"/>
        </w:rPr>
        <w:tab/>
        <w:t>(адрес, контактный телефон)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на финансовое обеспечение части затрат по договору финансовой аренды (лизинга), заключенному в целях приобретения коммунальной техники.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Полное и сокращенное наименование: 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Юридический и фактический адрес: ____________________________________________________________________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Тел./факс: _____________________________ 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ИНН: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КПП: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ОГРН: 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Свидетельство ОГРН: 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(серия, номер, кем и когда выдано)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Р/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>:__________________________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в ________________________________________________________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(наименование банка)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К/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сч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 xml:space="preserve">: __________________________ 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БИК 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AF48EE">
      <w:pPr>
        <w:widowControl w:val="0"/>
        <w:autoSpaceDE w:val="0"/>
        <w:autoSpaceDN w:val="0"/>
        <w:rPr>
          <w:sz w:val="24"/>
          <w:szCs w:val="24"/>
        </w:rPr>
      </w:pPr>
      <w:r w:rsidRPr="00C32164">
        <w:rPr>
          <w:sz w:val="24"/>
          <w:szCs w:val="24"/>
        </w:rPr>
        <w:t>Руководитель</w:t>
      </w: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____________________</w:t>
      </w:r>
      <w:r>
        <w:rPr>
          <w:sz w:val="24"/>
          <w:szCs w:val="24"/>
        </w:rPr>
        <w:t xml:space="preserve"> </w:t>
      </w:r>
    </w:p>
    <w:p w:rsidR="00C32164" w:rsidRPr="00C32164" w:rsidRDefault="00C32164" w:rsidP="00AF48EE">
      <w:pPr>
        <w:widowControl w:val="0"/>
        <w:autoSpaceDE w:val="0"/>
        <w:autoSpaceDN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(подпись)</w:t>
      </w: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(ФИО)</w:t>
      </w:r>
    </w:p>
    <w:p w:rsidR="00C32164" w:rsidRPr="00C32164" w:rsidRDefault="00C32164" w:rsidP="00AF48EE">
      <w:pPr>
        <w:widowControl w:val="0"/>
        <w:autoSpaceDE w:val="0"/>
        <w:autoSpaceDN w:val="0"/>
        <w:rPr>
          <w:sz w:val="24"/>
          <w:szCs w:val="24"/>
        </w:rPr>
      </w:pPr>
      <w:r w:rsidRPr="00C32164">
        <w:rPr>
          <w:sz w:val="24"/>
          <w:szCs w:val="24"/>
        </w:rPr>
        <w:t>Главный</w:t>
      </w: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бухгалтер _______________</w:t>
      </w: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____________________</w:t>
      </w:r>
    </w:p>
    <w:p w:rsidR="00C32164" w:rsidRPr="00C32164" w:rsidRDefault="00C32164" w:rsidP="00AF48EE">
      <w:pPr>
        <w:widowControl w:val="0"/>
        <w:autoSpaceDE w:val="0"/>
        <w:autoSpaceDN w:val="0"/>
        <w:rPr>
          <w:sz w:val="24"/>
          <w:szCs w:val="24"/>
        </w:rPr>
      </w:pPr>
      <w:r w:rsidRPr="00C32164">
        <w:rPr>
          <w:sz w:val="24"/>
          <w:szCs w:val="24"/>
        </w:rPr>
        <w:t>М.П.</w:t>
      </w: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(подпись)</w:t>
      </w:r>
      <w:r>
        <w:rPr>
          <w:sz w:val="24"/>
          <w:szCs w:val="24"/>
        </w:rPr>
        <w:t xml:space="preserve"> </w:t>
      </w:r>
      <w:r w:rsidRPr="00C32164">
        <w:rPr>
          <w:sz w:val="24"/>
          <w:szCs w:val="24"/>
        </w:rPr>
        <w:t>(ФИО)</w:t>
      </w: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AF48EE" w:rsidRDefault="00AF48EE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к Положению о порядке и условиях предоставления</w:t>
      </w:r>
      <w:r w:rsidR="00AF48EE"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субсидии муниципальному унитарному предприятию</w:t>
      </w: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32164">
        <w:rPr>
          <w:rFonts w:ascii="Times New Roman" w:hAnsi="Times New Roman" w:cs="Times New Roman"/>
          <w:sz w:val="24"/>
          <w:szCs w:val="24"/>
        </w:rPr>
        <w:t>Коммунсервис</w:t>
      </w:r>
      <w:proofErr w:type="spellEnd"/>
      <w:r w:rsidRPr="00C32164">
        <w:rPr>
          <w:rFonts w:ascii="Times New Roman" w:hAnsi="Times New Roman" w:cs="Times New Roman"/>
          <w:sz w:val="24"/>
          <w:szCs w:val="24"/>
        </w:rPr>
        <w:t>» на финансовое обеспечение части затрат</w:t>
      </w:r>
      <w:r w:rsidR="00AF48EE"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по договору финансовой аренды (лизинга) заключенному</w:t>
      </w:r>
    </w:p>
    <w:p w:rsidR="00C32164" w:rsidRPr="00C32164" w:rsidRDefault="00C32164" w:rsidP="00AF48EE">
      <w:pPr>
        <w:pStyle w:val="ConsPlusNormal"/>
        <w:ind w:left="4536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в целях приобретения коммунальной техники</w:t>
      </w:r>
    </w:p>
    <w:p w:rsidR="00C32164" w:rsidRPr="00C32164" w:rsidRDefault="00C32164" w:rsidP="00C3216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Отчет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об использовании Субсидии из районного бюджета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 xml:space="preserve"> на финансовое обеспечение части затрат по договору финансовой аренды (лизинга), заключенному в целях приобретения коммунальной техники</w:t>
      </w:r>
    </w:p>
    <w:p w:rsidR="00C32164" w:rsidRPr="00C32164" w:rsidRDefault="00C32164" w:rsidP="00C3216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на _________ 202__ г.</w:t>
      </w:r>
    </w:p>
    <w:p w:rsidR="00C32164" w:rsidRPr="00C32164" w:rsidRDefault="00C32164" w:rsidP="00C32164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271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11"/>
        <w:gridCol w:w="1425"/>
        <w:gridCol w:w="952"/>
        <w:gridCol w:w="713"/>
        <w:gridCol w:w="1361"/>
        <w:gridCol w:w="1238"/>
        <w:gridCol w:w="1238"/>
        <w:gridCol w:w="1238"/>
        <w:gridCol w:w="1125"/>
      </w:tblGrid>
      <w:tr w:rsidR="00C32164" w:rsidRPr="00C32164" w:rsidTr="00AF48EE">
        <w:trPr>
          <w:trHeight w:val="213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Наименование техники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Марка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Количество (шт.)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Стоимость техники (руб. коп.)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Объем субсидии на 202 год</w:t>
            </w:r>
          </w:p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Получено средств субсидии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Израсходовано средств субсидии</w:t>
            </w:r>
          </w:p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Остаток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субсидии на конец отчетного периода</w:t>
            </w:r>
          </w:p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(рублей)</w:t>
            </w:r>
          </w:p>
        </w:tc>
      </w:tr>
      <w:tr w:rsidR="00C32164" w:rsidRPr="00C32164" w:rsidTr="00AF48EE">
        <w:trPr>
          <w:trHeight w:val="261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32164" w:rsidRPr="00C32164" w:rsidTr="00AF48EE">
        <w:trPr>
          <w:trHeight w:val="273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2164" w:rsidRPr="00C32164" w:rsidTr="00AF48EE">
        <w:trPr>
          <w:trHeight w:val="273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2164" w:rsidRPr="00C32164" w:rsidTr="00AF48EE">
        <w:trPr>
          <w:trHeight w:val="261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164" w:rsidRPr="00C32164" w:rsidRDefault="00C32164" w:rsidP="00AF48EE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2164" w:rsidRPr="00C32164" w:rsidRDefault="00C32164" w:rsidP="00C32164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C32164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C32164">
      <w:pPr>
        <w:rPr>
          <w:sz w:val="24"/>
          <w:szCs w:val="24"/>
        </w:rPr>
      </w:pPr>
    </w:p>
    <w:p w:rsidR="00C32164" w:rsidRPr="00C32164" w:rsidRDefault="00C32164" w:rsidP="00C32164">
      <w:pPr>
        <w:rPr>
          <w:sz w:val="24"/>
          <w:szCs w:val="24"/>
        </w:rPr>
      </w:pPr>
    </w:p>
    <w:p w:rsidR="00C32164" w:rsidRPr="00C32164" w:rsidRDefault="00C32164" w:rsidP="00C32164">
      <w:pPr>
        <w:rPr>
          <w:sz w:val="24"/>
          <w:szCs w:val="24"/>
        </w:rPr>
      </w:pPr>
    </w:p>
    <w:p w:rsidR="00C32164" w:rsidRPr="00C32164" w:rsidRDefault="00C32164" w:rsidP="00C32164">
      <w:pPr>
        <w:rPr>
          <w:sz w:val="24"/>
          <w:szCs w:val="24"/>
        </w:rPr>
      </w:pP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Руководитель ______________________ 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(подпись)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(ФИО)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Гл. бухгалтер ______________________ 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(подпись)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(ФИО)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М.П.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"___" __________________ 202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>года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 w:rsidRPr="00C32164">
        <w:rPr>
          <w:rFonts w:ascii="Times New Roman" w:hAnsi="Times New Roman" w:cs="Times New Roman"/>
          <w:sz w:val="24"/>
          <w:szCs w:val="24"/>
        </w:rPr>
        <w:t>Исполнитель ______________________ __________________________</w:t>
      </w:r>
    </w:p>
    <w:p w:rsidR="00C32164" w:rsidRPr="00C32164" w:rsidRDefault="00C32164" w:rsidP="00AF48EE">
      <w:pPr>
        <w:pStyle w:val="ConsPlusNormal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164">
        <w:rPr>
          <w:rFonts w:ascii="Times New Roman" w:hAnsi="Times New Roman" w:cs="Times New Roman"/>
          <w:sz w:val="24"/>
          <w:szCs w:val="24"/>
        </w:rPr>
        <w:t xml:space="preserve">(подпись) </w:t>
      </w:r>
      <w:r w:rsidRPr="00C32164">
        <w:rPr>
          <w:rFonts w:ascii="Times New Roman" w:hAnsi="Times New Roman" w:cs="Times New Roman"/>
          <w:sz w:val="24"/>
          <w:szCs w:val="24"/>
        </w:rPr>
        <w:tab/>
      </w:r>
      <w:r w:rsidRPr="00C32164">
        <w:rPr>
          <w:rFonts w:ascii="Times New Roman" w:hAnsi="Times New Roman" w:cs="Times New Roman"/>
          <w:sz w:val="24"/>
          <w:szCs w:val="24"/>
        </w:rPr>
        <w:tab/>
      </w:r>
      <w:r w:rsidRPr="00C32164">
        <w:rPr>
          <w:rFonts w:ascii="Times New Roman" w:hAnsi="Times New Roman" w:cs="Times New Roman"/>
          <w:sz w:val="24"/>
          <w:szCs w:val="24"/>
        </w:rPr>
        <w:tab/>
      </w:r>
      <w:r w:rsidRPr="00C32164">
        <w:rPr>
          <w:rFonts w:ascii="Times New Roman" w:hAnsi="Times New Roman" w:cs="Times New Roman"/>
          <w:sz w:val="24"/>
          <w:szCs w:val="24"/>
        </w:rPr>
        <w:tab/>
        <w:t>(ФИО)</w:t>
      </w:r>
    </w:p>
    <w:p w:rsidR="00B3118B" w:rsidRPr="00C32164" w:rsidRDefault="002E507E" w:rsidP="00AF48EE">
      <w:pPr>
        <w:tabs>
          <w:tab w:val="left" w:pos="7485"/>
        </w:tabs>
        <w:jc w:val="both"/>
        <w:rPr>
          <w:sz w:val="24"/>
          <w:szCs w:val="24"/>
        </w:rPr>
      </w:pPr>
      <w:r w:rsidRPr="00C32164">
        <w:rPr>
          <w:noProof/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C32164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164" w:rsidRDefault="00C32164" w:rsidP="00B3118B">
      <w:r>
        <w:separator/>
      </w:r>
    </w:p>
  </w:endnote>
  <w:endnote w:type="continuationSeparator" w:id="1">
    <w:p w:rsidR="00C32164" w:rsidRDefault="00C32164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164" w:rsidRDefault="00C32164" w:rsidP="00B3118B">
      <w:r>
        <w:separator/>
      </w:r>
    </w:p>
  </w:footnote>
  <w:footnote w:type="continuationSeparator" w:id="1">
    <w:p w:rsidR="00C32164" w:rsidRDefault="00C32164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2164" w:rsidRDefault="00C32164">
    <w:pPr>
      <w:pStyle w:val="12"/>
      <w:jc w:val="center"/>
    </w:pPr>
    <w:fldSimple w:instr="PAGE">
      <w:r w:rsidR="00AF48EE">
        <w:rPr>
          <w:noProof/>
        </w:rPr>
        <w:t>8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2164" w:rsidRDefault="00C32164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2E507E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AF48EE"/>
    <w:rsid w:val="00B26514"/>
    <w:rsid w:val="00B3118B"/>
    <w:rsid w:val="00BE1ABE"/>
    <w:rsid w:val="00C32164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2213</Words>
  <Characters>12617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2022-11-25T07:27:00Z</cp:lastPrinted>
  <dcterms:created xsi:type="dcterms:W3CDTF">2022-11-25T07:27:00Z</dcterms:created>
  <dcterms:modified xsi:type="dcterms:W3CDTF">2022-11-25T07:27:00Z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